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56" w:rsidRDefault="0084319A" w:rsidP="00B30B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B30B6D">
      <w:pPr>
        <w:tabs>
          <w:tab w:val="left" w:pos="3460"/>
        </w:tabs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657850" cy="3200400"/>
            <wp:effectExtent l="76200" t="19050" r="95250" b="571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B30B6D">
      <w:pPr>
        <w:tabs>
          <w:tab w:val="left" w:pos="3460"/>
        </w:tabs>
        <w:jc w:val="both"/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B70CF6" w:rsidRDefault="00356ED3" w:rsidP="00B30B6D">
      <w:pPr>
        <w:tabs>
          <w:tab w:val="left" w:pos="346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Materiál slouží k p</w:t>
      </w:r>
      <w:r w:rsidR="00F92F53">
        <w:rPr>
          <w:sz w:val="28"/>
          <w:szCs w:val="28"/>
        </w:rPr>
        <w:t xml:space="preserve">rocvičování </w:t>
      </w:r>
      <w:r w:rsidR="008E2336">
        <w:rPr>
          <w:sz w:val="28"/>
          <w:szCs w:val="28"/>
        </w:rPr>
        <w:t>dělení</w:t>
      </w:r>
      <w:r w:rsidR="00FA0E21">
        <w:rPr>
          <w:sz w:val="28"/>
          <w:szCs w:val="28"/>
        </w:rPr>
        <w:t xml:space="preserve"> v číselném oboru 0 – 1</w:t>
      </w:r>
      <w:r w:rsidR="008E2336">
        <w:rPr>
          <w:sz w:val="28"/>
          <w:szCs w:val="28"/>
        </w:rPr>
        <w:t>0 000</w:t>
      </w:r>
      <w:r w:rsidR="00FA0E21">
        <w:rPr>
          <w:sz w:val="28"/>
          <w:szCs w:val="28"/>
        </w:rPr>
        <w:t xml:space="preserve">. Je </w:t>
      </w:r>
      <w:r w:rsidR="00F059FC">
        <w:rPr>
          <w:sz w:val="28"/>
          <w:szCs w:val="28"/>
        </w:rPr>
        <w:t>určen k sam</w:t>
      </w:r>
      <w:r>
        <w:rPr>
          <w:sz w:val="28"/>
          <w:szCs w:val="28"/>
        </w:rPr>
        <w:t>ostatné práci žáků, zpětné kontrole výsledků a hodnocení získaných dovedností</w:t>
      </w:r>
      <w:r w:rsidR="00F059FC">
        <w:rPr>
          <w:sz w:val="28"/>
          <w:szCs w:val="28"/>
        </w:rPr>
        <w:t xml:space="preserve">. </w:t>
      </w:r>
    </w:p>
    <w:p w:rsidR="00933475" w:rsidRDefault="00933475" w:rsidP="00B30B6D">
      <w:pPr>
        <w:tabs>
          <w:tab w:val="left" w:pos="3460"/>
        </w:tabs>
        <w:jc w:val="both"/>
      </w:pPr>
    </w:p>
    <w:p w:rsidR="00413B8E" w:rsidRDefault="00413B8E" w:rsidP="00933475">
      <w:pPr>
        <w:tabs>
          <w:tab w:val="left" w:pos="3460"/>
        </w:tabs>
      </w:pPr>
    </w:p>
    <w:p w:rsidR="00E71C0F" w:rsidRDefault="00413B8E">
      <w:r>
        <w:br w:type="page"/>
      </w:r>
    </w:p>
    <w:p w:rsidR="008E2336" w:rsidRPr="00E71C0F" w:rsidRDefault="008E2336">
      <w:pPr>
        <w:rPr>
          <w:b/>
          <w:sz w:val="28"/>
          <w:szCs w:val="28"/>
        </w:rPr>
      </w:pPr>
      <w:r w:rsidRPr="00E71C0F">
        <w:rPr>
          <w:b/>
          <w:sz w:val="28"/>
          <w:szCs w:val="28"/>
        </w:rPr>
        <w:lastRenderedPageBreak/>
        <w:t>Doplň tabulku. Vypočítej polovinu (třetinu, čtvrtinu, desetinu) z čísla x:</w:t>
      </w:r>
    </w:p>
    <w:p w:rsidR="001D0937" w:rsidRPr="00E71C0F" w:rsidRDefault="00E71C0F">
      <w:pPr>
        <w:rPr>
          <w:b/>
          <w:sz w:val="28"/>
          <w:szCs w:val="28"/>
        </w:rPr>
      </w:pPr>
      <w:r w:rsidRPr="00E71C0F">
        <w:rPr>
          <w:b/>
          <w:sz w:val="28"/>
          <w:szCs w:val="28"/>
        </w:rPr>
        <w:t>Nejdříve doplň věty:</w:t>
      </w:r>
    </w:p>
    <w:p w:rsidR="00E71C0F" w:rsidRDefault="00E71C0F">
      <w:pPr>
        <w:rPr>
          <w:sz w:val="28"/>
          <w:szCs w:val="28"/>
        </w:rPr>
      </w:pPr>
      <w:r w:rsidRPr="00E71C0F">
        <w:rPr>
          <w:b/>
          <w:sz w:val="28"/>
          <w:szCs w:val="28"/>
        </w:rPr>
        <w:t>Polovinu</w:t>
      </w:r>
      <w:r>
        <w:rPr>
          <w:sz w:val="28"/>
          <w:szCs w:val="28"/>
        </w:rPr>
        <w:t xml:space="preserve"> z daného čísla vypočítám tak, že___________________________________________. </w:t>
      </w:r>
    </w:p>
    <w:p w:rsidR="00E71C0F" w:rsidRDefault="00E71C0F">
      <w:pPr>
        <w:rPr>
          <w:sz w:val="28"/>
          <w:szCs w:val="28"/>
        </w:rPr>
      </w:pPr>
      <w:r w:rsidRPr="00E71C0F">
        <w:rPr>
          <w:b/>
          <w:sz w:val="28"/>
          <w:szCs w:val="28"/>
        </w:rPr>
        <w:t>Třetinu</w:t>
      </w:r>
      <w:r>
        <w:rPr>
          <w:sz w:val="28"/>
          <w:szCs w:val="28"/>
        </w:rPr>
        <w:t xml:space="preserve"> z daného čísla vypočítáme tak, že ___________________________________________.</w:t>
      </w:r>
    </w:p>
    <w:p w:rsidR="00E71C0F" w:rsidRDefault="00DE426A">
      <w:pPr>
        <w:rPr>
          <w:sz w:val="28"/>
          <w:szCs w:val="28"/>
        </w:rPr>
      </w:pPr>
      <w:r>
        <w:rPr>
          <w:b/>
          <w:sz w:val="28"/>
          <w:szCs w:val="28"/>
        </w:rPr>
        <w:t>Čtvr</w:t>
      </w:r>
      <w:r w:rsidR="00E71C0F" w:rsidRPr="00E71C0F">
        <w:rPr>
          <w:b/>
          <w:sz w:val="28"/>
          <w:szCs w:val="28"/>
        </w:rPr>
        <w:t>tinu</w:t>
      </w:r>
      <w:r w:rsidR="00E71C0F">
        <w:rPr>
          <w:sz w:val="28"/>
          <w:szCs w:val="28"/>
        </w:rPr>
        <w:t xml:space="preserve"> z daného čísla vypočítáme tak, že __________________________________________.</w:t>
      </w:r>
    </w:p>
    <w:p w:rsidR="00E71C0F" w:rsidRPr="00E71C0F" w:rsidRDefault="00E71C0F">
      <w:pPr>
        <w:rPr>
          <w:sz w:val="28"/>
          <w:szCs w:val="28"/>
        </w:rPr>
      </w:pPr>
      <w:r w:rsidRPr="00E71C0F">
        <w:rPr>
          <w:b/>
          <w:sz w:val="28"/>
          <w:szCs w:val="28"/>
        </w:rPr>
        <w:t>Desetinu</w:t>
      </w:r>
      <w:r>
        <w:rPr>
          <w:sz w:val="28"/>
          <w:szCs w:val="28"/>
        </w:rPr>
        <w:t xml:space="preserve"> z daného čísla vypočítáme tak, že _________________________________________.</w:t>
      </w:r>
    </w:p>
    <w:tbl>
      <w:tblPr>
        <w:tblStyle w:val="Mkatabulky"/>
        <w:tblW w:w="0" w:type="auto"/>
        <w:tblLook w:val="04A0"/>
      </w:tblPr>
      <w:tblGrid>
        <w:gridCol w:w="2460"/>
        <w:gridCol w:w="1230"/>
        <w:gridCol w:w="1230"/>
        <w:gridCol w:w="1230"/>
        <w:gridCol w:w="1230"/>
        <w:gridCol w:w="1231"/>
        <w:gridCol w:w="1231"/>
        <w:gridCol w:w="1231"/>
      </w:tblGrid>
      <w:tr w:rsidR="008E2336" w:rsidTr="008E2336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E2336" w:rsidRDefault="008E2336" w:rsidP="008E23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dané číslo x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1 200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2 400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3 600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</w:tr>
      <w:tr w:rsidR="008E2336" w:rsidTr="008E2336">
        <w:trPr>
          <w:trHeight w:val="539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E2336" w:rsidRDefault="008E2336" w:rsidP="008E23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polovina z x</w:t>
            </w: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</w:tr>
      <w:tr w:rsidR="008E2336" w:rsidTr="008E2336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E2336" w:rsidRDefault="008E2336" w:rsidP="008E23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třetina z x</w:t>
            </w: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</w:tr>
      <w:tr w:rsidR="008E2336" w:rsidTr="008E2336">
        <w:trPr>
          <w:trHeight w:val="539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E2336" w:rsidRDefault="008E2336" w:rsidP="008E23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čtvrtina z x</w:t>
            </w: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</w:tr>
      <w:tr w:rsidR="008E2336" w:rsidTr="008E2336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E2336" w:rsidRDefault="008E2336" w:rsidP="008E23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desetina z x</w:t>
            </w: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</w:p>
        </w:tc>
      </w:tr>
    </w:tbl>
    <w:p w:rsidR="001D0937" w:rsidRDefault="001D0937">
      <w:pPr>
        <w:rPr>
          <w:sz w:val="28"/>
          <w:szCs w:val="28"/>
        </w:rPr>
      </w:pPr>
    </w:p>
    <w:p w:rsidR="00E71C0F" w:rsidRDefault="00E71C0F">
      <w:pPr>
        <w:rPr>
          <w:sz w:val="28"/>
          <w:szCs w:val="28"/>
        </w:rPr>
      </w:pPr>
    </w:p>
    <w:p w:rsidR="00E71C0F" w:rsidRPr="008E2336" w:rsidRDefault="00E71C0F">
      <w:pPr>
        <w:rPr>
          <w:sz w:val="28"/>
          <w:szCs w:val="28"/>
        </w:rPr>
      </w:pPr>
      <w:r w:rsidRPr="00E71C0F">
        <w:rPr>
          <w:b/>
          <w:sz w:val="28"/>
          <w:szCs w:val="28"/>
        </w:rPr>
        <w:t>Kontrola – doplněné věty</w:t>
      </w:r>
      <w:r>
        <w:rPr>
          <w:sz w:val="28"/>
          <w:szCs w:val="28"/>
        </w:rPr>
        <w:t>:</w:t>
      </w:r>
    </w:p>
    <w:p w:rsidR="00E71C0F" w:rsidRDefault="00E71C0F" w:rsidP="00E71C0F">
      <w:pPr>
        <w:rPr>
          <w:sz w:val="28"/>
          <w:szCs w:val="28"/>
        </w:rPr>
      </w:pPr>
      <w:r w:rsidRPr="00816C25">
        <w:rPr>
          <w:b/>
          <w:sz w:val="28"/>
          <w:szCs w:val="28"/>
        </w:rPr>
        <w:t>Polovinu</w:t>
      </w:r>
      <w:r>
        <w:rPr>
          <w:sz w:val="28"/>
          <w:szCs w:val="28"/>
        </w:rPr>
        <w:t xml:space="preserve"> z daného čísla vypočítám tak, že </w:t>
      </w:r>
      <w:r w:rsidRPr="00816C25">
        <w:rPr>
          <w:b/>
          <w:sz w:val="28"/>
          <w:szCs w:val="28"/>
        </w:rPr>
        <w:t>dané číslo dělíme dvěma</w:t>
      </w:r>
      <w:r>
        <w:rPr>
          <w:sz w:val="28"/>
          <w:szCs w:val="28"/>
        </w:rPr>
        <w:t>.</w:t>
      </w:r>
    </w:p>
    <w:p w:rsidR="00E71C0F" w:rsidRDefault="00E71C0F" w:rsidP="00E71C0F">
      <w:pPr>
        <w:rPr>
          <w:sz w:val="28"/>
          <w:szCs w:val="28"/>
        </w:rPr>
      </w:pPr>
      <w:r w:rsidRPr="00816C25">
        <w:rPr>
          <w:b/>
          <w:sz w:val="28"/>
          <w:szCs w:val="28"/>
        </w:rPr>
        <w:t>Třetinu</w:t>
      </w:r>
      <w:r>
        <w:rPr>
          <w:sz w:val="28"/>
          <w:szCs w:val="28"/>
        </w:rPr>
        <w:t xml:space="preserve"> z daného čísla vypočítáme tak, že </w:t>
      </w:r>
      <w:r w:rsidRPr="00816C25">
        <w:rPr>
          <w:b/>
          <w:sz w:val="28"/>
          <w:szCs w:val="28"/>
        </w:rPr>
        <w:t>dané číslo dělíme třemi</w:t>
      </w:r>
      <w:r>
        <w:rPr>
          <w:sz w:val="28"/>
          <w:szCs w:val="28"/>
        </w:rPr>
        <w:t>.</w:t>
      </w:r>
      <w:bookmarkStart w:id="0" w:name="_GoBack"/>
      <w:bookmarkEnd w:id="0"/>
    </w:p>
    <w:p w:rsidR="00E71C0F" w:rsidRDefault="00E71C0F" w:rsidP="00E71C0F">
      <w:pPr>
        <w:rPr>
          <w:sz w:val="28"/>
          <w:szCs w:val="28"/>
        </w:rPr>
      </w:pPr>
      <w:r w:rsidRPr="00816C25">
        <w:rPr>
          <w:b/>
          <w:sz w:val="28"/>
          <w:szCs w:val="28"/>
        </w:rPr>
        <w:t>Č</w:t>
      </w:r>
      <w:r w:rsidR="00816C25" w:rsidRPr="00816C25">
        <w:rPr>
          <w:b/>
          <w:sz w:val="28"/>
          <w:szCs w:val="28"/>
        </w:rPr>
        <w:t>tvr</w:t>
      </w:r>
      <w:r w:rsidRPr="00816C25">
        <w:rPr>
          <w:b/>
          <w:sz w:val="28"/>
          <w:szCs w:val="28"/>
        </w:rPr>
        <w:t>tinu</w:t>
      </w:r>
      <w:r>
        <w:rPr>
          <w:sz w:val="28"/>
          <w:szCs w:val="28"/>
        </w:rPr>
        <w:t xml:space="preserve"> z daného čísla vypočítáme tak, že</w:t>
      </w:r>
      <w:r w:rsidR="00816C25">
        <w:rPr>
          <w:sz w:val="28"/>
          <w:szCs w:val="28"/>
        </w:rPr>
        <w:t xml:space="preserve"> </w:t>
      </w:r>
      <w:r w:rsidR="00816C25" w:rsidRPr="00816C25">
        <w:rPr>
          <w:b/>
          <w:sz w:val="28"/>
          <w:szCs w:val="28"/>
        </w:rPr>
        <w:t>dané číslo dělíme čtyřmi</w:t>
      </w:r>
      <w:r>
        <w:rPr>
          <w:sz w:val="28"/>
          <w:szCs w:val="28"/>
        </w:rPr>
        <w:t>.</w:t>
      </w:r>
      <w:r w:rsidR="00816C25">
        <w:rPr>
          <w:sz w:val="28"/>
          <w:szCs w:val="28"/>
        </w:rPr>
        <w:t xml:space="preserve"> </w:t>
      </w:r>
    </w:p>
    <w:p w:rsidR="008E2336" w:rsidRDefault="00E71C0F" w:rsidP="00E71C0F">
      <w:pPr>
        <w:rPr>
          <w:sz w:val="28"/>
          <w:szCs w:val="28"/>
        </w:rPr>
      </w:pPr>
      <w:r w:rsidRPr="00816C25">
        <w:rPr>
          <w:b/>
          <w:sz w:val="28"/>
          <w:szCs w:val="28"/>
        </w:rPr>
        <w:t>Desetinu</w:t>
      </w:r>
      <w:r>
        <w:rPr>
          <w:sz w:val="28"/>
          <w:szCs w:val="28"/>
        </w:rPr>
        <w:t xml:space="preserve"> z daného čísla vypočítáme tak, </w:t>
      </w:r>
      <w:r w:rsidRPr="00816C25">
        <w:rPr>
          <w:b/>
          <w:sz w:val="28"/>
          <w:szCs w:val="28"/>
        </w:rPr>
        <w:t>že</w:t>
      </w:r>
      <w:r w:rsidR="00816C25" w:rsidRPr="00816C25">
        <w:rPr>
          <w:b/>
          <w:sz w:val="28"/>
          <w:szCs w:val="28"/>
        </w:rPr>
        <w:t xml:space="preserve"> dané číslo dělíme deseti</w:t>
      </w:r>
      <w:r>
        <w:rPr>
          <w:sz w:val="28"/>
          <w:szCs w:val="28"/>
        </w:rPr>
        <w:t>.</w:t>
      </w:r>
    </w:p>
    <w:p w:rsidR="008E2336" w:rsidRPr="00E71C0F" w:rsidRDefault="00FA0E21">
      <w:pPr>
        <w:rPr>
          <w:b/>
          <w:sz w:val="28"/>
          <w:szCs w:val="28"/>
        </w:rPr>
      </w:pPr>
      <w:r>
        <w:rPr>
          <w:sz w:val="28"/>
          <w:szCs w:val="28"/>
        </w:rPr>
        <w:br w:type="textWrapping" w:clear="all"/>
      </w:r>
      <w:r w:rsidR="008E2336" w:rsidRPr="00E71C0F">
        <w:rPr>
          <w:b/>
          <w:sz w:val="28"/>
          <w:szCs w:val="28"/>
        </w:rPr>
        <w:t>Kontrola – doplněná tabulka:</w:t>
      </w:r>
    </w:p>
    <w:tbl>
      <w:tblPr>
        <w:tblStyle w:val="Mkatabulky"/>
        <w:tblW w:w="0" w:type="auto"/>
        <w:tblLook w:val="04A0"/>
      </w:tblPr>
      <w:tblGrid>
        <w:gridCol w:w="2460"/>
        <w:gridCol w:w="1230"/>
        <w:gridCol w:w="1230"/>
        <w:gridCol w:w="1230"/>
        <w:gridCol w:w="1230"/>
        <w:gridCol w:w="1231"/>
        <w:gridCol w:w="1231"/>
        <w:gridCol w:w="1231"/>
      </w:tblGrid>
      <w:tr w:rsidR="008E2336" w:rsidTr="005F67E2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E2336" w:rsidRDefault="008E2336" w:rsidP="005F6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dané číslo x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1 200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2 400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3 600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</w:tr>
      <w:tr w:rsidR="008E2336" w:rsidTr="005F67E2">
        <w:trPr>
          <w:trHeight w:val="539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E2336" w:rsidRDefault="008E2336" w:rsidP="005F6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polovina z x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231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1 200</w:t>
            </w:r>
          </w:p>
        </w:tc>
        <w:tc>
          <w:tcPr>
            <w:tcW w:w="1231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1 800</w:t>
            </w:r>
          </w:p>
        </w:tc>
        <w:tc>
          <w:tcPr>
            <w:tcW w:w="1231" w:type="dxa"/>
            <w:vAlign w:val="center"/>
          </w:tcPr>
          <w:p w:rsidR="008E2336" w:rsidRDefault="00E71C0F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</w:tr>
      <w:tr w:rsidR="008E2336" w:rsidTr="005F67E2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E2336" w:rsidRDefault="008E2336" w:rsidP="005F6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třetina z x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</w:t>
            </w:r>
          </w:p>
        </w:tc>
        <w:tc>
          <w:tcPr>
            <w:tcW w:w="1231" w:type="dxa"/>
            <w:vAlign w:val="center"/>
          </w:tcPr>
          <w:p w:rsidR="008E2336" w:rsidRDefault="008E2336" w:rsidP="008E23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1 200</w:t>
            </w:r>
          </w:p>
        </w:tc>
        <w:tc>
          <w:tcPr>
            <w:tcW w:w="1231" w:type="dxa"/>
            <w:vAlign w:val="center"/>
          </w:tcPr>
          <w:p w:rsidR="008E2336" w:rsidRDefault="00E71C0F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</w:tr>
      <w:tr w:rsidR="008E2336" w:rsidTr="005F67E2">
        <w:trPr>
          <w:trHeight w:val="539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E2336" w:rsidRDefault="008E2336" w:rsidP="005F6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čtvrtina z x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231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231" w:type="dxa"/>
            <w:vAlign w:val="center"/>
          </w:tcPr>
          <w:p w:rsidR="008E2336" w:rsidRDefault="00E71C0F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1231" w:type="dxa"/>
            <w:vAlign w:val="center"/>
          </w:tcPr>
          <w:p w:rsidR="008E2336" w:rsidRDefault="00E71C0F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</w:tr>
      <w:tr w:rsidR="008E2336" w:rsidTr="005F67E2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E2336" w:rsidRDefault="008E2336" w:rsidP="005F6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desetina z x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230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231" w:type="dxa"/>
            <w:vAlign w:val="center"/>
          </w:tcPr>
          <w:p w:rsidR="008E2336" w:rsidRDefault="008E2336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</w:p>
        </w:tc>
        <w:tc>
          <w:tcPr>
            <w:tcW w:w="1231" w:type="dxa"/>
            <w:vAlign w:val="center"/>
          </w:tcPr>
          <w:p w:rsidR="008E2336" w:rsidRDefault="00E71C0F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</w:t>
            </w:r>
          </w:p>
        </w:tc>
        <w:tc>
          <w:tcPr>
            <w:tcW w:w="1231" w:type="dxa"/>
            <w:vAlign w:val="center"/>
          </w:tcPr>
          <w:p w:rsidR="008E2336" w:rsidRDefault="00E71C0F" w:rsidP="005F6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</w:tbl>
    <w:p w:rsidR="008E2336" w:rsidRPr="008E2336" w:rsidRDefault="008E2336">
      <w:pPr>
        <w:rPr>
          <w:sz w:val="28"/>
          <w:szCs w:val="28"/>
          <w:u w:val="single"/>
        </w:rPr>
      </w:pPr>
    </w:p>
    <w:sectPr w:rsidR="008E2336" w:rsidRPr="008E2336" w:rsidSect="00E71C0F">
      <w:footerReference w:type="default" r:id="rId14"/>
      <w:pgSz w:w="11906" w:h="16838"/>
      <w:pgMar w:top="720" w:right="282" w:bottom="28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5CA" w:rsidRDefault="00CE25CA" w:rsidP="0084319A">
      <w:pPr>
        <w:spacing w:after="0" w:line="240" w:lineRule="auto"/>
      </w:pPr>
      <w:r>
        <w:separator/>
      </w:r>
    </w:p>
  </w:endnote>
  <w:endnote w:type="continuationSeparator" w:id="0">
    <w:p w:rsidR="00CE25CA" w:rsidRDefault="00CE25CA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5CA" w:rsidRDefault="00CE25CA" w:rsidP="0084319A">
      <w:pPr>
        <w:spacing w:after="0" w:line="240" w:lineRule="auto"/>
      </w:pPr>
      <w:r>
        <w:separator/>
      </w:r>
    </w:p>
  </w:footnote>
  <w:footnote w:type="continuationSeparator" w:id="0">
    <w:p w:rsidR="00CE25CA" w:rsidRDefault="00CE25CA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3697A"/>
    <w:multiLevelType w:val="hybridMultilevel"/>
    <w:tmpl w:val="63507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0136B9"/>
    <w:multiLevelType w:val="singleLevel"/>
    <w:tmpl w:val="FA8457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">
    <w:nsid w:val="5EF7660E"/>
    <w:multiLevelType w:val="hybridMultilevel"/>
    <w:tmpl w:val="C4B62412"/>
    <w:lvl w:ilvl="0" w:tplc="040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7A21120D"/>
    <w:multiLevelType w:val="singleLevel"/>
    <w:tmpl w:val="50240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4319A"/>
    <w:rsid w:val="000357AB"/>
    <w:rsid w:val="00073977"/>
    <w:rsid w:val="00086142"/>
    <w:rsid w:val="00107C6D"/>
    <w:rsid w:val="00144B5C"/>
    <w:rsid w:val="00176FE0"/>
    <w:rsid w:val="00192887"/>
    <w:rsid w:val="001A6748"/>
    <w:rsid w:val="001C7B03"/>
    <w:rsid w:val="001D0937"/>
    <w:rsid w:val="001D463E"/>
    <w:rsid w:val="001D724C"/>
    <w:rsid w:val="001D7917"/>
    <w:rsid w:val="002137FA"/>
    <w:rsid w:val="00254610"/>
    <w:rsid w:val="00270EFE"/>
    <w:rsid w:val="002C48F8"/>
    <w:rsid w:val="003202C0"/>
    <w:rsid w:val="00346D69"/>
    <w:rsid w:val="00356ED3"/>
    <w:rsid w:val="003614ED"/>
    <w:rsid w:val="00362228"/>
    <w:rsid w:val="00384580"/>
    <w:rsid w:val="003A37EC"/>
    <w:rsid w:val="003A5AD6"/>
    <w:rsid w:val="003B787A"/>
    <w:rsid w:val="004049BC"/>
    <w:rsid w:val="004110EA"/>
    <w:rsid w:val="00413B8E"/>
    <w:rsid w:val="00425A12"/>
    <w:rsid w:val="004C0BAD"/>
    <w:rsid w:val="004C1287"/>
    <w:rsid w:val="005041C5"/>
    <w:rsid w:val="005275E4"/>
    <w:rsid w:val="00545B02"/>
    <w:rsid w:val="005560F8"/>
    <w:rsid w:val="005C48D8"/>
    <w:rsid w:val="005C7A57"/>
    <w:rsid w:val="005F446A"/>
    <w:rsid w:val="006559D5"/>
    <w:rsid w:val="00670586"/>
    <w:rsid w:val="006B33BB"/>
    <w:rsid w:val="006C60F0"/>
    <w:rsid w:val="007805BE"/>
    <w:rsid w:val="007C53DF"/>
    <w:rsid w:val="007F231F"/>
    <w:rsid w:val="00816C25"/>
    <w:rsid w:val="008178E3"/>
    <w:rsid w:val="00825EF6"/>
    <w:rsid w:val="00830E5D"/>
    <w:rsid w:val="0084319A"/>
    <w:rsid w:val="00876519"/>
    <w:rsid w:val="00897EE7"/>
    <w:rsid w:val="008E2336"/>
    <w:rsid w:val="0093208E"/>
    <w:rsid w:val="00933475"/>
    <w:rsid w:val="00946319"/>
    <w:rsid w:val="00961A7E"/>
    <w:rsid w:val="00965991"/>
    <w:rsid w:val="009822FD"/>
    <w:rsid w:val="00993F51"/>
    <w:rsid w:val="009D0718"/>
    <w:rsid w:val="009D6BFE"/>
    <w:rsid w:val="00A21F4F"/>
    <w:rsid w:val="00A775BA"/>
    <w:rsid w:val="00A87195"/>
    <w:rsid w:val="00B271BC"/>
    <w:rsid w:val="00B30B6D"/>
    <w:rsid w:val="00B5338E"/>
    <w:rsid w:val="00B554E5"/>
    <w:rsid w:val="00B70CF6"/>
    <w:rsid w:val="00B77146"/>
    <w:rsid w:val="00BA7439"/>
    <w:rsid w:val="00BC620D"/>
    <w:rsid w:val="00BE23BC"/>
    <w:rsid w:val="00BE5B5D"/>
    <w:rsid w:val="00C019EE"/>
    <w:rsid w:val="00C07CF7"/>
    <w:rsid w:val="00CB6316"/>
    <w:rsid w:val="00CE25CA"/>
    <w:rsid w:val="00D01982"/>
    <w:rsid w:val="00D0703D"/>
    <w:rsid w:val="00D37CFE"/>
    <w:rsid w:val="00D858B0"/>
    <w:rsid w:val="00D91368"/>
    <w:rsid w:val="00D96EB2"/>
    <w:rsid w:val="00DA59CD"/>
    <w:rsid w:val="00DE426A"/>
    <w:rsid w:val="00E13AFD"/>
    <w:rsid w:val="00E71C0F"/>
    <w:rsid w:val="00EB5D8B"/>
    <w:rsid w:val="00EC48B3"/>
    <w:rsid w:val="00EE748A"/>
    <w:rsid w:val="00F059FC"/>
    <w:rsid w:val="00F738E1"/>
    <w:rsid w:val="00F92C5A"/>
    <w:rsid w:val="00F92F53"/>
    <w:rsid w:val="00FA0E21"/>
    <w:rsid w:val="00FC4587"/>
    <w:rsid w:val="00FC6A7B"/>
    <w:rsid w:val="00FE0E46"/>
    <w:rsid w:val="00FF3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C0F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C0F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 33_Dělení v číselném oboru do 10 000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63D5B89-F59C-4834-BA0C-83EF0CB263D3}" type="presOf" srcId="{FBBFC3EA-9D9D-4F3A-BEA6-9C2C0E46BF20}" destId="{832BF48F-0145-4429-9E02-8FCA946CCE9E}" srcOrd="1" destOrd="0" presId="urn:microsoft.com/office/officeart/2005/8/layout/target3"/>
    <dgm:cxn modelId="{B29F48DC-42DB-4478-BBA9-66764BACCDF0}" type="presOf" srcId="{445C7998-7549-48B0-BD68-D4F0167F02E5}" destId="{BC35EE03-4121-4EF9-923D-7CB6D30D358D}" srcOrd="0" destOrd="0" presId="urn:microsoft.com/office/officeart/2005/8/layout/target3"/>
    <dgm:cxn modelId="{FE115D79-CF3C-4251-AE8A-249563F93193}" type="presOf" srcId="{EBC41103-E2E5-4D48-9B4B-425520D3D098}" destId="{A27B6496-BF1B-4384-9217-9659064D5D6A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3B0C1CFC-908C-4C1C-AE0B-958E513D143A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2E378692-EAF2-4FD6-BBB2-F096216803D2}" type="presOf" srcId="{019433A1-1324-4DE1-9E6F-32B851095F74}" destId="{E7297F21-D4FD-4A41-AE58-814D01A6B5E7}" srcOrd="1" destOrd="0" presId="urn:microsoft.com/office/officeart/2005/8/layout/target3"/>
    <dgm:cxn modelId="{608B4FBF-8EB3-488D-B6DB-641800B57EFA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D4082749-1406-446D-9CBA-C604F64FEE75}" type="presOf" srcId="{C73C7642-F245-4585-8F88-243F9FAEF6CA}" destId="{9A9B6F4F-B6FF-4F2D-B640-A8473E589523}" srcOrd="0" destOrd="0" presId="urn:microsoft.com/office/officeart/2005/8/layout/target3"/>
    <dgm:cxn modelId="{55BA27FE-33AB-4071-939B-B0864A4AEAD9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F941BE6A-CFC0-4A8E-B840-20C563F3C9F8}" type="presOf" srcId="{EBC41103-E2E5-4D48-9B4B-425520D3D098}" destId="{3BA01B75-849B-4716-8BCD-084A86FF328F}" srcOrd="0" destOrd="0" presId="urn:microsoft.com/office/officeart/2005/8/layout/target3"/>
    <dgm:cxn modelId="{6106AAEA-33E1-4F36-AF85-9FBD32F441BF}" type="presOf" srcId="{C73C7642-F245-4585-8F88-243F9FAEF6CA}" destId="{59F530CB-4999-43B3-A00D-6AB53886BD77}" srcOrd="1" destOrd="0" presId="urn:microsoft.com/office/officeart/2005/8/layout/target3"/>
    <dgm:cxn modelId="{3DB49E3E-AC37-45AB-84A9-5A5B2E97323A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7B69C4F-B47C-414F-92F7-A0AFEC87554F}" type="presParOf" srcId="{71045F8C-00FA-488E-A7BD-E2E6753D979D}" destId="{3577EC6B-C980-4F34-8C69-4365E7B8FC8C}" srcOrd="0" destOrd="0" presId="urn:microsoft.com/office/officeart/2005/8/layout/target3"/>
    <dgm:cxn modelId="{FFA160CD-FA3B-498F-B72D-746B27EBA71D}" type="presParOf" srcId="{71045F8C-00FA-488E-A7BD-E2E6753D979D}" destId="{6940EB87-DC1D-4BC3-9408-9AC2E1FFC039}" srcOrd="1" destOrd="0" presId="urn:microsoft.com/office/officeart/2005/8/layout/target3"/>
    <dgm:cxn modelId="{F8B08498-6F10-4724-9A67-6E829F83FC4D}" type="presParOf" srcId="{71045F8C-00FA-488E-A7BD-E2E6753D979D}" destId="{BC35EE03-4121-4EF9-923D-7CB6D30D358D}" srcOrd="2" destOrd="0" presId="urn:microsoft.com/office/officeart/2005/8/layout/target3"/>
    <dgm:cxn modelId="{08A25350-E34C-4647-8D91-E9245BE1B356}" type="presParOf" srcId="{71045F8C-00FA-488E-A7BD-E2E6753D979D}" destId="{C95EEA27-3CBF-4645-A92D-9D8AF5C1CBFC}" srcOrd="3" destOrd="0" presId="urn:microsoft.com/office/officeart/2005/8/layout/target3"/>
    <dgm:cxn modelId="{5EC8242D-4756-4C9E-8A99-308DEAF262D5}" type="presParOf" srcId="{71045F8C-00FA-488E-A7BD-E2E6753D979D}" destId="{851BB866-B6AE-4566-893F-4C635BA974FC}" srcOrd="4" destOrd="0" presId="urn:microsoft.com/office/officeart/2005/8/layout/target3"/>
    <dgm:cxn modelId="{9ACE034F-BFA1-4D0B-BEB7-A0328562BEC4}" type="presParOf" srcId="{71045F8C-00FA-488E-A7BD-E2E6753D979D}" destId="{643EA938-EDE0-4533-ACCC-D2BD6F3A527C}" srcOrd="5" destOrd="0" presId="urn:microsoft.com/office/officeart/2005/8/layout/target3"/>
    <dgm:cxn modelId="{91D6355F-5921-4AE0-8BAA-025AC3C0ECE9}" type="presParOf" srcId="{71045F8C-00FA-488E-A7BD-E2E6753D979D}" destId="{92F31B18-D66D-4CC7-89B9-378928DE877D}" srcOrd="6" destOrd="0" presId="urn:microsoft.com/office/officeart/2005/8/layout/target3"/>
    <dgm:cxn modelId="{5B8C4BF1-CC52-483D-8152-2BEDE050C35A}" type="presParOf" srcId="{71045F8C-00FA-488E-A7BD-E2E6753D979D}" destId="{902074E1-B931-4618-97F1-FADBE82E9C3C}" srcOrd="7" destOrd="0" presId="urn:microsoft.com/office/officeart/2005/8/layout/target3"/>
    <dgm:cxn modelId="{3568E827-1308-4C25-AB85-EA677750006E}" type="presParOf" srcId="{71045F8C-00FA-488E-A7BD-E2E6753D979D}" destId="{A3817367-F2BC-482F-8832-FA00B51DCCF3}" srcOrd="8" destOrd="0" presId="urn:microsoft.com/office/officeart/2005/8/layout/target3"/>
    <dgm:cxn modelId="{EF9A45A4-96AB-46C0-9704-7D06F76EFD7F}" type="presParOf" srcId="{71045F8C-00FA-488E-A7BD-E2E6753D979D}" destId="{2DD79E57-A63E-47D4-A1AB-6DF333476AD4}" srcOrd="9" destOrd="0" presId="urn:microsoft.com/office/officeart/2005/8/layout/target3"/>
    <dgm:cxn modelId="{495F2106-E2DF-4C1E-8935-396DB647D46D}" type="presParOf" srcId="{71045F8C-00FA-488E-A7BD-E2E6753D979D}" destId="{648967D3-ED80-4214-8D87-4E7012561E4A}" srcOrd="10" destOrd="0" presId="urn:microsoft.com/office/officeart/2005/8/layout/target3"/>
    <dgm:cxn modelId="{D006B35A-03AD-4F2B-B5D2-6E50E87D743E}" type="presParOf" srcId="{71045F8C-00FA-488E-A7BD-E2E6753D979D}" destId="{9A9B6F4F-B6FF-4F2D-B640-A8473E589523}" srcOrd="11" destOrd="0" presId="urn:microsoft.com/office/officeart/2005/8/layout/target3"/>
    <dgm:cxn modelId="{73F6D065-B8E0-4AB7-AC80-0A17BDDF61E7}" type="presParOf" srcId="{71045F8C-00FA-488E-A7BD-E2E6753D979D}" destId="{13BD0FAF-9F2C-4708-9E63-A8E8E5252943}" srcOrd="12" destOrd="0" presId="urn:microsoft.com/office/officeart/2005/8/layout/target3"/>
    <dgm:cxn modelId="{F1E12051-42EF-446B-9DE9-E812120114F8}" type="presParOf" srcId="{71045F8C-00FA-488E-A7BD-E2E6753D979D}" destId="{6821E7C9-5E4B-45FA-8F82-01E6F26FAA25}" srcOrd="13" destOrd="0" presId="urn:microsoft.com/office/officeart/2005/8/layout/target3"/>
    <dgm:cxn modelId="{F79D0CAD-D44C-4DD7-9D39-4AA9FC12AFCC}" type="presParOf" srcId="{71045F8C-00FA-488E-A7BD-E2E6753D979D}" destId="{3BA01B75-849B-4716-8BCD-084A86FF328F}" srcOrd="14" destOrd="0" presId="urn:microsoft.com/office/officeart/2005/8/layout/target3"/>
    <dgm:cxn modelId="{7318A179-0D8A-4A7E-B53B-F5AB9E46A52D}" type="presParOf" srcId="{71045F8C-00FA-488E-A7BD-E2E6753D979D}" destId="{4D19AB04-24FA-40C2-B203-52AE3D15E171}" srcOrd="15" destOrd="0" presId="urn:microsoft.com/office/officeart/2005/8/layout/target3"/>
    <dgm:cxn modelId="{424D33FA-1E06-4808-AAB0-34A764DDD498}" type="presParOf" srcId="{71045F8C-00FA-488E-A7BD-E2E6753D979D}" destId="{832BF48F-0145-4429-9E02-8FCA946CCE9E}" srcOrd="16" destOrd="0" presId="urn:microsoft.com/office/officeart/2005/8/layout/target3"/>
    <dgm:cxn modelId="{8634313F-7354-4086-BACB-57DE58687B3C}" type="presParOf" srcId="{71045F8C-00FA-488E-A7BD-E2E6753D979D}" destId="{E7297F21-D4FD-4A41-AE58-814D01A6B5E7}" srcOrd="17" destOrd="0" presId="urn:microsoft.com/office/officeart/2005/8/layout/target3"/>
    <dgm:cxn modelId="{F3C06933-BEC6-4C20-9E79-1923A1BB15ED}" type="presParOf" srcId="{71045F8C-00FA-488E-A7BD-E2E6753D979D}" destId="{59F530CB-4999-43B3-A00D-6AB53886BD77}" srcOrd="18" destOrd="0" presId="urn:microsoft.com/office/officeart/2005/8/layout/target3"/>
    <dgm:cxn modelId="{031FDF1B-6519-45D4-9318-B7CDC9723428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400" cy="32004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200" y="0"/>
          <a:ext cx="4057650" cy="3200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200" y="0"/>
        <a:ext cx="405765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200" y="512063"/>
          <a:ext cx="405765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00200" y="512063"/>
        <a:ext cx="4057650" cy="512063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200" y="986019"/>
          <a:ext cx="405765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 33_Dělení v číselném oboru do 10 000</a:t>
          </a:r>
        </a:p>
      </dsp:txBody>
      <dsp:txXfrm>
        <a:off x="1600200" y="986019"/>
        <a:ext cx="4057650" cy="512064"/>
      </dsp:txXfrm>
    </dsp:sp>
    <dsp:sp modelId="{648967D3-ED80-4214-8D87-4E7012561E4A}">
      <dsp:nvSpPr>
        <dsp:cNvPr id="0" name=""/>
        <dsp:cNvSpPr/>
      </dsp:nvSpPr>
      <dsp:spPr>
        <a:xfrm>
          <a:off x="1008126" y="1536191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200" y="1536191"/>
          <a:ext cx="405765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00200" y="1536191"/>
        <a:ext cx="4057650" cy="512063"/>
      </dsp:txXfrm>
    </dsp:sp>
    <dsp:sp modelId="{6821E7C9-5E4B-45FA-8F82-01E6F26FAA25}">
      <dsp:nvSpPr>
        <dsp:cNvPr id="0" name=""/>
        <dsp:cNvSpPr/>
      </dsp:nvSpPr>
      <dsp:spPr>
        <a:xfrm>
          <a:off x="1344168" y="2048255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200" y="2048255"/>
          <a:ext cx="405765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200" y="2048255"/>
        <a:ext cx="405765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02B07-A1A3-4B5D-981B-184917C94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dcterms:created xsi:type="dcterms:W3CDTF">2013-06-10T05:29:00Z</dcterms:created>
  <dcterms:modified xsi:type="dcterms:W3CDTF">2013-06-10T05:29:00Z</dcterms:modified>
</cp:coreProperties>
</file>