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469" w:rsidRDefault="00B03469" w:rsidP="00434D54">
      <w:pPr>
        <w:spacing w:after="0" w:line="240" w:lineRule="auto"/>
        <w:rPr>
          <w:rFonts w:cs="Calibri"/>
          <w:caps/>
          <w:sz w:val="24"/>
          <w:szCs w:val="24"/>
        </w:rPr>
      </w:pPr>
    </w:p>
    <w:p w:rsidR="00B03469" w:rsidRDefault="00B03469" w:rsidP="00434D54">
      <w:pPr>
        <w:spacing w:after="0" w:line="240" w:lineRule="auto"/>
        <w:rPr>
          <w:rFonts w:cs="Calibri"/>
          <w:caps/>
          <w:sz w:val="24"/>
          <w:szCs w:val="24"/>
        </w:rPr>
      </w:pPr>
    </w:p>
    <w:p w:rsidR="00B03469" w:rsidRDefault="00B03469" w:rsidP="00434D54">
      <w:pPr>
        <w:spacing w:after="0" w:line="240" w:lineRule="auto"/>
        <w:rPr>
          <w:rFonts w:cs="Calibri"/>
          <w:caps/>
          <w:sz w:val="24"/>
          <w:szCs w:val="24"/>
        </w:rPr>
      </w:pPr>
    </w:p>
    <w:p w:rsidR="00B03469" w:rsidRPr="00434D54" w:rsidRDefault="00B03469" w:rsidP="00434D54">
      <w:pPr>
        <w:spacing w:after="0" w:line="240" w:lineRule="auto"/>
        <w:rPr>
          <w:rFonts w:cs="Calibri"/>
          <w:sz w:val="24"/>
          <w:szCs w:val="24"/>
        </w:rPr>
      </w:pPr>
      <w:r w:rsidRPr="00434D54">
        <w:rPr>
          <w:rFonts w:cs="Calibri"/>
          <w:caps/>
          <w:sz w:val="24"/>
          <w:szCs w:val="24"/>
        </w:rPr>
        <w:t>Autor:</w:t>
      </w:r>
      <w:r w:rsidRPr="00434D54">
        <w:rPr>
          <w:rFonts w:cs="Calibri"/>
          <w:caps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  <w:t xml:space="preserve">ing. Tereza </w:t>
      </w:r>
      <w:proofErr w:type="spellStart"/>
      <w:r w:rsidRPr="00434D54">
        <w:rPr>
          <w:rFonts w:cs="Calibri"/>
          <w:sz w:val="24"/>
          <w:szCs w:val="24"/>
        </w:rPr>
        <w:t>Kovalská</w:t>
      </w:r>
      <w:proofErr w:type="spellEnd"/>
    </w:p>
    <w:p w:rsidR="00B03469" w:rsidRPr="00434D54" w:rsidRDefault="00B03469" w:rsidP="00434D54">
      <w:pPr>
        <w:spacing w:after="0" w:line="240" w:lineRule="auto"/>
        <w:rPr>
          <w:rFonts w:cs="Calibri"/>
          <w:sz w:val="24"/>
          <w:szCs w:val="24"/>
        </w:rPr>
      </w:pPr>
      <w:r w:rsidRPr="00434D54">
        <w:rPr>
          <w:rFonts w:cs="Calibri"/>
          <w:caps/>
          <w:sz w:val="24"/>
          <w:szCs w:val="24"/>
        </w:rPr>
        <w:t>Název:</w:t>
      </w:r>
      <w:r w:rsidRPr="00434D54">
        <w:rPr>
          <w:rFonts w:cs="Calibri"/>
          <w:caps/>
          <w:sz w:val="24"/>
          <w:szCs w:val="24"/>
        </w:rPr>
        <w:tab/>
      </w:r>
      <w:r w:rsidRPr="00434D54">
        <w:rPr>
          <w:rFonts w:cs="Calibri"/>
          <w:caps/>
          <w:sz w:val="24"/>
          <w:szCs w:val="24"/>
        </w:rPr>
        <w:tab/>
      </w:r>
      <w:r w:rsidRPr="00434D54">
        <w:rPr>
          <w:rFonts w:cs="Calibri"/>
          <w:caps/>
          <w:sz w:val="24"/>
          <w:szCs w:val="24"/>
        </w:rPr>
        <w:tab/>
      </w:r>
      <w:r w:rsidRPr="00434D54">
        <w:rPr>
          <w:rFonts w:cs="Calibri"/>
          <w:caps/>
          <w:sz w:val="24"/>
          <w:szCs w:val="24"/>
        </w:rPr>
        <w:tab/>
        <w:t>VY_32_INOVACE_</w:t>
      </w:r>
      <w:r>
        <w:rPr>
          <w:rFonts w:cs="Calibri"/>
          <w:caps/>
          <w:sz w:val="24"/>
          <w:szCs w:val="24"/>
        </w:rPr>
        <w:t>14_Rašeliniště</w:t>
      </w:r>
    </w:p>
    <w:p w:rsidR="00B03469" w:rsidRPr="00434D54" w:rsidRDefault="00B03469" w:rsidP="00434D54">
      <w:pPr>
        <w:spacing w:after="0" w:line="240" w:lineRule="auto"/>
        <w:rPr>
          <w:rFonts w:cs="Calibri"/>
          <w:sz w:val="24"/>
          <w:szCs w:val="24"/>
        </w:rPr>
      </w:pPr>
      <w:r w:rsidRPr="00434D54">
        <w:rPr>
          <w:rFonts w:cs="Calibri"/>
          <w:caps/>
          <w:sz w:val="24"/>
          <w:szCs w:val="24"/>
        </w:rPr>
        <w:t>Ročník:</w:t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  <w:t>7. ročník ZŠ</w:t>
      </w:r>
    </w:p>
    <w:p w:rsidR="00B03469" w:rsidRPr="00434D54" w:rsidRDefault="00B03469" w:rsidP="00434D54">
      <w:pPr>
        <w:spacing w:after="0" w:line="240" w:lineRule="auto"/>
        <w:rPr>
          <w:rFonts w:cs="Calibri"/>
          <w:sz w:val="24"/>
          <w:szCs w:val="24"/>
        </w:rPr>
      </w:pPr>
      <w:r w:rsidRPr="00434D54">
        <w:rPr>
          <w:rFonts w:cs="Calibri"/>
          <w:caps/>
          <w:sz w:val="24"/>
          <w:szCs w:val="24"/>
        </w:rPr>
        <w:t>Vzdělávací oblast:</w:t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>Člověk a příroda</w:t>
      </w:r>
    </w:p>
    <w:p w:rsidR="00B03469" w:rsidRPr="00434D54" w:rsidRDefault="00B03469" w:rsidP="00434D54">
      <w:pPr>
        <w:spacing w:after="0" w:line="240" w:lineRule="auto"/>
        <w:rPr>
          <w:rFonts w:cs="Calibri"/>
          <w:sz w:val="24"/>
          <w:szCs w:val="24"/>
        </w:rPr>
      </w:pPr>
      <w:r w:rsidRPr="00434D54">
        <w:rPr>
          <w:rFonts w:cs="Calibri"/>
          <w:caps/>
          <w:sz w:val="24"/>
          <w:szCs w:val="24"/>
        </w:rPr>
        <w:t>Vzdělávací obor:</w:t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>Přírodopis</w:t>
      </w:r>
    </w:p>
    <w:p w:rsidR="00B03469" w:rsidRPr="00434D54" w:rsidRDefault="00B03469" w:rsidP="00434D54">
      <w:pPr>
        <w:spacing w:after="0" w:line="240" w:lineRule="auto"/>
        <w:rPr>
          <w:rFonts w:cs="Calibri"/>
          <w:sz w:val="24"/>
          <w:szCs w:val="24"/>
        </w:rPr>
      </w:pPr>
      <w:r w:rsidRPr="00434D54">
        <w:rPr>
          <w:rFonts w:cs="Calibri"/>
          <w:caps/>
          <w:sz w:val="24"/>
          <w:szCs w:val="24"/>
        </w:rPr>
        <w:t>Tematický okruh:</w:t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 xml:space="preserve">Biologie </w:t>
      </w:r>
      <w:r>
        <w:rPr>
          <w:rFonts w:cs="Calibri"/>
          <w:sz w:val="24"/>
          <w:szCs w:val="24"/>
        </w:rPr>
        <w:t>rostlin</w:t>
      </w:r>
    </w:p>
    <w:p w:rsidR="00B03469" w:rsidRDefault="00B03469" w:rsidP="00434D54">
      <w:pPr>
        <w:spacing w:after="0" w:line="240" w:lineRule="auto"/>
        <w:rPr>
          <w:rFonts w:cs="Calibri"/>
          <w:sz w:val="24"/>
          <w:szCs w:val="24"/>
        </w:rPr>
      </w:pPr>
      <w:r w:rsidRPr="00434D54">
        <w:rPr>
          <w:rFonts w:cs="Calibri"/>
          <w:caps/>
          <w:sz w:val="24"/>
          <w:szCs w:val="24"/>
        </w:rPr>
        <w:t>Téma:</w:t>
      </w:r>
      <w:r w:rsidRPr="00434D54">
        <w:rPr>
          <w:rFonts w:cs="Calibri"/>
          <w:caps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Mechorosty</w:t>
      </w:r>
    </w:p>
    <w:p w:rsidR="00B03469" w:rsidRPr="00434D54" w:rsidRDefault="00B03469" w:rsidP="00C55976">
      <w:pPr>
        <w:spacing w:after="0" w:line="240" w:lineRule="auto"/>
        <w:ind w:left="3540" w:hanging="3540"/>
        <w:rPr>
          <w:rFonts w:cs="Calibri"/>
          <w:sz w:val="24"/>
          <w:szCs w:val="24"/>
        </w:rPr>
      </w:pPr>
      <w:r w:rsidRPr="00C55976">
        <w:rPr>
          <w:rFonts w:cs="Calibri"/>
          <w:caps/>
          <w:sz w:val="24"/>
          <w:szCs w:val="24"/>
        </w:rPr>
        <w:t>Klíčová slova:</w:t>
      </w:r>
      <w:r>
        <w:rPr>
          <w:rFonts w:cs="Calibri"/>
          <w:sz w:val="24"/>
          <w:szCs w:val="24"/>
        </w:rPr>
        <w:tab/>
        <w:t>Slatinné louky, kyselá půda, mechy, těžba a využití rašeliny</w:t>
      </w:r>
    </w:p>
    <w:p w:rsidR="00B03469" w:rsidRPr="00434D54" w:rsidRDefault="00B03469" w:rsidP="00434D54">
      <w:pPr>
        <w:spacing w:after="0" w:line="240" w:lineRule="auto"/>
        <w:rPr>
          <w:rFonts w:cs="Calibri"/>
          <w:sz w:val="24"/>
          <w:szCs w:val="24"/>
        </w:rPr>
      </w:pPr>
      <w:r w:rsidRPr="00434D54">
        <w:rPr>
          <w:rFonts w:cs="Calibri"/>
          <w:caps/>
          <w:sz w:val="24"/>
          <w:szCs w:val="24"/>
        </w:rPr>
        <w:t>Vytvořeno:</w:t>
      </w:r>
      <w:r w:rsidRPr="00434D54">
        <w:rPr>
          <w:rFonts w:cs="Calibri"/>
          <w:sz w:val="24"/>
          <w:szCs w:val="24"/>
        </w:rPr>
        <w:t xml:space="preserve"> </w:t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>3/2012</w:t>
      </w:r>
    </w:p>
    <w:p w:rsidR="00B03469" w:rsidRPr="00434D54" w:rsidRDefault="00B03469" w:rsidP="00434D54">
      <w:pPr>
        <w:spacing w:after="0" w:line="240" w:lineRule="auto"/>
        <w:rPr>
          <w:rFonts w:cs="Calibri"/>
          <w:sz w:val="24"/>
          <w:szCs w:val="24"/>
        </w:rPr>
      </w:pPr>
      <w:r w:rsidRPr="00434D54">
        <w:rPr>
          <w:rFonts w:cs="Calibri"/>
          <w:caps/>
          <w:sz w:val="24"/>
          <w:szCs w:val="24"/>
        </w:rPr>
        <w:t>Číslo projektu:</w:t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  <w:t>1.4 OPVK</w:t>
      </w:r>
    </w:p>
    <w:p w:rsidR="00B03469" w:rsidRPr="00434D54" w:rsidRDefault="00B03469" w:rsidP="00434D54">
      <w:pPr>
        <w:spacing w:after="0" w:line="240" w:lineRule="auto"/>
        <w:rPr>
          <w:rFonts w:cs="Calibri"/>
          <w:sz w:val="24"/>
          <w:szCs w:val="24"/>
        </w:rPr>
      </w:pPr>
      <w:r w:rsidRPr="00434D54">
        <w:rPr>
          <w:rFonts w:cs="Calibri"/>
          <w:caps/>
          <w:sz w:val="24"/>
          <w:szCs w:val="24"/>
        </w:rPr>
        <w:t>Anotace:</w:t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</w:r>
      <w:r w:rsidRPr="00434D54">
        <w:rPr>
          <w:rFonts w:cs="Calibri"/>
          <w:sz w:val="24"/>
          <w:szCs w:val="24"/>
        </w:rPr>
        <w:tab/>
        <w:t>Práce s textem, žák rozhoduje o správnosti tvrzení, pracovní list pro samostatnou činnost žáka, zaměřeno na rozšiřující učivo</w:t>
      </w:r>
    </w:p>
    <w:p w:rsidR="00B03469" w:rsidRDefault="00B03469"/>
    <w:p w:rsidR="00B03469" w:rsidRDefault="00B03469"/>
    <w:p w:rsidR="00B03469" w:rsidRDefault="00B03469"/>
    <w:p w:rsidR="00B03469" w:rsidRDefault="00B03469"/>
    <w:p w:rsidR="00B03469" w:rsidRDefault="00B03469"/>
    <w:p w:rsidR="00B03469" w:rsidRDefault="00B03469"/>
    <w:p w:rsidR="00B03469" w:rsidRDefault="00B03469"/>
    <w:p w:rsidR="00B03469" w:rsidRDefault="00B03469"/>
    <w:p w:rsidR="00B03469" w:rsidRDefault="00B03469"/>
    <w:p w:rsidR="00B03469" w:rsidRDefault="00B03469"/>
    <w:p w:rsidR="00B03469" w:rsidRDefault="00B03469"/>
    <w:p w:rsidR="00B03469" w:rsidRDefault="00B03469"/>
    <w:p w:rsidR="00B03469" w:rsidRDefault="00B03469">
      <w:r>
        <w:t xml:space="preserve">Zdroj: </w:t>
      </w:r>
    </w:p>
    <w:p w:rsidR="00B03469" w:rsidRDefault="00B03469" w:rsidP="00434D54">
      <w:pPr>
        <w:pStyle w:val="Zpat"/>
        <w:rPr>
          <w:rStyle w:val="Hypertextovodkaz"/>
          <w:sz w:val="16"/>
          <w:szCs w:val="16"/>
        </w:rPr>
      </w:pPr>
      <w:proofErr w:type="spellStart"/>
      <w:r w:rsidRPr="00C12431">
        <w:rPr>
          <w:sz w:val="16"/>
          <w:szCs w:val="16"/>
        </w:rPr>
        <w:t>Soubor:Raselink.jpg</w:t>
      </w:r>
      <w:proofErr w:type="spellEnd"/>
      <w:r w:rsidRPr="00C12431">
        <w:rPr>
          <w:sz w:val="16"/>
          <w:szCs w:val="16"/>
        </w:rPr>
        <w:t xml:space="preserve">. In: </w:t>
      </w:r>
      <w:proofErr w:type="spellStart"/>
      <w:r w:rsidRPr="00C12431">
        <w:rPr>
          <w:i/>
          <w:iCs/>
          <w:sz w:val="16"/>
          <w:szCs w:val="16"/>
        </w:rPr>
        <w:t>Wikipedia</w:t>
      </w:r>
      <w:proofErr w:type="spellEnd"/>
      <w:r w:rsidRPr="00C12431">
        <w:rPr>
          <w:sz w:val="16"/>
          <w:szCs w:val="16"/>
        </w:rPr>
        <w:t xml:space="preserve">: </w:t>
      </w:r>
      <w:proofErr w:type="spellStart"/>
      <w:r w:rsidRPr="00C12431">
        <w:rPr>
          <w:i/>
          <w:iCs/>
          <w:sz w:val="16"/>
          <w:szCs w:val="16"/>
        </w:rPr>
        <w:t>the</w:t>
      </w:r>
      <w:proofErr w:type="spellEnd"/>
      <w:r w:rsidRPr="00C12431">
        <w:rPr>
          <w:i/>
          <w:iCs/>
          <w:sz w:val="16"/>
          <w:szCs w:val="16"/>
        </w:rPr>
        <w:t xml:space="preserve"> free </w:t>
      </w:r>
      <w:proofErr w:type="spellStart"/>
      <w:r w:rsidRPr="00C12431">
        <w:rPr>
          <w:i/>
          <w:iCs/>
          <w:sz w:val="16"/>
          <w:szCs w:val="16"/>
        </w:rPr>
        <w:t>encyclopedia</w:t>
      </w:r>
      <w:proofErr w:type="spellEnd"/>
      <w:r w:rsidRPr="00C12431">
        <w:rPr>
          <w:sz w:val="16"/>
          <w:szCs w:val="16"/>
        </w:rPr>
        <w:t xml:space="preserve"> [online]. San Francisco (CA): </w:t>
      </w:r>
      <w:proofErr w:type="spellStart"/>
      <w:r w:rsidRPr="00C12431">
        <w:rPr>
          <w:sz w:val="16"/>
          <w:szCs w:val="16"/>
        </w:rPr>
        <w:t>Wikimedia</w:t>
      </w:r>
      <w:proofErr w:type="spellEnd"/>
      <w:r w:rsidRPr="00C12431">
        <w:rPr>
          <w:sz w:val="16"/>
          <w:szCs w:val="16"/>
        </w:rPr>
        <w:t xml:space="preserve"> </w:t>
      </w:r>
      <w:proofErr w:type="spellStart"/>
      <w:r w:rsidRPr="00C12431">
        <w:rPr>
          <w:sz w:val="16"/>
          <w:szCs w:val="16"/>
        </w:rPr>
        <w:t>Foundation</w:t>
      </w:r>
      <w:proofErr w:type="spellEnd"/>
      <w:r w:rsidRPr="00C12431">
        <w:rPr>
          <w:sz w:val="16"/>
          <w:szCs w:val="16"/>
        </w:rPr>
        <w:t xml:space="preserve">, 2011-12-07 [cit. 2012-03-15]. Dostupné z: </w:t>
      </w:r>
      <w:hyperlink r:id="rId8" w:history="1">
        <w:r w:rsidRPr="00C12431">
          <w:rPr>
            <w:rStyle w:val="Hypertextovodkaz"/>
            <w:sz w:val="16"/>
            <w:szCs w:val="16"/>
          </w:rPr>
          <w:t>http://cs.wikipedia.org/wiki/Soubor:Raselink.jpg</w:t>
        </w:r>
      </w:hyperlink>
    </w:p>
    <w:p w:rsidR="00B03469" w:rsidRPr="00C12431" w:rsidRDefault="00B03469" w:rsidP="00434D54">
      <w:pPr>
        <w:pStyle w:val="Zpat"/>
        <w:rPr>
          <w:sz w:val="16"/>
          <w:szCs w:val="16"/>
        </w:rPr>
      </w:pPr>
    </w:p>
    <w:p w:rsidR="00B03469" w:rsidRPr="00C12431" w:rsidRDefault="00B03469" w:rsidP="00434D54">
      <w:pPr>
        <w:pStyle w:val="Zpat"/>
        <w:rPr>
          <w:sz w:val="16"/>
          <w:szCs w:val="16"/>
        </w:rPr>
      </w:pPr>
      <w:r w:rsidRPr="00C12431">
        <w:rPr>
          <w:sz w:val="16"/>
          <w:szCs w:val="16"/>
        </w:rPr>
        <w:t xml:space="preserve">ČIHAŘ, Jiří, Martin ČIHAŘ, Jiří FORMÁNEK, Zdenka HODKOVÁ, Helena KHOLOVÁ, Zdeněk MORÁVEK, Václav PFLEGER, Anna SKALICKÁ a Jan TOMAN. ČIHAŘ JIŘÍ A KOLEKTIV. </w:t>
      </w:r>
      <w:r w:rsidRPr="00C12431">
        <w:rPr>
          <w:i/>
          <w:iCs/>
          <w:sz w:val="16"/>
          <w:szCs w:val="16"/>
        </w:rPr>
        <w:t>Příroda v České a Slovenské republice</w:t>
      </w:r>
      <w:r w:rsidRPr="00C12431">
        <w:rPr>
          <w:sz w:val="16"/>
          <w:szCs w:val="16"/>
        </w:rPr>
        <w:t>. 4., opravené a rozšířené. Praha: Academia, nakladatelství Akademie věd České republiky, 2002. 4894. ISBN 80-200-0938-8.</w:t>
      </w:r>
    </w:p>
    <w:p w:rsidR="00B03469" w:rsidRDefault="00B03469"/>
    <w:p w:rsidR="00B03469" w:rsidRDefault="00B03469">
      <w:pPr>
        <w:rPr>
          <w:b/>
        </w:rPr>
      </w:pPr>
    </w:p>
    <w:p w:rsidR="00B03469" w:rsidRPr="002E58EB" w:rsidRDefault="00B03469">
      <w:pPr>
        <w:rPr>
          <w:b/>
        </w:rPr>
      </w:pPr>
      <w:r w:rsidRPr="002E58EB">
        <w:rPr>
          <w:b/>
        </w:rPr>
        <w:t>Rašeliniště</w:t>
      </w:r>
    </w:p>
    <w:p w:rsidR="00B03469" w:rsidRDefault="00B03469" w:rsidP="006616B0">
      <w:pPr>
        <w:jc w:val="both"/>
      </w:pPr>
      <w:r>
        <w:t xml:space="preserve">Téměř všechna naše rašeliniště leží v podhůří nebo v horách, jen výjimečně v nižších polohách. Tam jsou zase častější slatinné louky. Vznikly na místech s vysokou hladinou spodní vody, na půdách obvykle chudých na živiny a zpravidla kyselých. Význačnou složkou rašelinných porostů jsou, jak už samo jméno napovídá, rašeliníky a jiné druhy světlomilných a vlhkomilných mechů (např. ploníků). Na slatinách a zejména na rašeliništích se v průběhu tisíciletí vytvořily mohutné vrstvy odumřelých zbytků rostlin – rašelina. Voda tu zabraňuje přístupu vzduchu, a proto v rašeliništích nenastává normální rozklad organických zbytků tlením. Už od dávných dob se rašelina místy těží jako levné palivo. V poslední době se stala důležitou surovinou k výrobě rašelinných briket a některých hnojiv i jako stelivo. Používá se jí také jako konzervačního nebo balicího materiálu pro zásilky semenáčků, zralého ovoce i čerstvé zeleniny a má značný význam i v našem zdravotnictví. Těžba rašeliny se však musí provádět důsledně v souladu se zájmy ochrany přírody, protože rašeliniště hostí mnoho vzácných druhů organismů, které těžbou zanikají. V jižních Čechách se rašelina těží na „blatech“ Význačnou dřevinou je tam borovice blatka, tvořící řídké keřovité i stromovité porosty. Setkáme se s ní i na šumavských slatích, na vrchovištích Krušných hor a </w:t>
      </w:r>
      <w:r w:rsidRPr="00267A80">
        <w:t>Jeseníků</w:t>
      </w:r>
      <w:r>
        <w:t xml:space="preserve">. Rašeliniště mají svérázné mikroklima. Protože podstatnou složku tvoří voda, bývá tu na jaře teplota dlouhou dobu nižší, než je teplota okolních suchých míst. Jsou tu běžné pozdní jarní mrazy. Zato v létě bývá půda na povrchu rašeliniště podstatně teplejší než ve spodních vrstvách i v okolních půdách. </w:t>
      </w:r>
    </w:p>
    <w:p w:rsidR="00B03469" w:rsidRPr="006616B0" w:rsidRDefault="00B03469" w:rsidP="000F54CA">
      <w:pPr>
        <w:rPr>
          <w:b/>
        </w:rPr>
      </w:pPr>
      <w:r w:rsidRPr="006616B0">
        <w:rPr>
          <w:b/>
        </w:rPr>
        <w:t xml:space="preserve">Z uvedené nabídky vyber tu, která nejlépe charakterizuje daný pojem: </w:t>
      </w:r>
    </w:p>
    <w:p w:rsidR="00B03469" w:rsidRDefault="00B03469" w:rsidP="000F54CA">
      <w:r>
        <w:t>a) Rašeliniště leží obvykle v:</w:t>
      </w:r>
    </w:p>
    <w:p w:rsidR="00B03469" w:rsidRDefault="00B03469" w:rsidP="00C12431">
      <w:pPr>
        <w:pStyle w:val="Odstavecseseznamem"/>
        <w:numPr>
          <w:ilvl w:val="0"/>
          <w:numId w:val="3"/>
        </w:numPr>
      </w:pPr>
      <w:r>
        <w:t>Podhůří a v horách, nikdy v nižších polohách</w:t>
      </w:r>
    </w:p>
    <w:p w:rsidR="00B03469" w:rsidRDefault="00B03469" w:rsidP="00C12431">
      <w:pPr>
        <w:pStyle w:val="Odstavecseseznamem"/>
        <w:numPr>
          <w:ilvl w:val="0"/>
          <w:numId w:val="3"/>
        </w:numPr>
      </w:pPr>
      <w:r>
        <w:t>Podhůří a v horách, výjimečně v nižších polohách</w:t>
      </w:r>
    </w:p>
    <w:p w:rsidR="00B03469" w:rsidRDefault="00B03469" w:rsidP="00C12431">
      <w:pPr>
        <w:pStyle w:val="Odstavecseseznamem"/>
        <w:numPr>
          <w:ilvl w:val="0"/>
          <w:numId w:val="3"/>
        </w:numPr>
      </w:pPr>
      <w:r>
        <w:t xml:space="preserve">Podhůří a nižších </w:t>
      </w:r>
      <w:proofErr w:type="gramStart"/>
      <w:r>
        <w:t>polohách</w:t>
      </w:r>
      <w:proofErr w:type="gramEnd"/>
      <w:r>
        <w:t>, nikdy v horách</w:t>
      </w:r>
    </w:p>
    <w:p w:rsidR="00B03469" w:rsidRDefault="00B03469" w:rsidP="000F54CA">
      <w:r>
        <w:t>b) Rašeliniště vznikla v místech:</w:t>
      </w:r>
    </w:p>
    <w:p w:rsidR="00B03469" w:rsidRDefault="00B03469" w:rsidP="00C12431">
      <w:pPr>
        <w:pStyle w:val="Odstavecseseznamem"/>
        <w:numPr>
          <w:ilvl w:val="0"/>
          <w:numId w:val="4"/>
        </w:numPr>
      </w:pPr>
      <w:r>
        <w:t>S vysokou hladinou podzemní vody a na půdách chudých na živiny, zpravidla zásaditých</w:t>
      </w:r>
    </w:p>
    <w:p w:rsidR="00B03469" w:rsidRDefault="00B03469" w:rsidP="00C12431">
      <w:pPr>
        <w:pStyle w:val="Odstavecseseznamem"/>
        <w:numPr>
          <w:ilvl w:val="0"/>
          <w:numId w:val="4"/>
        </w:numPr>
      </w:pPr>
      <w:r>
        <w:t>Bez podzemní vody a na půdách chudých na živiny, zpravidla kyselých</w:t>
      </w:r>
    </w:p>
    <w:p w:rsidR="00B03469" w:rsidRDefault="00B03469" w:rsidP="00C12431">
      <w:pPr>
        <w:pStyle w:val="Odstavecseseznamem"/>
        <w:numPr>
          <w:ilvl w:val="0"/>
          <w:numId w:val="4"/>
        </w:numPr>
      </w:pPr>
      <w:r>
        <w:t>S vysokou hladinou podzemní vody a na půdách chudých na živiny, zpravidla kyselých</w:t>
      </w:r>
    </w:p>
    <w:p w:rsidR="00B03469" w:rsidRDefault="00B03469" w:rsidP="000F54CA">
      <w:r>
        <w:t>c) Na rašeliništích obvykle rostou:</w:t>
      </w:r>
    </w:p>
    <w:p w:rsidR="00B03469" w:rsidRDefault="00B03469" w:rsidP="00C12431">
      <w:pPr>
        <w:pStyle w:val="Odstavecseseznamem"/>
        <w:numPr>
          <w:ilvl w:val="0"/>
          <w:numId w:val="5"/>
        </w:numPr>
      </w:pPr>
      <w:r>
        <w:t>Rašeliníky a další vlhkomilné a světlomilné mechy</w:t>
      </w:r>
    </w:p>
    <w:p w:rsidR="00B03469" w:rsidRDefault="00B03469" w:rsidP="00C12431">
      <w:pPr>
        <w:pStyle w:val="Odstavecseseznamem"/>
        <w:numPr>
          <w:ilvl w:val="0"/>
          <w:numId w:val="5"/>
        </w:numPr>
      </w:pPr>
      <w:r>
        <w:t>Rašeliníky a žádné jiné rostliny</w:t>
      </w:r>
    </w:p>
    <w:p w:rsidR="00B03469" w:rsidRDefault="00B03469" w:rsidP="00C12431">
      <w:pPr>
        <w:pStyle w:val="Odstavecseseznamem"/>
        <w:numPr>
          <w:ilvl w:val="0"/>
          <w:numId w:val="5"/>
        </w:numPr>
      </w:pPr>
      <w:r>
        <w:t>Rašeliníky a další suchomilné rostliny</w:t>
      </w:r>
    </w:p>
    <w:p w:rsidR="00B03469" w:rsidRDefault="00B03469" w:rsidP="000F54CA">
      <w:r>
        <w:t>d) Rašelina vznikla díky:</w:t>
      </w:r>
    </w:p>
    <w:p w:rsidR="00B03469" w:rsidRDefault="00B03469" w:rsidP="00C12431">
      <w:pPr>
        <w:pStyle w:val="Odstavecseseznamem"/>
        <w:numPr>
          <w:ilvl w:val="0"/>
          <w:numId w:val="6"/>
        </w:numPr>
      </w:pPr>
      <w:r>
        <w:t xml:space="preserve">Rozkladu odumřelých rostlin za přístupu vzduchu </w:t>
      </w:r>
    </w:p>
    <w:p w:rsidR="00B03469" w:rsidRDefault="00B03469" w:rsidP="006616B0">
      <w:pPr>
        <w:pStyle w:val="Odstavecseseznamem"/>
        <w:numPr>
          <w:ilvl w:val="0"/>
          <w:numId w:val="6"/>
        </w:numPr>
      </w:pPr>
      <w:r>
        <w:lastRenderedPageBreak/>
        <w:t xml:space="preserve">Rozkladu odumřelých rostlin bez přístupu vzduchu </w:t>
      </w:r>
    </w:p>
    <w:p w:rsidR="00B03469" w:rsidRDefault="00B03469" w:rsidP="006616B0">
      <w:pPr>
        <w:pStyle w:val="Odstavecseseznamem"/>
        <w:numPr>
          <w:ilvl w:val="0"/>
          <w:numId w:val="6"/>
        </w:numPr>
      </w:pPr>
      <w:r>
        <w:t>Rozkladu odumřelých rostlin za přístupu vzduchu a kyseliny sírové</w:t>
      </w:r>
    </w:p>
    <w:p w:rsidR="00B03469" w:rsidRPr="000F54CA" w:rsidRDefault="00B03469" w:rsidP="000F54CA"/>
    <w:p w:rsidR="00B03469" w:rsidRPr="000F54CA" w:rsidRDefault="00184748" w:rsidP="000F54CA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0pt;height:337.5pt;visibility:visible">
            <v:imagedata r:id="rId9" o:title=""/>
          </v:shape>
        </w:pict>
      </w:r>
    </w:p>
    <w:p w:rsidR="00B03469" w:rsidRDefault="00B03469" w:rsidP="000F54CA">
      <w:r>
        <w:t xml:space="preserve">Detail rašelinné vegetace, </w:t>
      </w:r>
      <w:proofErr w:type="spellStart"/>
      <w:r>
        <w:t>Tříjezerní</w:t>
      </w:r>
      <w:proofErr w:type="spellEnd"/>
      <w:r>
        <w:t xml:space="preserve"> slať, Šumava</w:t>
      </w:r>
    </w:p>
    <w:p w:rsidR="00B03469" w:rsidRDefault="00B03469" w:rsidP="000F54CA">
      <w:pPr>
        <w:tabs>
          <w:tab w:val="left" w:pos="6300"/>
        </w:tabs>
      </w:pPr>
      <w:r>
        <w:tab/>
      </w:r>
    </w:p>
    <w:p w:rsidR="00B03469" w:rsidRDefault="00B03469" w:rsidP="000F54CA">
      <w:pPr>
        <w:tabs>
          <w:tab w:val="left" w:pos="6300"/>
        </w:tabs>
      </w:pPr>
    </w:p>
    <w:p w:rsidR="00B03469" w:rsidRDefault="00B03469" w:rsidP="000F54CA">
      <w:pPr>
        <w:tabs>
          <w:tab w:val="left" w:pos="6300"/>
        </w:tabs>
      </w:pPr>
    </w:p>
    <w:p w:rsidR="00B03469" w:rsidRDefault="00B03469" w:rsidP="000F54CA">
      <w:pPr>
        <w:tabs>
          <w:tab w:val="left" w:pos="6300"/>
        </w:tabs>
      </w:pPr>
    </w:p>
    <w:p w:rsidR="00B03469" w:rsidRDefault="00B03469" w:rsidP="000F54CA">
      <w:pPr>
        <w:tabs>
          <w:tab w:val="left" w:pos="6300"/>
        </w:tabs>
      </w:pPr>
    </w:p>
    <w:p w:rsidR="00B03469" w:rsidRDefault="00B03469" w:rsidP="000F54CA">
      <w:pPr>
        <w:tabs>
          <w:tab w:val="left" w:pos="6300"/>
        </w:tabs>
      </w:pPr>
    </w:p>
    <w:p w:rsidR="00B03469" w:rsidRDefault="00B03469" w:rsidP="000F54CA">
      <w:pPr>
        <w:tabs>
          <w:tab w:val="left" w:pos="6300"/>
        </w:tabs>
      </w:pPr>
    </w:p>
    <w:p w:rsidR="00B03469" w:rsidRDefault="00B03469" w:rsidP="000F54CA">
      <w:pPr>
        <w:tabs>
          <w:tab w:val="left" w:pos="6300"/>
        </w:tabs>
      </w:pPr>
    </w:p>
    <w:p w:rsidR="00B03469" w:rsidRDefault="00B03469" w:rsidP="000F54CA">
      <w:pPr>
        <w:tabs>
          <w:tab w:val="left" w:pos="6300"/>
        </w:tabs>
      </w:pPr>
    </w:p>
    <w:p w:rsidR="00B03469" w:rsidRDefault="00B03469" w:rsidP="0025695D">
      <w:pPr>
        <w:rPr>
          <w:b/>
        </w:rPr>
      </w:pPr>
    </w:p>
    <w:p w:rsidR="00B03469" w:rsidRDefault="00B03469" w:rsidP="0025695D">
      <w:pPr>
        <w:rPr>
          <w:b/>
        </w:rPr>
      </w:pPr>
      <w:r>
        <w:rPr>
          <w:b/>
        </w:rPr>
        <w:t>Řešení:</w:t>
      </w:r>
    </w:p>
    <w:p w:rsidR="00B03469" w:rsidRPr="006616B0" w:rsidRDefault="00B03469" w:rsidP="0025695D">
      <w:pPr>
        <w:rPr>
          <w:b/>
        </w:rPr>
      </w:pPr>
      <w:r w:rsidRPr="006616B0">
        <w:rPr>
          <w:b/>
        </w:rPr>
        <w:t xml:space="preserve">Z uvedené nabídky vyber tu, která nejlépe charakterizuje daný pojem: </w:t>
      </w:r>
    </w:p>
    <w:p w:rsidR="00B03469" w:rsidRDefault="00B03469" w:rsidP="0025695D">
      <w:r>
        <w:t>a) Rašeliniště leží obvykle v:</w:t>
      </w:r>
    </w:p>
    <w:p w:rsidR="00B03469" w:rsidRDefault="00B03469" w:rsidP="0025695D">
      <w:pPr>
        <w:pStyle w:val="Odstavecseseznamem"/>
        <w:numPr>
          <w:ilvl w:val="0"/>
          <w:numId w:val="7"/>
        </w:numPr>
      </w:pPr>
      <w:r>
        <w:t>Podhůří a v horách, nikdy v nižších polohách</w:t>
      </w:r>
    </w:p>
    <w:p w:rsidR="00B03469" w:rsidRPr="0025695D" w:rsidRDefault="00B03469" w:rsidP="0025695D">
      <w:pPr>
        <w:pStyle w:val="Odstavecseseznamem"/>
        <w:numPr>
          <w:ilvl w:val="0"/>
          <w:numId w:val="7"/>
        </w:numPr>
        <w:rPr>
          <w:b/>
        </w:rPr>
      </w:pPr>
      <w:r w:rsidRPr="0025695D">
        <w:rPr>
          <w:b/>
        </w:rPr>
        <w:t>Podhůří a v horách, výjimečně v nižších polohách</w:t>
      </w:r>
    </w:p>
    <w:p w:rsidR="00B03469" w:rsidRDefault="00B03469" w:rsidP="0025695D">
      <w:pPr>
        <w:pStyle w:val="Odstavecseseznamem"/>
        <w:numPr>
          <w:ilvl w:val="0"/>
          <w:numId w:val="7"/>
        </w:numPr>
      </w:pPr>
      <w:r>
        <w:t xml:space="preserve">Podhůří a nižších </w:t>
      </w:r>
      <w:proofErr w:type="gramStart"/>
      <w:r>
        <w:t>polohách</w:t>
      </w:r>
      <w:proofErr w:type="gramEnd"/>
      <w:r>
        <w:t>, nikdy v horách</w:t>
      </w:r>
    </w:p>
    <w:p w:rsidR="00B03469" w:rsidRDefault="00B03469" w:rsidP="0025695D">
      <w:r>
        <w:t>b) Rašeliniště vznikla v místech:</w:t>
      </w:r>
    </w:p>
    <w:p w:rsidR="00B03469" w:rsidRDefault="00B03469" w:rsidP="0025695D">
      <w:pPr>
        <w:pStyle w:val="Odstavecseseznamem"/>
        <w:numPr>
          <w:ilvl w:val="0"/>
          <w:numId w:val="8"/>
        </w:numPr>
      </w:pPr>
      <w:r>
        <w:t>S vysokou hladinou podzemní vody a na půdách chudých na živiny, zpravidla zásaditých</w:t>
      </w:r>
    </w:p>
    <w:p w:rsidR="00B03469" w:rsidRDefault="00B03469" w:rsidP="0025695D">
      <w:pPr>
        <w:pStyle w:val="Odstavecseseznamem"/>
        <w:numPr>
          <w:ilvl w:val="0"/>
          <w:numId w:val="8"/>
        </w:numPr>
      </w:pPr>
      <w:r>
        <w:t>Bez podzemní vody a na půdách chudých na živiny, zpravidla kyselých</w:t>
      </w:r>
    </w:p>
    <w:p w:rsidR="00B03469" w:rsidRPr="0025695D" w:rsidRDefault="00B03469" w:rsidP="0025695D">
      <w:pPr>
        <w:pStyle w:val="Odstavecseseznamem"/>
        <w:numPr>
          <w:ilvl w:val="0"/>
          <w:numId w:val="8"/>
        </w:numPr>
        <w:rPr>
          <w:b/>
        </w:rPr>
      </w:pPr>
      <w:r w:rsidRPr="0025695D">
        <w:rPr>
          <w:b/>
        </w:rPr>
        <w:t>S vysokou hladinou podzemní vody a na půdách chudých na živiny, zpravidla kyselých</w:t>
      </w:r>
    </w:p>
    <w:p w:rsidR="00B03469" w:rsidRDefault="00B03469" w:rsidP="0025695D">
      <w:r>
        <w:t>c) Na rašeliništích obvykle rostou:</w:t>
      </w:r>
    </w:p>
    <w:p w:rsidR="00B03469" w:rsidRPr="0025695D" w:rsidRDefault="00B03469" w:rsidP="0025695D">
      <w:pPr>
        <w:pStyle w:val="Odstavecseseznamem"/>
        <w:numPr>
          <w:ilvl w:val="0"/>
          <w:numId w:val="9"/>
        </w:numPr>
        <w:rPr>
          <w:b/>
        </w:rPr>
      </w:pPr>
      <w:r w:rsidRPr="0025695D">
        <w:rPr>
          <w:b/>
        </w:rPr>
        <w:t>Rašeliníky a další vlhkomilné a světlomilné mechy</w:t>
      </w:r>
    </w:p>
    <w:p w:rsidR="00B03469" w:rsidRDefault="00B03469" w:rsidP="0025695D">
      <w:pPr>
        <w:pStyle w:val="Odstavecseseznamem"/>
        <w:numPr>
          <w:ilvl w:val="0"/>
          <w:numId w:val="9"/>
        </w:numPr>
      </w:pPr>
      <w:r>
        <w:t>Rašeliníky a žádné jiné rostliny</w:t>
      </w:r>
    </w:p>
    <w:p w:rsidR="00B03469" w:rsidRDefault="00B03469" w:rsidP="0025695D">
      <w:pPr>
        <w:pStyle w:val="Odstavecseseznamem"/>
        <w:numPr>
          <w:ilvl w:val="0"/>
          <w:numId w:val="9"/>
        </w:numPr>
      </w:pPr>
      <w:r>
        <w:t>Rašeliníky a další suchomilné rostliny</w:t>
      </w:r>
    </w:p>
    <w:p w:rsidR="00B03469" w:rsidRDefault="00B03469" w:rsidP="0025695D">
      <w:r>
        <w:t>d) Rašelina vznikla díky:</w:t>
      </w:r>
    </w:p>
    <w:p w:rsidR="00B03469" w:rsidRDefault="00B03469" w:rsidP="0025695D">
      <w:pPr>
        <w:pStyle w:val="Odstavecseseznamem"/>
        <w:numPr>
          <w:ilvl w:val="0"/>
          <w:numId w:val="10"/>
        </w:numPr>
      </w:pPr>
      <w:r>
        <w:t xml:space="preserve">Rozkladu odumřelých rostlin za přístupu vzduchu </w:t>
      </w:r>
    </w:p>
    <w:p w:rsidR="00B03469" w:rsidRPr="0025695D" w:rsidRDefault="00B03469" w:rsidP="0025695D">
      <w:pPr>
        <w:pStyle w:val="Odstavecseseznamem"/>
        <w:numPr>
          <w:ilvl w:val="0"/>
          <w:numId w:val="10"/>
        </w:numPr>
        <w:rPr>
          <w:b/>
        </w:rPr>
      </w:pPr>
      <w:r w:rsidRPr="0025695D">
        <w:rPr>
          <w:b/>
        </w:rPr>
        <w:t xml:space="preserve">Rozkladu odumřelých rostlin bez přístupu vzduchu </w:t>
      </w:r>
    </w:p>
    <w:p w:rsidR="00B03469" w:rsidRDefault="00B03469" w:rsidP="0025695D">
      <w:pPr>
        <w:pStyle w:val="Odstavecseseznamem"/>
        <w:numPr>
          <w:ilvl w:val="0"/>
          <w:numId w:val="10"/>
        </w:numPr>
      </w:pPr>
      <w:r>
        <w:t>Rozkladu odumřelých rostlin za přístupu vzduchu a kyseliny sírové</w:t>
      </w:r>
    </w:p>
    <w:p w:rsidR="00B03469" w:rsidRDefault="00B03469" w:rsidP="000F54CA">
      <w:pPr>
        <w:tabs>
          <w:tab w:val="left" w:pos="6300"/>
        </w:tabs>
      </w:pPr>
    </w:p>
    <w:sectPr w:rsidR="00B03469" w:rsidSect="0005409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4B8" w:rsidRDefault="002844B8" w:rsidP="000F54CA">
      <w:pPr>
        <w:spacing w:after="0" w:line="240" w:lineRule="auto"/>
      </w:pPr>
      <w:r>
        <w:separator/>
      </w:r>
    </w:p>
  </w:endnote>
  <w:endnote w:type="continuationSeparator" w:id="0">
    <w:p w:rsidR="002844B8" w:rsidRDefault="002844B8" w:rsidP="000F5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469" w:rsidRDefault="00B0346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469" w:rsidRPr="00434D54" w:rsidRDefault="00184748" w:rsidP="00434D54">
    <w:pPr>
      <w:pStyle w:val="Zpat"/>
      <w:jc w:val="center"/>
    </w:pPr>
    <w:r>
      <w:rPr>
        <w:b/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i1026" type="#_x0000_t75" style="width:302.25pt;height:58.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469" w:rsidRDefault="00B0346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4B8" w:rsidRDefault="002844B8" w:rsidP="000F54CA">
      <w:pPr>
        <w:spacing w:after="0" w:line="240" w:lineRule="auto"/>
      </w:pPr>
      <w:r>
        <w:separator/>
      </w:r>
    </w:p>
  </w:footnote>
  <w:footnote w:type="continuationSeparator" w:id="0">
    <w:p w:rsidR="002844B8" w:rsidRDefault="002844B8" w:rsidP="000F5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469" w:rsidRDefault="00B0346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469" w:rsidRPr="00615B68" w:rsidRDefault="002844B8" w:rsidP="00434D54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bookmarkStart w:id="0" w:name="_GoBack"/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" o:spid="_x0000_s2049" type="#_x0000_t75" style="position:absolute;left:0;text-align:left;margin-left:-19.1pt;margin-top:-65pt;width:88.5pt;height:52.65pt;z-index:1;visibility:visible;mso-position-horizontal-relative:margin;mso-position-vertical-relative:margin">
          <v:imagedata r:id="rId1" o:title=""/>
          <w10:wrap type="square" anchorx="margin" anchory="margin"/>
        </v:shape>
      </w:pict>
    </w:r>
    <w:bookmarkEnd w:id="0"/>
    <w:r w:rsidR="00B03469" w:rsidRPr="00615B68">
      <w:rPr>
        <w:rFonts w:ascii="Times New Roman" w:hAnsi="Times New Roman"/>
        <w:b/>
        <w:bCs/>
        <w:sz w:val="24"/>
        <w:szCs w:val="24"/>
      </w:rPr>
      <w:t>Základní škola a mateřská škola J. A. Komenského</w:t>
    </w:r>
  </w:p>
  <w:p w:rsidR="00B03469" w:rsidRPr="00615B68" w:rsidRDefault="00B03469" w:rsidP="00434D54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615B68">
      <w:rPr>
        <w:rFonts w:ascii="Times New Roman" w:hAnsi="Times New Roman"/>
        <w:b/>
        <w:bCs/>
        <w:sz w:val="24"/>
        <w:szCs w:val="24"/>
      </w:rPr>
      <w:t>v Novém Strašecí</w:t>
    </w:r>
  </w:p>
  <w:p w:rsidR="00B03469" w:rsidRPr="00615B68" w:rsidRDefault="00B03469" w:rsidP="00434D54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615B68">
      <w:rPr>
        <w:rFonts w:ascii="Times New Roman" w:hAnsi="Times New Roman"/>
        <w:b/>
        <w:sz w:val="24"/>
        <w:szCs w:val="24"/>
      </w:rPr>
      <w:t>Komenského nám. 209, 271 01 Nové Strašecí</w:t>
    </w:r>
  </w:p>
  <w:p w:rsidR="00B03469" w:rsidRPr="00615B68" w:rsidRDefault="00B03469" w:rsidP="00434D54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615B68">
      <w:rPr>
        <w:rFonts w:ascii="Times New Roman" w:hAnsi="Times New Roman"/>
        <w:b/>
        <w:sz w:val="24"/>
        <w:szCs w:val="24"/>
      </w:rPr>
      <w:t>tel. 311 240 401, 311 240 400, email: zsnovstra@</w:t>
    </w:r>
    <w:r>
      <w:rPr>
        <w:rFonts w:ascii="Times New Roman" w:hAnsi="Times New Roman"/>
        <w:b/>
        <w:sz w:val="24"/>
        <w:szCs w:val="24"/>
      </w:rPr>
      <w:t>email</w:t>
    </w:r>
    <w:r w:rsidRPr="00615B68">
      <w:rPr>
        <w:rFonts w:ascii="Times New Roman" w:hAnsi="Times New Roman"/>
        <w:b/>
        <w:sz w:val="24"/>
        <w:szCs w:val="24"/>
      </w:rPr>
      <w:t>.cz</w:t>
    </w:r>
  </w:p>
  <w:p w:rsidR="00B03469" w:rsidRDefault="00B0346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469" w:rsidRDefault="00B0346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B2289"/>
    <w:multiLevelType w:val="hybridMultilevel"/>
    <w:tmpl w:val="D9F4EFA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A774DB"/>
    <w:multiLevelType w:val="hybridMultilevel"/>
    <w:tmpl w:val="0418475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39B5F74"/>
    <w:multiLevelType w:val="hybridMultilevel"/>
    <w:tmpl w:val="65A4A0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CA0B7A"/>
    <w:multiLevelType w:val="hybridMultilevel"/>
    <w:tmpl w:val="D9F4EFA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7C24AD2"/>
    <w:multiLevelType w:val="hybridMultilevel"/>
    <w:tmpl w:val="46881B4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77C3566"/>
    <w:multiLevelType w:val="hybridMultilevel"/>
    <w:tmpl w:val="64849A58"/>
    <w:lvl w:ilvl="0" w:tplc="09F2060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BA40D9"/>
    <w:multiLevelType w:val="hybridMultilevel"/>
    <w:tmpl w:val="0418475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49B0572"/>
    <w:multiLevelType w:val="hybridMultilevel"/>
    <w:tmpl w:val="89FE6714"/>
    <w:lvl w:ilvl="0" w:tplc="392CA62C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A621D0C"/>
    <w:multiLevelType w:val="hybridMultilevel"/>
    <w:tmpl w:val="65A4A0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C245124"/>
    <w:multiLevelType w:val="hybridMultilevel"/>
    <w:tmpl w:val="46881B4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8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4CA"/>
    <w:rsid w:val="00027AE2"/>
    <w:rsid w:val="0003190C"/>
    <w:rsid w:val="00032DA0"/>
    <w:rsid w:val="0005409A"/>
    <w:rsid w:val="000F54CA"/>
    <w:rsid w:val="00184748"/>
    <w:rsid w:val="00184DC5"/>
    <w:rsid w:val="001B77EA"/>
    <w:rsid w:val="0025695D"/>
    <w:rsid w:val="00267A80"/>
    <w:rsid w:val="002844B8"/>
    <w:rsid w:val="002B4D65"/>
    <w:rsid w:val="002E58EB"/>
    <w:rsid w:val="0039329E"/>
    <w:rsid w:val="00434050"/>
    <w:rsid w:val="00434D54"/>
    <w:rsid w:val="004B7BBD"/>
    <w:rsid w:val="004C2283"/>
    <w:rsid w:val="004E56A9"/>
    <w:rsid w:val="00596F34"/>
    <w:rsid w:val="00615B68"/>
    <w:rsid w:val="006616B0"/>
    <w:rsid w:val="008317D0"/>
    <w:rsid w:val="008B6FF0"/>
    <w:rsid w:val="008C1444"/>
    <w:rsid w:val="008D4978"/>
    <w:rsid w:val="00930F8F"/>
    <w:rsid w:val="009C4B1F"/>
    <w:rsid w:val="00B03469"/>
    <w:rsid w:val="00C12431"/>
    <w:rsid w:val="00C55976"/>
    <w:rsid w:val="00C60B01"/>
    <w:rsid w:val="00CA73E2"/>
    <w:rsid w:val="00CD66CA"/>
    <w:rsid w:val="00CF0940"/>
    <w:rsid w:val="00D639EB"/>
    <w:rsid w:val="00E202E3"/>
    <w:rsid w:val="00EC30D7"/>
    <w:rsid w:val="00F70CC9"/>
    <w:rsid w:val="00FE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409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F5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0F54CA"/>
    <w:rPr>
      <w:rFonts w:cs="Times New Roman"/>
    </w:rPr>
  </w:style>
  <w:style w:type="paragraph" w:styleId="Zpat">
    <w:name w:val="footer"/>
    <w:basedOn w:val="Normln"/>
    <w:link w:val="ZpatChar"/>
    <w:uiPriority w:val="99"/>
    <w:rsid w:val="000F5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0F54CA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0F5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0F54CA"/>
    <w:rPr>
      <w:rFonts w:ascii="Tahoma" w:hAnsi="Tahoma" w:cs="Tahoma"/>
      <w:sz w:val="16"/>
      <w:szCs w:val="16"/>
    </w:rPr>
  </w:style>
  <w:style w:type="character" w:styleId="Zvraznn">
    <w:name w:val="Emphasis"/>
    <w:uiPriority w:val="99"/>
    <w:qFormat/>
    <w:rsid w:val="000F54CA"/>
    <w:rPr>
      <w:rFonts w:cs="Times New Roman"/>
      <w:i/>
      <w:iCs/>
    </w:rPr>
  </w:style>
  <w:style w:type="table" w:styleId="Mkatabulky">
    <w:name w:val="Table Grid"/>
    <w:basedOn w:val="Normlntabulka"/>
    <w:uiPriority w:val="99"/>
    <w:rsid w:val="00EC3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C30D7"/>
    <w:pPr>
      <w:ind w:left="720"/>
      <w:contextualSpacing/>
    </w:pPr>
  </w:style>
  <w:style w:type="character" w:styleId="Hypertextovodkaz">
    <w:name w:val="Hyperlink"/>
    <w:uiPriority w:val="99"/>
    <w:rsid w:val="00E202E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Raselink.jpg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657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S3 Group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Tereza Kovalská</cp:lastModifiedBy>
  <cp:revision>18</cp:revision>
  <cp:lastPrinted>2013-06-12T19:48:00Z</cp:lastPrinted>
  <dcterms:created xsi:type="dcterms:W3CDTF">2012-03-15T21:10:00Z</dcterms:created>
  <dcterms:modified xsi:type="dcterms:W3CDTF">2013-06-12T19:48:00Z</dcterms:modified>
</cp:coreProperties>
</file>