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7F0" w:rsidRDefault="003A57F0" w:rsidP="000345C0">
      <w:pPr>
        <w:spacing w:after="0" w:line="240" w:lineRule="auto"/>
        <w:jc w:val="center"/>
        <w:rPr>
          <w:sz w:val="36"/>
          <w:szCs w:val="36"/>
        </w:rPr>
      </w:pPr>
    </w:p>
    <w:p w:rsidR="003A57F0" w:rsidRDefault="006E6FE0" w:rsidP="000345C0">
      <w:pPr>
        <w:spacing w:after="0" w:line="240" w:lineRule="auto"/>
        <w:jc w:val="center"/>
        <w:rPr>
          <w:b/>
          <w:sz w:val="40"/>
          <w:szCs w:val="40"/>
        </w:rPr>
      </w:pPr>
      <w:r w:rsidRPr="006E6FE0">
        <w:rPr>
          <w:b/>
          <w:sz w:val="40"/>
          <w:szCs w:val="40"/>
        </w:rPr>
        <w:t>DIGITÁLNÍ UČEBNÍ MATERIÁL</w:t>
      </w:r>
    </w:p>
    <w:p w:rsidR="006E6FE0" w:rsidRDefault="006E6FE0" w:rsidP="000345C0">
      <w:pPr>
        <w:spacing w:after="0" w:line="240" w:lineRule="auto"/>
        <w:jc w:val="center"/>
        <w:rPr>
          <w:b/>
          <w:sz w:val="40"/>
          <w:szCs w:val="40"/>
        </w:rPr>
      </w:pPr>
    </w:p>
    <w:p w:rsidR="006E6FE0" w:rsidRDefault="006E6FE0" w:rsidP="000345C0">
      <w:pPr>
        <w:spacing w:after="0" w:line="240" w:lineRule="auto"/>
        <w:jc w:val="center"/>
        <w:rPr>
          <w:b/>
          <w:sz w:val="40"/>
          <w:szCs w:val="40"/>
        </w:rPr>
      </w:pPr>
    </w:p>
    <w:p w:rsidR="006E6FE0" w:rsidRPr="006E6FE0" w:rsidRDefault="006E6FE0" w:rsidP="000345C0">
      <w:pPr>
        <w:spacing w:after="0" w:line="240" w:lineRule="auto"/>
        <w:jc w:val="center"/>
        <w:rPr>
          <w:b/>
          <w:sz w:val="40"/>
          <w:szCs w:val="40"/>
        </w:rPr>
      </w:pPr>
    </w:p>
    <w:p w:rsidR="003A57F0" w:rsidRDefault="003A57F0" w:rsidP="000345C0">
      <w:pPr>
        <w:spacing w:after="0" w:line="240" w:lineRule="auto"/>
        <w:jc w:val="center"/>
        <w:rPr>
          <w:sz w:val="36"/>
          <w:szCs w:val="36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3A57F0" w:rsidTr="005A0572">
        <w:tc>
          <w:tcPr>
            <w:tcW w:w="4606" w:type="dxa"/>
            <w:vAlign w:val="center"/>
          </w:tcPr>
          <w:p w:rsidR="003A57F0" w:rsidRPr="003A57F0" w:rsidRDefault="003A57F0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Číslo projektu: </w:t>
            </w:r>
          </w:p>
        </w:tc>
        <w:tc>
          <w:tcPr>
            <w:tcW w:w="4606" w:type="dxa"/>
          </w:tcPr>
          <w:p w:rsidR="003A57F0" w:rsidRPr="003A57F0" w:rsidRDefault="003A57F0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CZ.1.07/1.5.00/34.0124 </w:t>
            </w:r>
          </w:p>
        </w:tc>
      </w:tr>
      <w:tr w:rsidR="003A57F0" w:rsidTr="005A0572">
        <w:tc>
          <w:tcPr>
            <w:tcW w:w="4606" w:type="dxa"/>
            <w:vAlign w:val="center"/>
          </w:tcPr>
          <w:p w:rsidR="003A57F0" w:rsidRPr="003A57F0" w:rsidRDefault="003A57F0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projektu: </w:t>
            </w:r>
          </w:p>
        </w:tc>
        <w:tc>
          <w:tcPr>
            <w:tcW w:w="4606" w:type="dxa"/>
          </w:tcPr>
          <w:p w:rsidR="003A57F0" w:rsidRPr="003A57F0" w:rsidRDefault="003A57F0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Škola budoucnosti s využitím IT </w:t>
            </w:r>
          </w:p>
        </w:tc>
      </w:tr>
      <w:tr w:rsidR="003A57F0" w:rsidTr="005A0572">
        <w:tc>
          <w:tcPr>
            <w:tcW w:w="4606" w:type="dxa"/>
            <w:vAlign w:val="center"/>
          </w:tcPr>
          <w:p w:rsidR="003A57F0" w:rsidRPr="003A57F0" w:rsidRDefault="003A57F0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materiálu: </w:t>
            </w:r>
          </w:p>
        </w:tc>
        <w:tc>
          <w:tcPr>
            <w:tcW w:w="4606" w:type="dxa"/>
          </w:tcPr>
          <w:p w:rsidR="003A57F0" w:rsidRPr="003A57F0" w:rsidRDefault="003A57F0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VY_7_INOVACE_PV </w:t>
            </w: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2</w:t>
            </w:r>
          </w:p>
        </w:tc>
      </w:tr>
      <w:tr w:rsidR="003A57F0" w:rsidTr="005A0572">
        <w:tc>
          <w:tcPr>
            <w:tcW w:w="4606" w:type="dxa"/>
            <w:vAlign w:val="center"/>
          </w:tcPr>
          <w:p w:rsidR="003A57F0" w:rsidRPr="003A57F0" w:rsidRDefault="003A57F0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Název školy: </w:t>
            </w:r>
          </w:p>
        </w:tc>
        <w:tc>
          <w:tcPr>
            <w:tcW w:w="4606" w:type="dxa"/>
          </w:tcPr>
          <w:p w:rsidR="003A57F0" w:rsidRPr="003A57F0" w:rsidRDefault="003A57F0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Střední průmyslová škola a Střední odborná škola gastronomie a služeb, Most, p. o. </w:t>
            </w:r>
          </w:p>
        </w:tc>
      </w:tr>
      <w:tr w:rsidR="003A57F0" w:rsidTr="005A0572">
        <w:tc>
          <w:tcPr>
            <w:tcW w:w="4606" w:type="dxa"/>
            <w:vAlign w:val="center"/>
          </w:tcPr>
          <w:p w:rsidR="003A57F0" w:rsidRPr="003A57F0" w:rsidRDefault="003A57F0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Předmět: </w:t>
            </w:r>
          </w:p>
        </w:tc>
        <w:tc>
          <w:tcPr>
            <w:tcW w:w="4606" w:type="dxa"/>
          </w:tcPr>
          <w:p w:rsidR="003A57F0" w:rsidRPr="003A57F0" w:rsidRDefault="003A57F0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Potraviny a výživa </w:t>
            </w:r>
          </w:p>
        </w:tc>
      </w:tr>
      <w:tr w:rsidR="003A57F0" w:rsidTr="005A0572">
        <w:tc>
          <w:tcPr>
            <w:tcW w:w="4606" w:type="dxa"/>
            <w:vAlign w:val="center"/>
          </w:tcPr>
          <w:p w:rsidR="003A57F0" w:rsidRPr="003A57F0" w:rsidRDefault="003A57F0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Tematický okruh: </w:t>
            </w:r>
          </w:p>
        </w:tc>
        <w:tc>
          <w:tcPr>
            <w:tcW w:w="4606" w:type="dxa"/>
          </w:tcPr>
          <w:p w:rsidR="003A57F0" w:rsidRPr="003A57F0" w:rsidRDefault="003A57F0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Zásady správné výživy a způsoby stravování </w:t>
            </w:r>
          </w:p>
        </w:tc>
      </w:tr>
      <w:tr w:rsidR="003A57F0" w:rsidTr="005A0572">
        <w:tc>
          <w:tcPr>
            <w:tcW w:w="4606" w:type="dxa"/>
            <w:vAlign w:val="center"/>
          </w:tcPr>
          <w:p w:rsidR="003A57F0" w:rsidRPr="003A57F0" w:rsidRDefault="003A57F0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Téma: </w:t>
            </w:r>
          </w:p>
        </w:tc>
        <w:tc>
          <w:tcPr>
            <w:tcW w:w="4606" w:type="dxa"/>
          </w:tcPr>
          <w:p w:rsidR="003A57F0" w:rsidRPr="003A57F0" w:rsidRDefault="003A57F0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Pracovní list č. 1 – Zásady správné výživy 1.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</w:p>
        </w:tc>
      </w:tr>
      <w:tr w:rsidR="003A57F0" w:rsidTr="005A0572">
        <w:tc>
          <w:tcPr>
            <w:tcW w:w="4606" w:type="dxa"/>
            <w:vAlign w:val="center"/>
          </w:tcPr>
          <w:p w:rsidR="003A57F0" w:rsidRPr="003A57F0" w:rsidRDefault="003A57F0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Ročník: </w:t>
            </w:r>
          </w:p>
        </w:tc>
        <w:tc>
          <w:tcPr>
            <w:tcW w:w="4606" w:type="dxa"/>
          </w:tcPr>
          <w:p w:rsidR="003A57F0" w:rsidRPr="003A57F0" w:rsidRDefault="003A57F0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3. </w:t>
            </w:r>
          </w:p>
        </w:tc>
      </w:tr>
      <w:tr w:rsidR="003A57F0" w:rsidTr="005A0572">
        <w:tc>
          <w:tcPr>
            <w:tcW w:w="4606" w:type="dxa"/>
            <w:vAlign w:val="center"/>
          </w:tcPr>
          <w:p w:rsidR="003A57F0" w:rsidRPr="003A57F0" w:rsidRDefault="003A57F0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Jméno autora: </w:t>
            </w:r>
          </w:p>
        </w:tc>
        <w:tc>
          <w:tcPr>
            <w:tcW w:w="4606" w:type="dxa"/>
          </w:tcPr>
          <w:p w:rsidR="003A57F0" w:rsidRPr="003A57F0" w:rsidRDefault="003A57F0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Ing. Marcela </w:t>
            </w:r>
            <w:proofErr w:type="spellStart"/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>Königová</w:t>
            </w:r>
            <w:proofErr w:type="spellEnd"/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</w:p>
        </w:tc>
      </w:tr>
      <w:tr w:rsidR="003A57F0" w:rsidTr="005A0572">
        <w:tc>
          <w:tcPr>
            <w:tcW w:w="4606" w:type="dxa"/>
            <w:vAlign w:val="center"/>
          </w:tcPr>
          <w:p w:rsidR="003A57F0" w:rsidRPr="003A57F0" w:rsidRDefault="003A57F0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Datum tvorby: </w:t>
            </w:r>
          </w:p>
        </w:tc>
        <w:tc>
          <w:tcPr>
            <w:tcW w:w="4606" w:type="dxa"/>
          </w:tcPr>
          <w:p w:rsidR="003A57F0" w:rsidRPr="003A57F0" w:rsidRDefault="003A57F0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>11.</w:t>
            </w:r>
            <w:r w:rsidR="00035C5A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>06.</w:t>
            </w:r>
            <w:r w:rsidR="00035C5A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>2012</w:t>
            </w:r>
          </w:p>
        </w:tc>
      </w:tr>
      <w:tr w:rsidR="003A57F0" w:rsidTr="005A0572">
        <w:tc>
          <w:tcPr>
            <w:tcW w:w="4606" w:type="dxa"/>
            <w:vAlign w:val="center"/>
          </w:tcPr>
          <w:p w:rsidR="003A57F0" w:rsidRPr="003A57F0" w:rsidRDefault="003A57F0">
            <w:pPr>
              <w:pStyle w:val="Normlnweb"/>
              <w:spacing w:before="0" w:beforeAutospacing="0" w:after="0" w:afterAutospacing="0"/>
              <w:textAlignment w:val="center"/>
              <w:rPr>
                <w:rFonts w:asciiTheme="minorHAnsi" w:hAnsiTheme="minorHAnsi" w:cs="Arial"/>
                <w:sz w:val="36"/>
                <w:szCs w:val="36"/>
              </w:rPr>
            </w:pPr>
            <w:r w:rsidRPr="003A57F0">
              <w:rPr>
                <w:rFonts w:asciiTheme="minorHAnsi" w:hAnsiTheme="minorHAnsi" w:cs="Arial"/>
                <w:b/>
                <w:bCs/>
                <w:kern w:val="24"/>
                <w:sz w:val="28"/>
                <w:szCs w:val="28"/>
              </w:rPr>
              <w:t xml:space="preserve">Anotace: </w:t>
            </w:r>
          </w:p>
        </w:tc>
        <w:tc>
          <w:tcPr>
            <w:tcW w:w="4606" w:type="dxa"/>
          </w:tcPr>
          <w:p w:rsidR="003A57F0" w:rsidRPr="003A57F0" w:rsidRDefault="003A57F0" w:rsidP="000F6C76">
            <w:pPr>
              <w:pStyle w:val="Normlnweb"/>
              <w:spacing w:before="0" w:beforeAutospacing="0" w:after="0" w:afterAutospacing="0"/>
              <w:rPr>
                <w:rFonts w:asciiTheme="minorHAnsi" w:hAnsiTheme="minorHAnsi" w:cs="Arial"/>
                <w:sz w:val="36"/>
                <w:szCs w:val="36"/>
              </w:rPr>
            </w:pP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Pracovní list ověřuje znalosti </w:t>
            </w:r>
            <w:r w:rsidR="00C51E05">
              <w:rPr>
                <w:rFonts w:asciiTheme="minorHAnsi" w:hAnsiTheme="minorHAnsi" w:cs="Arial"/>
                <w:kern w:val="24"/>
                <w:sz w:val="28"/>
                <w:szCs w:val="28"/>
              </w:rPr>
              <w:t>žáků</w:t>
            </w:r>
            <w:r w:rsidR="009931D1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</w:t>
            </w: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>získané z</w:t>
            </w:r>
            <w:r w:rsidR="000F6C76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 prezentace </w:t>
            </w: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PV 1 -  Zásady 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>správné výživy</w:t>
            </w:r>
            <w:r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 1</w:t>
            </w:r>
            <w:r w:rsidRPr="003A57F0">
              <w:rPr>
                <w:rFonts w:asciiTheme="minorHAnsi" w:hAnsiTheme="minorHAnsi" w:cs="Arial"/>
                <w:kern w:val="24"/>
                <w:sz w:val="28"/>
                <w:szCs w:val="28"/>
              </w:rPr>
              <w:t xml:space="preserve">. Materiál je určen pro žáky 3. ročníku obor kuchař, číšník do předmětu „Potraviny a výživa“. </w:t>
            </w:r>
          </w:p>
        </w:tc>
      </w:tr>
    </w:tbl>
    <w:p w:rsidR="003A57F0" w:rsidRDefault="003A57F0" w:rsidP="000345C0">
      <w:pPr>
        <w:spacing w:after="0" w:line="240" w:lineRule="auto"/>
        <w:jc w:val="center"/>
        <w:rPr>
          <w:sz w:val="36"/>
          <w:szCs w:val="36"/>
        </w:rPr>
      </w:pPr>
    </w:p>
    <w:p w:rsidR="003A57F0" w:rsidRDefault="003A57F0" w:rsidP="000345C0">
      <w:pPr>
        <w:spacing w:after="0" w:line="240" w:lineRule="auto"/>
        <w:jc w:val="center"/>
        <w:rPr>
          <w:sz w:val="36"/>
          <w:szCs w:val="36"/>
        </w:rPr>
      </w:pPr>
    </w:p>
    <w:p w:rsidR="003A57F0" w:rsidRDefault="003A57F0" w:rsidP="000345C0">
      <w:pPr>
        <w:spacing w:after="0" w:line="240" w:lineRule="auto"/>
        <w:jc w:val="center"/>
        <w:rPr>
          <w:sz w:val="36"/>
          <w:szCs w:val="36"/>
        </w:rPr>
      </w:pPr>
    </w:p>
    <w:p w:rsidR="003A57F0" w:rsidRDefault="003A57F0" w:rsidP="000345C0">
      <w:pPr>
        <w:spacing w:after="0" w:line="240" w:lineRule="auto"/>
        <w:jc w:val="center"/>
        <w:rPr>
          <w:sz w:val="36"/>
          <w:szCs w:val="36"/>
        </w:rPr>
      </w:pPr>
    </w:p>
    <w:p w:rsidR="003A57F0" w:rsidRDefault="003A57F0" w:rsidP="000345C0">
      <w:pPr>
        <w:spacing w:after="0" w:line="240" w:lineRule="auto"/>
        <w:jc w:val="center"/>
        <w:rPr>
          <w:sz w:val="36"/>
          <w:szCs w:val="36"/>
        </w:rPr>
      </w:pPr>
    </w:p>
    <w:p w:rsidR="006E6FE0" w:rsidRDefault="006E6FE0" w:rsidP="000345C0">
      <w:pPr>
        <w:spacing w:after="0" w:line="240" w:lineRule="auto"/>
        <w:jc w:val="center"/>
        <w:rPr>
          <w:sz w:val="36"/>
          <w:szCs w:val="36"/>
        </w:rPr>
      </w:pPr>
    </w:p>
    <w:p w:rsidR="006E6FE0" w:rsidRDefault="006E6FE0" w:rsidP="000345C0">
      <w:pPr>
        <w:spacing w:after="0" w:line="240" w:lineRule="auto"/>
        <w:jc w:val="center"/>
        <w:rPr>
          <w:sz w:val="36"/>
          <w:szCs w:val="36"/>
        </w:rPr>
      </w:pPr>
    </w:p>
    <w:p w:rsidR="006E6FE0" w:rsidRDefault="006E6FE0" w:rsidP="000345C0">
      <w:pPr>
        <w:spacing w:after="0" w:line="240" w:lineRule="auto"/>
        <w:jc w:val="center"/>
        <w:rPr>
          <w:sz w:val="36"/>
          <w:szCs w:val="36"/>
        </w:rPr>
      </w:pPr>
    </w:p>
    <w:p w:rsidR="006E6FE0" w:rsidRDefault="006E6FE0" w:rsidP="000345C0">
      <w:pPr>
        <w:spacing w:after="0" w:line="240" w:lineRule="auto"/>
        <w:jc w:val="center"/>
        <w:rPr>
          <w:sz w:val="36"/>
          <w:szCs w:val="36"/>
        </w:rPr>
      </w:pPr>
    </w:p>
    <w:p w:rsidR="006E6FE0" w:rsidRDefault="006E6FE0" w:rsidP="000345C0">
      <w:pPr>
        <w:spacing w:after="0" w:line="240" w:lineRule="auto"/>
        <w:jc w:val="center"/>
        <w:rPr>
          <w:sz w:val="36"/>
          <w:szCs w:val="36"/>
        </w:rPr>
      </w:pPr>
    </w:p>
    <w:p w:rsidR="00C872BE" w:rsidRPr="00CE297C" w:rsidRDefault="000345C0" w:rsidP="000345C0">
      <w:pPr>
        <w:spacing w:after="0" w:line="240" w:lineRule="auto"/>
        <w:jc w:val="center"/>
        <w:rPr>
          <w:sz w:val="36"/>
          <w:szCs w:val="36"/>
        </w:rPr>
      </w:pPr>
      <w:r w:rsidRPr="00CE297C">
        <w:rPr>
          <w:sz w:val="36"/>
          <w:szCs w:val="36"/>
        </w:rPr>
        <w:lastRenderedPageBreak/>
        <w:t xml:space="preserve">Zásady správné výživy </w:t>
      </w:r>
      <w:r w:rsidR="00E9051F">
        <w:rPr>
          <w:sz w:val="36"/>
          <w:szCs w:val="36"/>
        </w:rPr>
        <w:t xml:space="preserve">1. </w:t>
      </w:r>
      <w:r w:rsidRPr="00CE297C">
        <w:rPr>
          <w:sz w:val="36"/>
          <w:szCs w:val="36"/>
        </w:rPr>
        <w:t>– pracovní list</w:t>
      </w:r>
      <w:r w:rsidR="005A6770">
        <w:rPr>
          <w:sz w:val="36"/>
          <w:szCs w:val="36"/>
        </w:rPr>
        <w:t xml:space="preserve"> č. 1</w:t>
      </w:r>
      <w:r w:rsidRPr="00CE297C">
        <w:rPr>
          <w:sz w:val="36"/>
          <w:szCs w:val="36"/>
        </w:rPr>
        <w:t>:</w:t>
      </w:r>
    </w:p>
    <w:p w:rsidR="000345C0" w:rsidRDefault="000345C0" w:rsidP="000345C0">
      <w:pPr>
        <w:spacing w:after="0" w:line="240" w:lineRule="auto"/>
      </w:pPr>
    </w:p>
    <w:p w:rsidR="000345C0" w:rsidRDefault="000345C0" w:rsidP="000345C0">
      <w:pPr>
        <w:spacing w:after="0" w:line="240" w:lineRule="auto"/>
        <w:jc w:val="center"/>
        <w:rPr>
          <w:b/>
          <w:bCs/>
        </w:rPr>
      </w:pPr>
      <w:r w:rsidRPr="000345C0">
        <w:rPr>
          <w:b/>
          <w:bCs/>
        </w:rPr>
        <w:t>Co patří mezi základní živiny a minerální látky?</w:t>
      </w:r>
    </w:p>
    <w:p w:rsidR="000345C0" w:rsidRDefault="000345C0" w:rsidP="000345C0">
      <w:pPr>
        <w:spacing w:after="0" w:line="240" w:lineRule="auto"/>
        <w:jc w:val="center"/>
        <w:rPr>
          <w:b/>
          <w:bCs/>
        </w:rPr>
      </w:pPr>
    </w:p>
    <w:p w:rsidR="000345C0" w:rsidRDefault="000345C0" w:rsidP="000345C0">
      <w:pPr>
        <w:spacing w:after="0" w:line="240" w:lineRule="auto"/>
        <w:jc w:val="center"/>
        <w:rPr>
          <w:b/>
          <w:sz w:val="48"/>
          <w:szCs w:val="48"/>
        </w:rPr>
      </w:pPr>
      <w:r w:rsidRPr="000345C0">
        <w:rPr>
          <w:b/>
          <w:sz w:val="48"/>
          <w:szCs w:val="48"/>
        </w:rPr>
        <w:t>ZÁKLADNÍ ŽIVINY</w:t>
      </w:r>
      <w:r w:rsidRPr="000345C0"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 w:rsidRPr="000345C0">
        <w:rPr>
          <w:b/>
          <w:sz w:val="48"/>
          <w:szCs w:val="48"/>
        </w:rPr>
        <w:t>MINERÁLNÍ LÁTKY</w:t>
      </w:r>
    </w:p>
    <w:p w:rsidR="00247FE9" w:rsidRDefault="00827EFF" w:rsidP="000345C0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roundrect id="_x0000_s1033" style="position:absolute;left:0;text-align:left;margin-left:187.9pt;margin-top:317.95pt;width:71.25pt;height:32.25pt;z-index:251665408" arcsize="10923f" fillcolor="white [3201]" strokecolor="black [3200]" strokeweight="5pt">
            <v:stroke linestyle="thickThin"/>
            <v:shadow color="#868686"/>
            <v:textbox>
              <w:txbxContent>
                <w:p w:rsidR="001F73FF" w:rsidRPr="001F73FF" w:rsidRDefault="001F73FF" w:rsidP="001F73FF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hořčík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lang w:eastAsia="cs-CZ"/>
        </w:rPr>
        <w:pict>
          <v:roundrect id="_x0000_s1032" style="position:absolute;left:0;text-align:left;margin-left:187.9pt;margin-top:353.95pt;width:71.25pt;height:32.25pt;z-index:251664384" arcsize="10923f" fillcolor="white [3201]" strokecolor="black [3200]" strokeweight="5pt">
            <v:stroke linestyle="thickThin"/>
            <v:shadow color="#868686"/>
            <v:textbox>
              <w:txbxContent>
                <w:p w:rsidR="001F73FF" w:rsidRPr="001F73FF" w:rsidRDefault="001F73FF" w:rsidP="001F73FF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sodík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lang w:eastAsia="cs-CZ"/>
        </w:rPr>
        <w:pict>
          <v:roundrect id="_x0000_s1035" style="position:absolute;left:0;text-align:left;margin-left:187.9pt;margin-top:281.95pt;width:71.25pt;height:32.25pt;z-index:251667456" arcsize="10923f" fillcolor="white [3201]" strokecolor="black [3200]" strokeweight="5pt">
            <v:stroke linestyle="thickThin"/>
            <v:shadow color="#868686"/>
            <v:textbox>
              <w:txbxContent>
                <w:p w:rsidR="001F73FF" w:rsidRPr="001F73FF" w:rsidRDefault="001F73FF" w:rsidP="001F73FF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sacharidy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lang w:eastAsia="cs-CZ"/>
        </w:rPr>
        <w:pict>
          <v:roundrect id="_x0000_s1034" style="position:absolute;left:0;text-align:left;margin-left:187.9pt;margin-top:245.95pt;width:71.25pt;height:32.25pt;z-index:251666432" arcsize="10923f" fillcolor="white [3201]" strokecolor="black [3200]" strokeweight="5pt">
            <v:stroke linestyle="thickThin"/>
            <v:shadow color="#868686"/>
            <v:textbox>
              <w:txbxContent>
                <w:p w:rsidR="001F73FF" w:rsidRPr="001F73FF" w:rsidRDefault="001F73FF" w:rsidP="001F73FF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zinek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lang w:eastAsia="cs-CZ"/>
        </w:rPr>
        <w:pict>
          <v:roundrect id="_x0000_s1028" style="position:absolute;left:0;text-align:left;margin-left:187.9pt;margin-top:209.95pt;width:71.25pt;height:32.25pt;z-index:251660288" arcsize="10923f" fillcolor="white [3201]" strokecolor="black [3200]" strokeweight="5pt">
            <v:stroke linestyle="thickThin"/>
            <v:shadow color="#868686"/>
            <v:textbox>
              <w:txbxContent>
                <w:p w:rsidR="001F73FF" w:rsidRPr="001F73FF" w:rsidRDefault="001F73FF" w:rsidP="001F73FF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vápník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lang w:eastAsia="cs-CZ"/>
        </w:rPr>
        <w:pict>
          <v:roundrect id="_x0000_s1030" style="position:absolute;left:0;text-align:left;margin-left:187.9pt;margin-top:173.95pt;width:71.25pt;height:32.25pt;z-index:251662336" arcsize="10923f" fillcolor="white [3201]" strokecolor="black [3200]" strokeweight="5pt">
            <v:stroke linestyle="thickThin"/>
            <v:shadow color="#868686"/>
            <v:textbox>
              <w:txbxContent>
                <w:p w:rsidR="001F73FF" w:rsidRPr="001F73FF" w:rsidRDefault="001F73FF" w:rsidP="001F73FF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železo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lang w:eastAsia="cs-CZ"/>
        </w:rPr>
        <w:pict>
          <v:roundrect id="_x0000_s1031" style="position:absolute;left:0;text-align:left;margin-left:187.9pt;margin-top:137.2pt;width:71.25pt;height:32.25pt;z-index:251663360" arcsize="10923f" fillcolor="white [3201]" strokecolor="black [3200]" strokeweight="5pt">
            <v:stroke linestyle="thickThin"/>
            <v:shadow color="#868686"/>
            <v:textbox>
              <w:txbxContent>
                <w:p w:rsidR="001F73FF" w:rsidRPr="001F73FF" w:rsidRDefault="001F73FF" w:rsidP="001F73FF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tuky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lang w:eastAsia="cs-CZ"/>
        </w:rPr>
        <w:pict>
          <v:roundrect id="_x0000_s1029" style="position:absolute;left:0;text-align:left;margin-left:187.9pt;margin-top:101.2pt;width:71.25pt;height:32.25pt;z-index:251661312" arcsize="10923f" fillcolor="white [3201]" strokecolor="black [3200]" strokeweight="5pt">
            <v:stroke linestyle="thickThin"/>
            <v:shadow color="#868686"/>
            <v:textbox>
              <w:txbxContent>
                <w:p w:rsidR="001F73FF" w:rsidRPr="001F73FF" w:rsidRDefault="001F73FF" w:rsidP="001F73FF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jód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lang w:eastAsia="cs-CZ"/>
        </w:rPr>
        <w:pict>
          <v:roundrect id="_x0000_s1027" style="position:absolute;left:0;text-align:left;margin-left:187.9pt;margin-top:65.2pt;width:71.25pt;height:32.25pt;z-index:251659264" arcsize="10923f" fillcolor="white [3201]" strokecolor="black [3200]" strokeweight="5pt">
            <v:stroke linestyle="thickThin"/>
            <v:shadow color="#868686"/>
            <v:textbox>
              <w:txbxContent>
                <w:p w:rsidR="000345C0" w:rsidRPr="000345C0" w:rsidRDefault="000345C0" w:rsidP="000345C0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0345C0">
                    <w:rPr>
                      <w:b/>
                      <w:sz w:val="24"/>
                      <w:szCs w:val="24"/>
                    </w:rPr>
                    <w:t>draslík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lang w:eastAsia="cs-CZ"/>
        </w:rPr>
        <w:pict>
          <v:roundrect id="_x0000_s1026" style="position:absolute;left:0;text-align:left;margin-left:187.15pt;margin-top:29.2pt;width:71.25pt;height:32.25pt;z-index:251658240" arcsize="10923f" fillcolor="white [3201]" strokecolor="black [3200]" strokeweight="5pt">
            <v:stroke linestyle="thickThin"/>
            <v:shadow color="#868686"/>
            <v:textbox>
              <w:txbxContent>
                <w:p w:rsidR="000345C0" w:rsidRPr="000345C0" w:rsidRDefault="000345C0" w:rsidP="000345C0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0345C0">
                    <w:rPr>
                      <w:b/>
                      <w:sz w:val="24"/>
                      <w:szCs w:val="24"/>
                    </w:rPr>
                    <w:t>bílkovin</w:t>
                  </w:r>
                  <w:r>
                    <w:rPr>
                      <w:b/>
                      <w:sz w:val="24"/>
                      <w:szCs w:val="24"/>
                    </w:rPr>
                    <w:t>y</w:t>
                  </w:r>
                </w:p>
              </w:txbxContent>
            </v:textbox>
          </v:roundrect>
        </w:pict>
      </w:r>
    </w:p>
    <w:p w:rsidR="00247FE9" w:rsidRPr="00247FE9" w:rsidRDefault="00247FE9" w:rsidP="00247FE9">
      <w:pPr>
        <w:rPr>
          <w:sz w:val="24"/>
          <w:szCs w:val="24"/>
        </w:rPr>
      </w:pPr>
    </w:p>
    <w:p w:rsidR="00247FE9" w:rsidRPr="00247FE9" w:rsidRDefault="00247FE9" w:rsidP="00247FE9">
      <w:pPr>
        <w:rPr>
          <w:sz w:val="24"/>
          <w:szCs w:val="24"/>
        </w:rPr>
      </w:pPr>
    </w:p>
    <w:p w:rsidR="00247FE9" w:rsidRPr="00247FE9" w:rsidRDefault="00247FE9" w:rsidP="00247FE9">
      <w:pPr>
        <w:rPr>
          <w:sz w:val="24"/>
          <w:szCs w:val="24"/>
        </w:rPr>
      </w:pPr>
    </w:p>
    <w:p w:rsidR="00247FE9" w:rsidRPr="00247FE9" w:rsidRDefault="00247FE9" w:rsidP="00247FE9">
      <w:pPr>
        <w:rPr>
          <w:sz w:val="24"/>
          <w:szCs w:val="24"/>
        </w:rPr>
      </w:pPr>
    </w:p>
    <w:p w:rsidR="00247FE9" w:rsidRPr="00247FE9" w:rsidRDefault="00247FE9" w:rsidP="00247FE9">
      <w:pPr>
        <w:rPr>
          <w:sz w:val="24"/>
          <w:szCs w:val="24"/>
        </w:rPr>
      </w:pPr>
    </w:p>
    <w:p w:rsidR="00247FE9" w:rsidRPr="00247FE9" w:rsidRDefault="00247FE9" w:rsidP="00247FE9">
      <w:pPr>
        <w:rPr>
          <w:sz w:val="24"/>
          <w:szCs w:val="24"/>
        </w:rPr>
      </w:pPr>
    </w:p>
    <w:p w:rsidR="00247FE9" w:rsidRPr="00247FE9" w:rsidRDefault="00247FE9" w:rsidP="00247FE9">
      <w:pPr>
        <w:rPr>
          <w:sz w:val="24"/>
          <w:szCs w:val="24"/>
        </w:rPr>
      </w:pPr>
    </w:p>
    <w:p w:rsidR="00247FE9" w:rsidRPr="00247FE9" w:rsidRDefault="00247FE9" w:rsidP="00247FE9">
      <w:pPr>
        <w:rPr>
          <w:sz w:val="24"/>
          <w:szCs w:val="24"/>
        </w:rPr>
      </w:pPr>
    </w:p>
    <w:p w:rsidR="00247FE9" w:rsidRPr="00247FE9" w:rsidRDefault="00247FE9" w:rsidP="00247FE9">
      <w:pPr>
        <w:rPr>
          <w:sz w:val="24"/>
          <w:szCs w:val="24"/>
        </w:rPr>
      </w:pPr>
    </w:p>
    <w:p w:rsidR="00247FE9" w:rsidRPr="00247FE9" w:rsidRDefault="00247FE9" w:rsidP="00247FE9">
      <w:pPr>
        <w:rPr>
          <w:sz w:val="24"/>
          <w:szCs w:val="24"/>
        </w:rPr>
      </w:pPr>
    </w:p>
    <w:p w:rsidR="00247FE9" w:rsidRPr="00247FE9" w:rsidRDefault="00247FE9" w:rsidP="00247FE9">
      <w:pPr>
        <w:rPr>
          <w:sz w:val="24"/>
          <w:szCs w:val="24"/>
        </w:rPr>
      </w:pPr>
    </w:p>
    <w:p w:rsidR="00247FE9" w:rsidRPr="00247FE9" w:rsidRDefault="00247FE9" w:rsidP="00247FE9">
      <w:pPr>
        <w:rPr>
          <w:sz w:val="24"/>
          <w:szCs w:val="24"/>
        </w:rPr>
      </w:pPr>
    </w:p>
    <w:p w:rsidR="00247FE9" w:rsidRPr="00247FE9" w:rsidRDefault="00247FE9" w:rsidP="00247FE9">
      <w:pPr>
        <w:rPr>
          <w:sz w:val="24"/>
          <w:szCs w:val="24"/>
        </w:rPr>
      </w:pPr>
    </w:p>
    <w:p w:rsidR="00247FE9" w:rsidRPr="00247FE9" w:rsidRDefault="00247FE9" w:rsidP="00247FE9">
      <w:pPr>
        <w:rPr>
          <w:sz w:val="24"/>
          <w:szCs w:val="24"/>
        </w:rPr>
      </w:pPr>
    </w:p>
    <w:p w:rsidR="00247FE9" w:rsidRPr="00247FE9" w:rsidRDefault="00247FE9" w:rsidP="00247FE9">
      <w:pPr>
        <w:rPr>
          <w:sz w:val="24"/>
          <w:szCs w:val="24"/>
        </w:rPr>
      </w:pPr>
    </w:p>
    <w:p w:rsidR="00247FE9" w:rsidRPr="00247FE9" w:rsidRDefault="00247FE9" w:rsidP="00247FE9">
      <w:pPr>
        <w:rPr>
          <w:sz w:val="24"/>
          <w:szCs w:val="24"/>
        </w:rPr>
      </w:pPr>
    </w:p>
    <w:p w:rsidR="00247FE9" w:rsidRPr="00247FE9" w:rsidRDefault="00247FE9" w:rsidP="00247FE9">
      <w:pPr>
        <w:rPr>
          <w:sz w:val="24"/>
          <w:szCs w:val="24"/>
        </w:rPr>
      </w:pPr>
    </w:p>
    <w:p w:rsidR="00247FE9" w:rsidRPr="00247FE9" w:rsidRDefault="00247FE9" w:rsidP="00247FE9">
      <w:pPr>
        <w:rPr>
          <w:sz w:val="24"/>
          <w:szCs w:val="24"/>
        </w:rPr>
      </w:pPr>
    </w:p>
    <w:p w:rsidR="00247FE9" w:rsidRPr="00247FE9" w:rsidRDefault="00247FE9" w:rsidP="00247FE9">
      <w:pPr>
        <w:rPr>
          <w:sz w:val="24"/>
          <w:szCs w:val="24"/>
        </w:rPr>
      </w:pPr>
    </w:p>
    <w:p w:rsidR="00247FE9" w:rsidRDefault="00247FE9" w:rsidP="00247FE9">
      <w:pPr>
        <w:rPr>
          <w:sz w:val="24"/>
          <w:szCs w:val="24"/>
        </w:rPr>
      </w:pPr>
    </w:p>
    <w:p w:rsidR="000345C0" w:rsidRDefault="00247FE9" w:rsidP="00247FE9">
      <w:pPr>
        <w:tabs>
          <w:tab w:val="left" w:pos="139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9E21AD" w:rsidRDefault="009E21AD" w:rsidP="003D2B68"/>
    <w:p w:rsidR="009E21AD" w:rsidRDefault="009E21AD" w:rsidP="004548B9">
      <w:pPr>
        <w:rPr>
          <w:b/>
          <w:sz w:val="44"/>
          <w:szCs w:val="44"/>
        </w:rPr>
      </w:pPr>
      <w:r w:rsidRPr="009E21AD">
        <w:rPr>
          <w:b/>
          <w:sz w:val="44"/>
          <w:szCs w:val="44"/>
        </w:rPr>
        <w:lastRenderedPageBreak/>
        <w:t>Správné řešení</w:t>
      </w:r>
      <w:r w:rsidR="004548B9">
        <w:rPr>
          <w:b/>
          <w:sz w:val="44"/>
          <w:szCs w:val="44"/>
        </w:rPr>
        <w:t>:</w:t>
      </w:r>
    </w:p>
    <w:p w:rsidR="004548B9" w:rsidRPr="005841B9" w:rsidRDefault="004548B9" w:rsidP="004548B9">
      <w:pPr>
        <w:spacing w:after="0" w:line="240" w:lineRule="auto"/>
        <w:jc w:val="center"/>
        <w:rPr>
          <w:sz w:val="36"/>
          <w:szCs w:val="36"/>
        </w:rPr>
      </w:pPr>
      <w:r w:rsidRPr="005841B9">
        <w:rPr>
          <w:sz w:val="36"/>
          <w:szCs w:val="36"/>
        </w:rPr>
        <w:t>Zásady správné výživy</w:t>
      </w:r>
      <w:r w:rsidR="00E9051F">
        <w:rPr>
          <w:sz w:val="36"/>
          <w:szCs w:val="36"/>
        </w:rPr>
        <w:t xml:space="preserve"> 1.</w:t>
      </w:r>
      <w:r w:rsidRPr="005841B9">
        <w:rPr>
          <w:sz w:val="36"/>
          <w:szCs w:val="36"/>
        </w:rPr>
        <w:t xml:space="preserve"> – pracovní list</w:t>
      </w:r>
      <w:r w:rsidR="00A7053A">
        <w:rPr>
          <w:sz w:val="36"/>
          <w:szCs w:val="36"/>
        </w:rPr>
        <w:t xml:space="preserve"> č. 1</w:t>
      </w:r>
      <w:r w:rsidRPr="005841B9">
        <w:rPr>
          <w:sz w:val="36"/>
          <w:szCs w:val="36"/>
        </w:rPr>
        <w:t>:</w:t>
      </w:r>
      <w:r w:rsidR="005841B9" w:rsidRPr="005841B9">
        <w:rPr>
          <w:sz w:val="36"/>
          <w:szCs w:val="36"/>
        </w:rPr>
        <w:t xml:space="preserve"> správné řešení</w:t>
      </w:r>
    </w:p>
    <w:p w:rsidR="004548B9" w:rsidRDefault="004548B9" w:rsidP="004548B9">
      <w:pPr>
        <w:spacing w:after="0" w:line="240" w:lineRule="auto"/>
      </w:pPr>
    </w:p>
    <w:p w:rsidR="004548B9" w:rsidRDefault="004548B9" w:rsidP="004548B9">
      <w:pPr>
        <w:spacing w:after="0" w:line="240" w:lineRule="auto"/>
        <w:jc w:val="center"/>
        <w:rPr>
          <w:b/>
          <w:bCs/>
        </w:rPr>
      </w:pPr>
      <w:r w:rsidRPr="000345C0">
        <w:rPr>
          <w:b/>
          <w:bCs/>
        </w:rPr>
        <w:t>Co patří mezi základní živiny a minerální látky?</w:t>
      </w:r>
    </w:p>
    <w:p w:rsidR="004548B9" w:rsidRDefault="004548B9" w:rsidP="004548B9">
      <w:pPr>
        <w:spacing w:after="0" w:line="240" w:lineRule="auto"/>
        <w:jc w:val="center"/>
        <w:rPr>
          <w:b/>
          <w:bCs/>
        </w:rPr>
      </w:pPr>
    </w:p>
    <w:p w:rsidR="004548B9" w:rsidRDefault="004548B9" w:rsidP="004548B9">
      <w:pPr>
        <w:spacing w:after="0" w:line="240" w:lineRule="auto"/>
        <w:jc w:val="center"/>
        <w:rPr>
          <w:b/>
          <w:sz w:val="48"/>
          <w:szCs w:val="48"/>
        </w:rPr>
      </w:pPr>
      <w:r w:rsidRPr="000345C0">
        <w:rPr>
          <w:b/>
          <w:sz w:val="48"/>
          <w:szCs w:val="48"/>
        </w:rPr>
        <w:t>ZÁKLADNÍ ŽIVINY</w:t>
      </w:r>
      <w:r w:rsidRPr="000345C0"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 w:rsidRPr="000345C0">
        <w:rPr>
          <w:b/>
          <w:sz w:val="48"/>
          <w:szCs w:val="48"/>
        </w:rPr>
        <w:t>MINERÁLNÍ LÁTKY</w:t>
      </w:r>
    </w:p>
    <w:p w:rsidR="004548B9" w:rsidRDefault="00827EFF" w:rsidP="004548B9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roundrect id="_x0000_s1057" style="position:absolute;left:0;text-align:left;margin-left:187.9pt;margin-top:317.95pt;width:71.25pt;height:32.25pt;z-index:251691008" arcsize="10923f" fillcolor="white [3201]" strokecolor="black [3200]" strokeweight="5pt">
            <v:stroke linestyle="thickThin"/>
            <v:shadow color="#868686"/>
            <v:textbox>
              <w:txbxContent>
                <w:p w:rsidR="004548B9" w:rsidRPr="001F73FF" w:rsidRDefault="004548B9" w:rsidP="004548B9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hořčík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lang w:eastAsia="cs-CZ"/>
        </w:rPr>
        <w:pict>
          <v:roundrect id="_x0000_s1056" style="position:absolute;left:0;text-align:left;margin-left:187.9pt;margin-top:353.95pt;width:71.25pt;height:32.25pt;z-index:251689984" arcsize="10923f" fillcolor="white [3201]" strokecolor="black [3200]" strokeweight="5pt">
            <v:stroke linestyle="thickThin"/>
            <v:shadow color="#868686"/>
            <v:textbox>
              <w:txbxContent>
                <w:p w:rsidR="004548B9" w:rsidRPr="001F73FF" w:rsidRDefault="004548B9" w:rsidP="004548B9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sodík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lang w:eastAsia="cs-CZ"/>
        </w:rPr>
        <w:pict>
          <v:roundrect id="_x0000_s1059" style="position:absolute;left:0;text-align:left;margin-left:187.9pt;margin-top:281.95pt;width:71.25pt;height:32.25pt;z-index:251693056" arcsize="10923f" fillcolor="white [3201]" strokecolor="black [3200]" strokeweight="5pt">
            <v:stroke linestyle="thickThin"/>
            <v:shadow color="#868686"/>
            <v:textbox>
              <w:txbxContent>
                <w:p w:rsidR="004548B9" w:rsidRPr="001F73FF" w:rsidRDefault="004548B9" w:rsidP="004548B9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sacharidy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lang w:eastAsia="cs-CZ"/>
        </w:rPr>
        <w:pict>
          <v:roundrect id="_x0000_s1058" style="position:absolute;left:0;text-align:left;margin-left:187.9pt;margin-top:245.95pt;width:71.25pt;height:32.25pt;z-index:251692032" arcsize="10923f" fillcolor="white [3201]" strokecolor="black [3200]" strokeweight="5pt">
            <v:stroke linestyle="thickThin"/>
            <v:shadow color="#868686"/>
            <v:textbox>
              <w:txbxContent>
                <w:p w:rsidR="004548B9" w:rsidRPr="001F73FF" w:rsidRDefault="004548B9" w:rsidP="004548B9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zinek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lang w:eastAsia="cs-CZ"/>
        </w:rPr>
        <w:pict>
          <v:roundrect id="_x0000_s1052" style="position:absolute;left:0;text-align:left;margin-left:187.9pt;margin-top:209.95pt;width:71.25pt;height:32.25pt;z-index:251685888" arcsize="10923f" fillcolor="white [3201]" strokecolor="black [3200]" strokeweight="5pt">
            <v:stroke linestyle="thickThin"/>
            <v:shadow color="#868686"/>
            <v:textbox>
              <w:txbxContent>
                <w:p w:rsidR="004548B9" w:rsidRPr="001F73FF" w:rsidRDefault="004548B9" w:rsidP="004548B9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vápník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lang w:eastAsia="cs-CZ"/>
        </w:rPr>
        <w:pict>
          <v:roundrect id="_x0000_s1054" style="position:absolute;left:0;text-align:left;margin-left:187.9pt;margin-top:173.95pt;width:71.25pt;height:32.25pt;z-index:251687936" arcsize="10923f" fillcolor="white [3201]" strokecolor="black [3200]" strokeweight="5pt">
            <v:stroke linestyle="thickThin"/>
            <v:shadow color="#868686"/>
            <v:textbox>
              <w:txbxContent>
                <w:p w:rsidR="004548B9" w:rsidRPr="001F73FF" w:rsidRDefault="004548B9" w:rsidP="004548B9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železo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lang w:eastAsia="cs-CZ"/>
        </w:rPr>
        <w:pict>
          <v:roundrect id="_x0000_s1055" style="position:absolute;left:0;text-align:left;margin-left:187.9pt;margin-top:137.2pt;width:71.25pt;height:32.25pt;z-index:251688960" arcsize="10923f" fillcolor="white [3201]" strokecolor="black [3200]" strokeweight="5pt">
            <v:stroke linestyle="thickThin"/>
            <v:shadow color="#868686"/>
            <v:textbox>
              <w:txbxContent>
                <w:p w:rsidR="004548B9" w:rsidRPr="001F73FF" w:rsidRDefault="004548B9" w:rsidP="004548B9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tuky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lang w:eastAsia="cs-CZ"/>
        </w:rPr>
        <w:pict>
          <v:roundrect id="_x0000_s1053" style="position:absolute;left:0;text-align:left;margin-left:187.9pt;margin-top:101.2pt;width:71.25pt;height:32.25pt;z-index:251686912" arcsize="10923f" fillcolor="white [3201]" strokecolor="black [3200]" strokeweight="5pt">
            <v:stroke linestyle="thickThin"/>
            <v:shadow color="#868686"/>
            <v:textbox>
              <w:txbxContent>
                <w:p w:rsidR="004548B9" w:rsidRPr="001F73FF" w:rsidRDefault="004548B9" w:rsidP="004548B9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>
                    <w:rPr>
                      <w:b/>
                      <w:sz w:val="24"/>
                      <w:szCs w:val="24"/>
                    </w:rPr>
                    <w:t>jód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lang w:eastAsia="cs-CZ"/>
        </w:rPr>
        <w:pict>
          <v:roundrect id="_x0000_s1051" style="position:absolute;left:0;text-align:left;margin-left:187.9pt;margin-top:65.2pt;width:71.25pt;height:32.25pt;z-index:251684864" arcsize="10923f" fillcolor="white [3201]" strokecolor="black [3200]" strokeweight="5pt">
            <v:stroke linestyle="thickThin"/>
            <v:shadow color="#868686"/>
            <v:textbox>
              <w:txbxContent>
                <w:p w:rsidR="004548B9" w:rsidRPr="000345C0" w:rsidRDefault="004548B9" w:rsidP="004548B9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0345C0">
                    <w:rPr>
                      <w:b/>
                      <w:sz w:val="24"/>
                      <w:szCs w:val="24"/>
                    </w:rPr>
                    <w:t>draslík</w:t>
                  </w:r>
                </w:p>
              </w:txbxContent>
            </v:textbox>
          </v:roundrect>
        </w:pict>
      </w:r>
      <w:r>
        <w:rPr>
          <w:b/>
          <w:noProof/>
          <w:sz w:val="24"/>
          <w:szCs w:val="24"/>
          <w:lang w:eastAsia="cs-CZ"/>
        </w:rPr>
        <w:pict>
          <v:roundrect id="_x0000_s1050" style="position:absolute;left:0;text-align:left;margin-left:187.15pt;margin-top:29.2pt;width:71.25pt;height:32.25pt;z-index:251683840" arcsize="10923f" fillcolor="white [3201]" strokecolor="black [3200]" strokeweight="5pt">
            <v:stroke linestyle="thickThin"/>
            <v:shadow color="#868686"/>
            <v:textbox>
              <w:txbxContent>
                <w:p w:rsidR="004548B9" w:rsidRPr="000345C0" w:rsidRDefault="004548B9" w:rsidP="004548B9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0345C0">
                    <w:rPr>
                      <w:b/>
                      <w:sz w:val="24"/>
                      <w:szCs w:val="24"/>
                    </w:rPr>
                    <w:t>bílkovin</w:t>
                  </w:r>
                  <w:r>
                    <w:rPr>
                      <w:b/>
                      <w:sz w:val="24"/>
                      <w:szCs w:val="24"/>
                    </w:rPr>
                    <w:t>y</w:t>
                  </w:r>
                </w:p>
              </w:txbxContent>
            </v:textbox>
          </v:roundrect>
        </w:pict>
      </w:r>
    </w:p>
    <w:p w:rsidR="004548B9" w:rsidRPr="00247FE9" w:rsidRDefault="00827EFF" w:rsidP="004548B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67" type="#_x0000_t66" style="position:absolute;margin-left:67.15pt;margin-top:21.3pt;width:106.5pt;height:25.5pt;z-index:251701248" fillcolor="#666 [1936]" strokecolor="#666 [1936]" strokeweight="1pt">
            <v:fill color2="#ccc [656]" angle="-45" focus="-50%" type="gradient"/>
            <v:shadow on="t" type="perspective" color="#7f7f7f [1601]" opacity=".5" offset="1pt" offset2="-3pt"/>
          </v:shape>
        </w:pict>
      </w:r>
    </w:p>
    <w:p w:rsidR="004548B9" w:rsidRPr="00247FE9" w:rsidRDefault="00827EFF" w:rsidP="004548B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60" type="#_x0000_t13" style="position:absolute;margin-left:267.4pt;margin-top:23.7pt;width:111pt;height:27.35pt;z-index:251694080" fillcolor="#666 [1936]" strokecolor="#666 [1936]" strokeweight="1pt">
            <v:fill color2="#ccc [656]" angle="-45" focus="-50%" type="gradient"/>
            <v:shadow on="t" type="perspective" color="#7f7f7f [1601]" opacity=".5" offset="1pt" offset2="-3pt"/>
          </v:shape>
        </w:pict>
      </w:r>
    </w:p>
    <w:p w:rsidR="004548B9" w:rsidRPr="00247FE9" w:rsidRDefault="004548B9" w:rsidP="004548B9">
      <w:pPr>
        <w:rPr>
          <w:sz w:val="24"/>
          <w:szCs w:val="24"/>
        </w:rPr>
      </w:pPr>
    </w:p>
    <w:p w:rsidR="004548B9" w:rsidRPr="00247FE9" w:rsidRDefault="00827EFF" w:rsidP="004548B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63" type="#_x0000_t13" style="position:absolute;margin-left:267.4pt;margin-top:6pt;width:111pt;height:27.35pt;z-index:251697152" fillcolor="#666 [1936]" strokecolor="#666 [1936]" strokeweight="1pt">
            <v:fill color2="#ccc [656]" angle="-45" focus="-50%" type="gradient"/>
            <v:shadow on="t" type="perspective" color="#7f7f7f [1601]" opacity=".5" offset="1pt" offset2="-3pt"/>
          </v:shape>
        </w:pict>
      </w:r>
    </w:p>
    <w:p w:rsidR="004548B9" w:rsidRPr="00247FE9" w:rsidRDefault="00827EFF" w:rsidP="004548B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68" type="#_x0000_t66" style="position:absolute;margin-left:73.9pt;margin-top:21.9pt;width:106.5pt;height:25.5pt;z-index:251702272" fillcolor="#666 [1936]" strokecolor="#666 [1936]" strokeweight="1pt">
            <v:fill color2="#ccc [656]" angle="-45" focus="-50%" type="gradient"/>
            <v:shadow on="t" type="perspective" color="#7f7f7f [1601]" opacity=".5" offset="1pt" offset2="-3pt"/>
          </v:shape>
        </w:pict>
      </w:r>
    </w:p>
    <w:p w:rsidR="004548B9" w:rsidRPr="00247FE9" w:rsidRDefault="00827EFF" w:rsidP="004548B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64" type="#_x0000_t13" style="position:absolute;margin-left:267.4pt;margin-top:25.05pt;width:111pt;height:27.35pt;z-index:251698176" fillcolor="#666 [1936]" strokecolor="#666 [1936]" strokeweight="1pt">
            <v:fill color2="#ccc [656]" angle="-45" focus="-50%" type="gradient"/>
            <v:shadow on="t" type="perspective" color="#7f7f7f [1601]" opacity=".5" offset="1pt" offset2="-3pt"/>
          </v:shape>
        </w:pict>
      </w:r>
    </w:p>
    <w:p w:rsidR="004548B9" w:rsidRPr="00247FE9" w:rsidRDefault="004548B9" w:rsidP="004548B9">
      <w:pPr>
        <w:rPr>
          <w:sz w:val="24"/>
          <w:szCs w:val="24"/>
        </w:rPr>
      </w:pPr>
    </w:p>
    <w:p w:rsidR="004548B9" w:rsidRPr="00247FE9" w:rsidRDefault="00827EFF" w:rsidP="004548B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62" type="#_x0000_t13" style="position:absolute;margin-left:267.4pt;margin-top:7.35pt;width:111pt;height:27.35pt;z-index:251696128" fillcolor="#666 [1936]" strokecolor="#666 [1936]" strokeweight="1pt">
            <v:fill color2="#ccc [656]" angle="-45" focus="-50%" type="gradient"/>
            <v:shadow on="t" type="perspective" color="#7f7f7f [1601]" opacity=".5" offset="1pt" offset2="-3pt"/>
          </v:shape>
        </w:pict>
      </w:r>
    </w:p>
    <w:p w:rsidR="004548B9" w:rsidRPr="00247FE9" w:rsidRDefault="00827EFF" w:rsidP="004548B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66" type="#_x0000_t13" style="position:absolute;margin-left:267.4pt;margin-top:16.5pt;width:111pt;height:27.35pt;z-index:251700224" fillcolor="#666 [1936]" strokecolor="#666 [1936]" strokeweight="1pt">
            <v:fill color2="#ccc [656]" angle="-45" focus="-50%" type="gradient"/>
            <v:shadow on="t" type="perspective" color="#7f7f7f [1601]" opacity=".5" offset="1pt" offset2="-3pt"/>
          </v:shape>
        </w:pict>
      </w:r>
    </w:p>
    <w:p w:rsidR="004548B9" w:rsidRPr="00247FE9" w:rsidRDefault="004548B9" w:rsidP="004548B9">
      <w:pPr>
        <w:rPr>
          <w:sz w:val="24"/>
          <w:szCs w:val="24"/>
        </w:rPr>
      </w:pPr>
    </w:p>
    <w:p w:rsidR="004548B9" w:rsidRPr="00247FE9" w:rsidRDefault="00827EFF" w:rsidP="004548B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69" type="#_x0000_t66" style="position:absolute;margin-left:73.9pt;margin-top:5.6pt;width:106.5pt;height:25.5pt;z-index:251703296" fillcolor="#666 [1936]" strokecolor="#666 [1936]" strokeweight="1pt">
            <v:fill color2="#ccc [656]" angle="-45" focus="-50%" type="gradient"/>
            <v:shadow on="t" type="perspective" color="#7f7f7f [1601]" opacity=".5" offset="1pt" offset2="-3pt"/>
          </v:shape>
        </w:pict>
      </w:r>
    </w:p>
    <w:p w:rsidR="004548B9" w:rsidRPr="00247FE9" w:rsidRDefault="00827EFF" w:rsidP="004548B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61" type="#_x0000_t13" style="position:absolute;margin-left:267.4pt;margin-top:8pt;width:111pt;height:27.35pt;z-index:251695104" fillcolor="#666 [1936]" strokecolor="#666 [1936]" strokeweight="1pt">
            <v:fill color2="#ccc [656]" angle="-45" focus="-50%" type="gradient"/>
            <v:shadow on="t" type="perspective" color="#7f7f7f [1601]" opacity=".5" offset="1pt" offset2="-3pt"/>
          </v:shape>
        </w:pict>
      </w:r>
    </w:p>
    <w:p w:rsidR="004548B9" w:rsidRPr="00247FE9" w:rsidRDefault="00827EFF" w:rsidP="004548B9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65" type="#_x0000_t13" style="position:absolute;margin-left:267.4pt;margin-top:17.15pt;width:111pt;height:27.35pt;z-index:251699200" fillcolor="#666 [1936]" strokecolor="#666 [1936]" strokeweight="1pt">
            <v:fill color2="#ccc [656]" angle="-45" focus="-50%" type="gradient"/>
            <v:shadow on="t" type="perspective" color="#7f7f7f [1601]" opacity=".5" offset="1pt" offset2="-3pt"/>
          </v:shape>
        </w:pict>
      </w:r>
    </w:p>
    <w:p w:rsidR="004548B9" w:rsidRPr="00247FE9" w:rsidRDefault="004548B9" w:rsidP="004548B9">
      <w:pPr>
        <w:rPr>
          <w:sz w:val="24"/>
          <w:szCs w:val="24"/>
        </w:rPr>
      </w:pPr>
    </w:p>
    <w:p w:rsidR="004548B9" w:rsidRPr="00247FE9" w:rsidRDefault="004548B9" w:rsidP="004548B9">
      <w:pPr>
        <w:rPr>
          <w:sz w:val="24"/>
          <w:szCs w:val="24"/>
        </w:rPr>
      </w:pPr>
    </w:p>
    <w:p w:rsidR="004548B9" w:rsidRPr="00247FE9" w:rsidRDefault="004548B9" w:rsidP="004548B9">
      <w:pPr>
        <w:rPr>
          <w:sz w:val="24"/>
          <w:szCs w:val="24"/>
        </w:rPr>
      </w:pPr>
    </w:p>
    <w:p w:rsidR="004548B9" w:rsidRDefault="004548B9" w:rsidP="009E21AD">
      <w:pPr>
        <w:ind w:firstLine="708"/>
        <w:rPr>
          <w:b/>
          <w:sz w:val="44"/>
          <w:szCs w:val="44"/>
        </w:rPr>
      </w:pPr>
    </w:p>
    <w:p w:rsidR="00972D32" w:rsidRDefault="00972D32" w:rsidP="009E21AD">
      <w:pPr>
        <w:ind w:firstLine="708"/>
        <w:rPr>
          <w:b/>
          <w:sz w:val="44"/>
          <w:szCs w:val="44"/>
        </w:rPr>
      </w:pPr>
    </w:p>
    <w:p w:rsidR="00972D32" w:rsidRDefault="00972D32" w:rsidP="00972D32">
      <w:pPr>
        <w:rPr>
          <w:b/>
          <w:sz w:val="44"/>
          <w:szCs w:val="44"/>
        </w:rPr>
      </w:pPr>
    </w:p>
    <w:sectPr w:rsidR="00972D32" w:rsidSect="00C872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96352"/>
    <w:multiLevelType w:val="hybridMultilevel"/>
    <w:tmpl w:val="B7EC5D0A"/>
    <w:lvl w:ilvl="0" w:tplc="FE1C1CEA">
      <w:numFmt w:val="bullet"/>
      <w:lvlText w:val="-"/>
      <w:lvlJc w:val="left"/>
      <w:pPr>
        <w:ind w:left="3192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">
    <w:nsid w:val="48EE085F"/>
    <w:multiLevelType w:val="hybridMultilevel"/>
    <w:tmpl w:val="A3C8C0B4"/>
    <w:lvl w:ilvl="0" w:tplc="B240EF3E">
      <w:numFmt w:val="bullet"/>
      <w:lvlText w:val="-"/>
      <w:lvlJc w:val="left"/>
      <w:pPr>
        <w:ind w:left="249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0345C0"/>
    <w:rsid w:val="000345C0"/>
    <w:rsid w:val="00035C5A"/>
    <w:rsid w:val="00097F3F"/>
    <w:rsid w:val="000F6C76"/>
    <w:rsid w:val="0012334E"/>
    <w:rsid w:val="00197F6D"/>
    <w:rsid w:val="001C7479"/>
    <w:rsid w:val="001F73FF"/>
    <w:rsid w:val="00247FE9"/>
    <w:rsid w:val="00371824"/>
    <w:rsid w:val="003A2FFE"/>
    <w:rsid w:val="003A57F0"/>
    <w:rsid w:val="003D2B68"/>
    <w:rsid w:val="004548B9"/>
    <w:rsid w:val="005607F3"/>
    <w:rsid w:val="005841B9"/>
    <w:rsid w:val="005A6770"/>
    <w:rsid w:val="006D2D1D"/>
    <w:rsid w:val="006D76A3"/>
    <w:rsid w:val="006E6FE0"/>
    <w:rsid w:val="00827EFF"/>
    <w:rsid w:val="00893E65"/>
    <w:rsid w:val="009318B9"/>
    <w:rsid w:val="009451B8"/>
    <w:rsid w:val="00972D32"/>
    <w:rsid w:val="009931D1"/>
    <w:rsid w:val="009E21AD"/>
    <w:rsid w:val="00A7053A"/>
    <w:rsid w:val="00AA7F45"/>
    <w:rsid w:val="00B740E4"/>
    <w:rsid w:val="00C51E05"/>
    <w:rsid w:val="00C872BE"/>
    <w:rsid w:val="00CE297C"/>
    <w:rsid w:val="00D712C7"/>
    <w:rsid w:val="00E9051F"/>
    <w:rsid w:val="00EF7B62"/>
    <w:rsid w:val="00F43150"/>
    <w:rsid w:val="00F60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72B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345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45C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43150"/>
    <w:pPr>
      <w:ind w:left="720"/>
      <w:contextualSpacing/>
    </w:pPr>
  </w:style>
  <w:style w:type="table" w:styleId="Mkatabulky">
    <w:name w:val="Table Grid"/>
    <w:basedOn w:val="Normlntabulka"/>
    <w:uiPriority w:val="59"/>
    <w:rsid w:val="003A57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3A5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0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J.Konig</dc:creator>
  <cp:keywords/>
  <dc:description/>
  <cp:lastModifiedBy>Dum</cp:lastModifiedBy>
  <cp:revision>3</cp:revision>
  <dcterms:created xsi:type="dcterms:W3CDTF">2013-06-15T13:01:00Z</dcterms:created>
  <dcterms:modified xsi:type="dcterms:W3CDTF">2013-06-15T13:01:00Z</dcterms:modified>
</cp:coreProperties>
</file>