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EC7CBD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2_07_M_Procentová část 1</w:t>
      </w:r>
      <w:r w:rsidR="006354AE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>
              <w:rPr>
                <w:rFonts w:eastAsia="Times New Roman"/>
                <w:lang w:eastAsia="cs-CZ"/>
              </w:rPr>
              <w:t>základní pojmy procentového počtu a výpočet jednoho procenta, procentová část</w:t>
            </w:r>
            <w:r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705B7">
              <w:t xml:space="preserve"> početní operace/Procenta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C7CBD" w:rsidRPr="00EC7CBD" w:rsidRDefault="006354AE" w:rsidP="00EC7CBD">
            <w:r w:rsidRPr="00EC7CBD">
              <w:t>- provádět základní aritmetické operace se zlomky, desetinnými čísly a procenty</w:t>
            </w:r>
          </w:p>
          <w:p w:rsidR="00EC7CBD" w:rsidRPr="00EC7CBD" w:rsidRDefault="00EC7CBD" w:rsidP="00EC7CBD">
            <w:r w:rsidRPr="00EC7CBD">
              <w:t>- zvládat práci s kalkulátorem pro kontrolu výsledků</w:t>
            </w:r>
          </w:p>
          <w:p w:rsidR="005D0162" w:rsidRPr="00103299" w:rsidRDefault="005D0162" w:rsidP="00103299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1705B7" w:rsidP="00103299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705B7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EC7CBD" w:rsidP="00300A4E">
            <w:r>
              <w:t>Datum: 5. 6</w:t>
            </w:r>
            <w:r w:rsidR="001860F0" w:rsidRPr="00103299">
              <w:t xml:space="preserve">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5302F8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EC7CBD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[31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2_07_M_Procentová část 1_POL</w:t>
      </w:r>
    </w:p>
    <w:p w:rsidR="001705B7" w:rsidRDefault="00EC7CBD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Procentová část 1</w:t>
      </w:r>
    </w:p>
    <w:p w:rsidR="00EC7CBD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-5080</wp:posOffset>
            </wp:positionV>
            <wp:extent cx="1144270" cy="1317625"/>
            <wp:effectExtent l="19050" t="0" r="0" b="0"/>
            <wp:wrapTight wrapText="bothSides">
              <wp:wrapPolygon edited="0">
                <wp:start x="6113" y="0"/>
                <wp:lineTo x="360" y="1249"/>
                <wp:lineTo x="-360" y="1561"/>
                <wp:lineTo x="1438" y="9993"/>
                <wp:lineTo x="2877" y="19987"/>
                <wp:lineTo x="4315" y="21236"/>
                <wp:lineTo x="16901" y="21236"/>
                <wp:lineTo x="17261" y="21236"/>
                <wp:lineTo x="17261" y="19987"/>
                <wp:lineTo x="18699" y="19987"/>
                <wp:lineTo x="21216" y="16551"/>
                <wp:lineTo x="19778" y="9993"/>
                <wp:lineTo x="21216" y="4997"/>
                <wp:lineTo x="21576" y="625"/>
                <wp:lineTo x="19778" y="0"/>
                <wp:lineTo x="8630" y="0"/>
                <wp:lineTo x="6113" y="0"/>
              </wp:wrapPolygon>
            </wp:wrapTight>
            <wp:docPr id="1" name="obrázek 1" descr="C:\Users\Jana\AppData\Local\Microsoft\Windows\Temporary Internet Files\Content.IE5\CRX18PNE\MC900389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38928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31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CBD" w:rsidRPr="00EC7CBD">
        <w:rPr>
          <w:rFonts w:ascii="Comic Sans MS" w:hAnsi="Comic Sans MS"/>
          <w:b/>
          <w:bCs/>
          <w:sz w:val="24"/>
          <w:szCs w:val="24"/>
        </w:rPr>
        <w:t xml:space="preserve">1. </w:t>
      </w:r>
      <w:r w:rsidR="00EC7CBD">
        <w:rPr>
          <w:rFonts w:ascii="Comic Sans MS" w:hAnsi="Comic Sans MS"/>
          <w:b/>
          <w:bCs/>
          <w:sz w:val="24"/>
          <w:szCs w:val="24"/>
        </w:rPr>
        <w:t>Kolik je: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2 % ze 100 = 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4 % z 300 =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10 % z 1000 =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8 % z 500 =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2. V továrně na třídění odpadu pracovalo 400 zaměstnanců, z toho bylo 30% mužů. Kolik </w:t>
      </w:r>
      <w:r w:rsidR="003A580F">
        <w:rPr>
          <w:rFonts w:ascii="Comic Sans MS" w:hAnsi="Comic Sans MS"/>
          <w:b/>
          <w:bCs/>
          <w:sz w:val="24"/>
          <w:szCs w:val="24"/>
        </w:rPr>
        <w:t>bylo mužů a žen?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5641340</wp:posOffset>
            </wp:positionH>
            <wp:positionV relativeFrom="paragraph">
              <wp:posOffset>45720</wp:posOffset>
            </wp:positionV>
            <wp:extent cx="1073150" cy="1044575"/>
            <wp:effectExtent l="19050" t="0" r="0" b="0"/>
            <wp:wrapTight wrapText="bothSides">
              <wp:wrapPolygon edited="0">
                <wp:start x="15721" y="0"/>
                <wp:lineTo x="3451" y="1182"/>
                <wp:lineTo x="3451" y="6303"/>
                <wp:lineTo x="0" y="10242"/>
                <wp:lineTo x="-383" y="21272"/>
                <wp:lineTo x="20322" y="21272"/>
                <wp:lineTo x="21089" y="21272"/>
                <wp:lineTo x="21472" y="20484"/>
                <wp:lineTo x="21472" y="1182"/>
                <wp:lineTo x="17254" y="0"/>
                <wp:lineTo x="15721" y="0"/>
              </wp:wrapPolygon>
            </wp:wrapTight>
            <wp:docPr id="7" name="obrázek 5" descr="C:\Users\Jana\AppData\Local\Microsoft\Windows\Temporary Internet Files\Content.IE5\CRX18PNE\MC900413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CRX18PNE\MC9004133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495935</wp:posOffset>
            </wp:positionV>
            <wp:extent cx="1737995" cy="1733550"/>
            <wp:effectExtent l="19050" t="0" r="0" b="0"/>
            <wp:wrapTight wrapText="bothSides">
              <wp:wrapPolygon edited="0">
                <wp:start x="17283" y="5697"/>
                <wp:lineTo x="10891" y="6409"/>
                <wp:lineTo x="4498" y="8308"/>
                <wp:lineTo x="4498" y="9495"/>
                <wp:lineTo x="-237" y="11868"/>
                <wp:lineTo x="-237" y="12818"/>
                <wp:lineTo x="11838" y="18514"/>
                <wp:lineTo x="12075" y="18514"/>
                <wp:lineTo x="13495" y="18514"/>
                <wp:lineTo x="13732" y="18514"/>
                <wp:lineTo x="18940" y="13292"/>
                <wp:lineTo x="21308" y="9969"/>
                <wp:lineTo x="21308" y="9495"/>
                <wp:lineTo x="18467" y="5697"/>
                <wp:lineTo x="17283" y="5697"/>
              </wp:wrapPolygon>
            </wp:wrapTight>
            <wp:docPr id="5" name="obrázek 3" descr="C:\Users\Jana\AppData\Local\Microsoft\Windows\Temporary Internet Files\Content.IE5\CRX18PNE\MC9004413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441334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sz w:val="24"/>
          <w:szCs w:val="24"/>
        </w:rPr>
        <w:t>3. Tablet stál 5000 Kč. Zlevnili ho o 10%. O kolik korun byl levnější a kolik stá</w:t>
      </w:r>
      <w:r w:rsidR="00CA6451">
        <w:rPr>
          <w:rFonts w:ascii="Comic Sans MS" w:hAnsi="Comic Sans MS"/>
          <w:b/>
          <w:bCs/>
          <w:sz w:val="24"/>
          <w:szCs w:val="24"/>
        </w:rPr>
        <w:t>l</w:t>
      </w:r>
      <w:r>
        <w:rPr>
          <w:rFonts w:ascii="Comic Sans MS" w:hAnsi="Comic Sans MS"/>
          <w:b/>
          <w:bCs/>
          <w:sz w:val="24"/>
          <w:szCs w:val="24"/>
        </w:rPr>
        <w:t xml:space="preserve"> po slevě?</w:t>
      </w:r>
      <w:r w:rsidRPr="003A580F">
        <w:rPr>
          <w:rFonts w:ascii="Comic Sans MS" w:hAnsi="Comic Sans MS"/>
          <w:b/>
          <w:bCs/>
          <w:noProof/>
          <w:color w:val="FF0000"/>
          <w:sz w:val="40"/>
          <w:szCs w:val="40"/>
          <w:lang w:eastAsia="cs-CZ"/>
        </w:rPr>
        <w:t xml:space="preserve"> 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 xml:space="preserve">Odpověď: </w:t>
      </w:r>
    </w:p>
    <w:p w:rsidR="003A580F" w:rsidRP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sz w:val="24"/>
          <w:szCs w:val="24"/>
        </w:rPr>
      </w:pPr>
      <w:r w:rsidRPr="003A580F">
        <w:rPr>
          <w:rFonts w:ascii="Comic Sans MS" w:hAnsi="Comic Sans MS"/>
          <w:b/>
          <w:bCs/>
          <w:sz w:val="24"/>
          <w:szCs w:val="24"/>
        </w:rPr>
        <w:t xml:space="preserve">4. </w:t>
      </w:r>
      <w:r>
        <w:rPr>
          <w:rFonts w:ascii="Comic Sans MS" w:hAnsi="Comic Sans MS"/>
          <w:b/>
          <w:bCs/>
          <w:sz w:val="24"/>
          <w:szCs w:val="24"/>
        </w:rPr>
        <w:t>Táňa</w:t>
      </w:r>
      <w:r w:rsidRPr="003A580F">
        <w:rPr>
          <w:rFonts w:ascii="Comic Sans MS" w:hAnsi="Comic Sans MS"/>
          <w:b/>
          <w:bCs/>
          <w:sz w:val="24"/>
          <w:szCs w:val="24"/>
        </w:rPr>
        <w:t xml:space="preserve"> si zapisoval</w:t>
      </w:r>
      <w:r>
        <w:rPr>
          <w:rFonts w:ascii="Comic Sans MS" w:hAnsi="Comic Sans MS"/>
          <w:b/>
          <w:bCs/>
          <w:sz w:val="24"/>
          <w:szCs w:val="24"/>
        </w:rPr>
        <w:t>a</w:t>
      </w:r>
      <w:r w:rsidRPr="003A580F">
        <w:rPr>
          <w:rFonts w:ascii="Comic Sans MS" w:hAnsi="Comic Sans MS"/>
          <w:b/>
          <w:bCs/>
          <w:sz w:val="24"/>
          <w:szCs w:val="24"/>
        </w:rPr>
        <w:t xml:space="preserve"> svůj režim dne: spánek 50%, učení 25%, volný čas 25%. Kolik hodin denně věnuje jednotlivým činnostem?</w:t>
      </w:r>
      <w:r>
        <w:rPr>
          <w:rFonts w:ascii="Comic Sans MS" w:hAnsi="Comic Sans MS"/>
          <w:b/>
          <w:bCs/>
          <w:sz w:val="24"/>
          <w:szCs w:val="24"/>
        </w:rPr>
        <w:t xml:space="preserve"> Jak je tomu u vás?</w:t>
      </w: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140335</wp:posOffset>
            </wp:positionV>
            <wp:extent cx="1489075" cy="1282065"/>
            <wp:effectExtent l="19050" t="0" r="0" b="0"/>
            <wp:wrapTight wrapText="bothSides">
              <wp:wrapPolygon edited="0">
                <wp:start x="7185" y="321"/>
                <wp:lineTo x="4974" y="1605"/>
                <wp:lineTo x="4421" y="5456"/>
                <wp:lineTo x="3040" y="8987"/>
                <wp:lineTo x="1105" y="15727"/>
                <wp:lineTo x="-276" y="17652"/>
                <wp:lineTo x="553" y="20220"/>
                <wp:lineTo x="10224" y="20862"/>
                <wp:lineTo x="10224" y="21183"/>
                <wp:lineTo x="11882" y="21183"/>
                <wp:lineTo x="12159" y="20862"/>
                <wp:lineTo x="21554" y="18936"/>
                <wp:lineTo x="21554" y="17973"/>
                <wp:lineTo x="20449" y="15727"/>
                <wp:lineTo x="20172" y="10270"/>
                <wp:lineTo x="18514" y="7061"/>
                <wp:lineTo x="17409" y="4814"/>
                <wp:lineTo x="11606" y="642"/>
                <wp:lineTo x="9948" y="321"/>
                <wp:lineTo x="7185" y="321"/>
              </wp:wrapPolygon>
            </wp:wrapTight>
            <wp:docPr id="8" name="obrázek 6" descr="C:\Users\Jana\AppData\Local\Microsoft\Windows\Temporary Internet Files\Content.IE5\TVQU4GYL\MC900430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TVQU4GYL\MC9004300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2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Pr="00EC7CBD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1705B7" w:rsidRPr="00E91E88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Klíč: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1. 2, 12, 100, 40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2. 120 mužů a 280 žen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zlevněn </w:t>
      </w:r>
      <w:r w:rsidR="00CA6451">
        <w:rPr>
          <w:rFonts w:ascii="Comic Sans MS" w:hAnsi="Comic Sans MS"/>
        </w:rPr>
        <w:t>o 500 Kč, po slevě stál 4500 Kč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CA6451">
        <w:rPr>
          <w:rFonts w:ascii="Comic Sans MS" w:hAnsi="Comic Sans MS"/>
        </w:rPr>
        <w:t xml:space="preserve"> 12 hodin spánek, 6 hodin učení, 6 hodin volný čas</w:t>
      </w:r>
    </w:p>
    <w:sectPr w:rsidR="003A580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05B7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597C"/>
    <w:rsid w:val="004251A8"/>
    <w:rsid w:val="00451617"/>
    <w:rsid w:val="004E16E0"/>
    <w:rsid w:val="00507DA4"/>
    <w:rsid w:val="005302F8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45672"/>
    <w:rsid w:val="007B568B"/>
    <w:rsid w:val="007C3244"/>
    <w:rsid w:val="00801C94"/>
    <w:rsid w:val="00820803"/>
    <w:rsid w:val="00823CA0"/>
    <w:rsid w:val="00874E1E"/>
    <w:rsid w:val="008D3008"/>
    <w:rsid w:val="008E105F"/>
    <w:rsid w:val="008E1D02"/>
    <w:rsid w:val="008F3F24"/>
    <w:rsid w:val="0093695D"/>
    <w:rsid w:val="009A5D76"/>
    <w:rsid w:val="009D6A4D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41</cp:revision>
  <dcterms:created xsi:type="dcterms:W3CDTF">2012-10-26T20:10:00Z</dcterms:created>
  <dcterms:modified xsi:type="dcterms:W3CDTF">2013-05-31T19:05:00Z</dcterms:modified>
</cp:coreProperties>
</file>