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0A85" w:rsidRPr="00A60A85" w:rsidRDefault="00A60A85" w:rsidP="00A60A85">
      <w:pPr>
        <w:rPr>
          <w:rFonts w:ascii="Calibri" w:eastAsia="Calibri" w:hAnsi="Calibri" w:cs="Times New Roman"/>
          <w:lang w:eastAsia="en-US"/>
        </w:rPr>
      </w:pPr>
      <w:r w:rsidRPr="00A60A85">
        <w:rPr>
          <w:rFonts w:ascii="Calibri" w:eastAsia="Calibri" w:hAnsi="Calibri" w:cs="Times New Roman"/>
          <w:noProof/>
        </w:rPr>
        <w:drawing>
          <wp:inline distT="0" distB="0" distL="0" distR="0">
            <wp:extent cx="5760720" cy="1259094"/>
            <wp:effectExtent l="0" t="0" r="0" b="0"/>
            <wp:docPr id="1" name="Obrázek 1" descr="http://mi21.vsb.cz/sites/mi21.vsb.cz/files/img/OPVK_hor_zakladni_logolink_CB_c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mi21.vsb.cz/sites/mi21.vsb.cz/files/img/OPVK_hor_zakladni_logolink_CB_cz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xmlns:arto="http://schemas.microsoft.com/office/word/2006/arto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2590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60A85" w:rsidRPr="00A60A85" w:rsidRDefault="00A60A85" w:rsidP="00A60A85">
      <w:pPr>
        <w:spacing w:before="2400"/>
        <w:rPr>
          <w:rFonts w:ascii="Calibri" w:eastAsia="Calibri" w:hAnsi="Calibri" w:cs="Times New Roman"/>
          <w:lang w:eastAsia="en-US"/>
        </w:rPr>
      </w:pPr>
    </w:p>
    <w:p w:rsidR="00A60A85" w:rsidRPr="00A60A85" w:rsidRDefault="00A60A85" w:rsidP="00A60A85">
      <w:pPr>
        <w:jc w:val="center"/>
        <w:rPr>
          <w:rFonts w:ascii="Calibri" w:eastAsia="Calibri" w:hAnsi="Calibri" w:cs="Times New Roman"/>
          <w:lang w:eastAsia="en-US"/>
        </w:rPr>
      </w:pPr>
    </w:p>
    <w:p w:rsidR="00A60A85" w:rsidRPr="00A60A85" w:rsidRDefault="00A60A85" w:rsidP="00A60A85">
      <w:pPr>
        <w:jc w:val="center"/>
        <w:rPr>
          <w:rFonts w:ascii="Calibri" w:eastAsia="Calibri" w:hAnsi="Calibri" w:cs="Times New Roman"/>
          <w:smallCaps/>
          <w:sz w:val="52"/>
          <w:lang w:eastAsia="en-US"/>
        </w:rPr>
      </w:pPr>
      <w:r w:rsidRPr="00A60A85">
        <w:rPr>
          <w:rFonts w:ascii="Calibri" w:eastAsia="Calibri" w:hAnsi="Calibri" w:cs="Times New Roman"/>
          <w:b/>
          <w:smallCaps/>
          <w:sz w:val="52"/>
          <w:lang w:eastAsia="en-US"/>
        </w:rPr>
        <w:t>D</w:t>
      </w:r>
      <w:r w:rsidRPr="00A60A85">
        <w:rPr>
          <w:rFonts w:ascii="Calibri" w:eastAsia="Calibri" w:hAnsi="Calibri" w:cs="Times New Roman"/>
          <w:smallCaps/>
          <w:sz w:val="52"/>
          <w:lang w:eastAsia="en-US"/>
        </w:rPr>
        <w:t xml:space="preserve">igitální </w:t>
      </w:r>
      <w:r w:rsidRPr="00A60A85">
        <w:rPr>
          <w:rFonts w:ascii="Calibri" w:eastAsia="Calibri" w:hAnsi="Calibri" w:cs="Times New Roman"/>
          <w:b/>
          <w:smallCaps/>
          <w:sz w:val="52"/>
          <w:lang w:eastAsia="en-US"/>
        </w:rPr>
        <w:t>U</w:t>
      </w:r>
      <w:r w:rsidRPr="00A60A85">
        <w:rPr>
          <w:rFonts w:ascii="Calibri" w:eastAsia="Calibri" w:hAnsi="Calibri" w:cs="Times New Roman"/>
          <w:smallCaps/>
          <w:sz w:val="52"/>
          <w:lang w:eastAsia="en-US"/>
        </w:rPr>
        <w:t xml:space="preserve">čební </w:t>
      </w:r>
      <w:r w:rsidRPr="00A60A85">
        <w:rPr>
          <w:rFonts w:ascii="Calibri" w:eastAsia="Calibri" w:hAnsi="Calibri" w:cs="Times New Roman"/>
          <w:b/>
          <w:smallCaps/>
          <w:sz w:val="52"/>
          <w:lang w:eastAsia="en-US"/>
        </w:rPr>
        <w:t>M</w:t>
      </w:r>
      <w:r w:rsidRPr="00A60A85">
        <w:rPr>
          <w:rFonts w:ascii="Calibri" w:eastAsia="Calibri" w:hAnsi="Calibri" w:cs="Times New Roman"/>
          <w:smallCaps/>
          <w:sz w:val="52"/>
          <w:lang w:eastAsia="en-US"/>
        </w:rPr>
        <w:t>ateriál</w:t>
      </w:r>
    </w:p>
    <w:p w:rsidR="00A60A85" w:rsidRPr="00A60A85" w:rsidRDefault="00A60A85" w:rsidP="00A60A85">
      <w:pPr>
        <w:jc w:val="center"/>
        <w:rPr>
          <w:rFonts w:ascii="Calibri" w:eastAsia="Calibri" w:hAnsi="Calibri" w:cs="Times New Roman"/>
          <w:smallCaps/>
          <w:sz w:val="52"/>
          <w:lang w:eastAsia="en-US"/>
        </w:rPr>
      </w:pPr>
    </w:p>
    <w:p w:rsidR="00A60A85" w:rsidRPr="00A60A85" w:rsidRDefault="00A60A85" w:rsidP="00A60A85">
      <w:pPr>
        <w:rPr>
          <w:rFonts w:ascii="Calibri" w:eastAsia="Calibri" w:hAnsi="Calibri" w:cs="Times New Roman"/>
          <w:smallCaps/>
          <w:sz w:val="52"/>
          <w:lang w:eastAsia="en-US"/>
        </w:rPr>
      </w:pPr>
    </w:p>
    <w:tbl>
      <w:tblPr>
        <w:tblStyle w:val="Mkatabulky"/>
        <w:tblW w:w="0" w:type="auto"/>
        <w:tblLook w:val="04A0"/>
      </w:tblPr>
      <w:tblGrid>
        <w:gridCol w:w="3369"/>
        <w:gridCol w:w="5843"/>
      </w:tblGrid>
      <w:tr w:rsidR="00A60A85" w:rsidRPr="00A60A85" w:rsidTr="0036549F">
        <w:tc>
          <w:tcPr>
            <w:tcW w:w="3369" w:type="dxa"/>
          </w:tcPr>
          <w:p w:rsidR="00A60A85" w:rsidRPr="00A60A85" w:rsidRDefault="00A60A85" w:rsidP="00A60A85">
            <w:pPr>
              <w:rPr>
                <w:rFonts w:ascii="Calibri" w:hAnsi="Calibri" w:cs="Times New Roman"/>
                <w:smallCaps/>
                <w:sz w:val="44"/>
                <w:szCs w:val="44"/>
              </w:rPr>
            </w:pPr>
            <w:r w:rsidRPr="00A60A85">
              <w:rPr>
                <w:rFonts w:ascii="Calibri" w:hAnsi="Calibri" w:cs="Times New Roman"/>
                <w:smallCaps/>
                <w:sz w:val="44"/>
                <w:szCs w:val="44"/>
              </w:rPr>
              <w:t>Číslo projektu</w:t>
            </w:r>
          </w:p>
        </w:tc>
        <w:tc>
          <w:tcPr>
            <w:tcW w:w="5843" w:type="dxa"/>
            <w:vAlign w:val="center"/>
          </w:tcPr>
          <w:p w:rsidR="00A60A85" w:rsidRPr="00A60A85" w:rsidRDefault="00A60A85" w:rsidP="00A60A85">
            <w:pPr>
              <w:jc w:val="center"/>
              <w:rPr>
                <w:rFonts w:ascii="Calibri" w:hAnsi="Calibri" w:cs="Times New Roman"/>
                <w:smallCaps/>
                <w:sz w:val="24"/>
                <w:szCs w:val="24"/>
              </w:rPr>
            </w:pPr>
            <w:r w:rsidRPr="00A60A85">
              <w:rPr>
                <w:rFonts w:ascii="Tahoma" w:hAnsi="Tahoma" w:cs="Tahoma"/>
                <w:color w:val="000000"/>
                <w:sz w:val="24"/>
                <w:szCs w:val="24"/>
              </w:rPr>
              <w:t>CZ.1.07/1.5.00/34.0423</w:t>
            </w:r>
          </w:p>
        </w:tc>
      </w:tr>
      <w:tr w:rsidR="00A60A85" w:rsidRPr="00A60A85" w:rsidTr="0036549F">
        <w:tc>
          <w:tcPr>
            <w:tcW w:w="3369" w:type="dxa"/>
          </w:tcPr>
          <w:p w:rsidR="00A60A85" w:rsidRPr="00A60A85" w:rsidRDefault="00A60A85" w:rsidP="00A60A85">
            <w:pPr>
              <w:rPr>
                <w:rFonts w:ascii="Calibri" w:hAnsi="Calibri" w:cs="Times New Roman"/>
                <w:smallCaps/>
                <w:sz w:val="44"/>
                <w:szCs w:val="44"/>
              </w:rPr>
            </w:pPr>
            <w:r w:rsidRPr="00A60A85">
              <w:rPr>
                <w:rFonts w:ascii="Calibri" w:hAnsi="Calibri" w:cs="Times New Roman"/>
                <w:smallCaps/>
                <w:sz w:val="44"/>
                <w:szCs w:val="44"/>
              </w:rPr>
              <w:t>Číslo materiálu</w:t>
            </w:r>
          </w:p>
        </w:tc>
        <w:tc>
          <w:tcPr>
            <w:tcW w:w="5843" w:type="dxa"/>
            <w:vAlign w:val="center"/>
          </w:tcPr>
          <w:p w:rsidR="00A60A85" w:rsidRPr="00AD741D" w:rsidRDefault="00AD741D" w:rsidP="00A60A85">
            <w:pPr>
              <w:jc w:val="center"/>
              <w:rPr>
                <w:rFonts w:ascii="Calibri" w:hAnsi="Calibri" w:cs="Times New Roman"/>
                <w:smallCaps/>
                <w:sz w:val="28"/>
                <w:szCs w:val="28"/>
              </w:rPr>
            </w:pPr>
            <w:r w:rsidRPr="00AD741D">
              <w:rPr>
                <w:rFonts w:ascii="Calibri" w:hAnsi="Calibri" w:cs="Times New Roman"/>
                <w:smallCaps/>
                <w:sz w:val="28"/>
                <w:szCs w:val="28"/>
              </w:rPr>
              <w:t>17.</w:t>
            </w:r>
          </w:p>
        </w:tc>
      </w:tr>
      <w:tr w:rsidR="00A60A85" w:rsidRPr="00A60A85" w:rsidTr="0036549F">
        <w:tc>
          <w:tcPr>
            <w:tcW w:w="3369" w:type="dxa"/>
          </w:tcPr>
          <w:p w:rsidR="00A60A85" w:rsidRPr="00A60A85" w:rsidRDefault="00A60A85" w:rsidP="00A60A85">
            <w:pPr>
              <w:rPr>
                <w:rFonts w:ascii="Calibri" w:hAnsi="Calibri" w:cs="Times New Roman"/>
                <w:smallCaps/>
                <w:sz w:val="44"/>
                <w:szCs w:val="44"/>
              </w:rPr>
            </w:pPr>
            <w:r w:rsidRPr="00A60A85">
              <w:rPr>
                <w:rFonts w:ascii="Calibri" w:hAnsi="Calibri" w:cs="Times New Roman"/>
                <w:smallCaps/>
                <w:sz w:val="44"/>
                <w:szCs w:val="44"/>
              </w:rPr>
              <w:t>název školy</w:t>
            </w:r>
          </w:p>
        </w:tc>
        <w:tc>
          <w:tcPr>
            <w:tcW w:w="5843" w:type="dxa"/>
            <w:vAlign w:val="center"/>
          </w:tcPr>
          <w:p w:rsidR="00A60A85" w:rsidRPr="00A60A85" w:rsidRDefault="00A60A85" w:rsidP="00A60A85">
            <w:pPr>
              <w:tabs>
                <w:tab w:val="center" w:pos="4536"/>
                <w:tab w:val="right" w:pos="9072"/>
              </w:tabs>
              <w:jc w:val="center"/>
              <w:rPr>
                <w:rFonts w:ascii="Calibri" w:hAnsi="Calibri" w:cs="Times New Roman"/>
                <w:smallCaps/>
                <w:sz w:val="24"/>
                <w:szCs w:val="24"/>
              </w:rPr>
            </w:pPr>
            <w:r w:rsidRPr="00A60A85">
              <w:rPr>
                <w:rFonts w:ascii="Calibri" w:hAnsi="Calibri" w:cs="Times New Roman"/>
                <w:sz w:val="24"/>
                <w:szCs w:val="24"/>
              </w:rPr>
              <w:t>Střední škola a Vyšší odborná škola cestovního ruchu, Senovážné náměstí 12, České Budějovice 370 01</w:t>
            </w:r>
          </w:p>
        </w:tc>
      </w:tr>
      <w:tr w:rsidR="00A60A85" w:rsidRPr="00A60A85" w:rsidTr="0036549F">
        <w:tc>
          <w:tcPr>
            <w:tcW w:w="3369" w:type="dxa"/>
          </w:tcPr>
          <w:p w:rsidR="00A60A85" w:rsidRPr="00A60A85" w:rsidRDefault="00A60A85" w:rsidP="00A60A85">
            <w:pPr>
              <w:rPr>
                <w:rFonts w:ascii="Calibri" w:hAnsi="Calibri" w:cs="Times New Roman"/>
                <w:smallCaps/>
                <w:sz w:val="44"/>
                <w:szCs w:val="44"/>
              </w:rPr>
            </w:pPr>
            <w:r w:rsidRPr="00A60A85">
              <w:rPr>
                <w:rFonts w:ascii="Calibri" w:hAnsi="Calibri" w:cs="Times New Roman"/>
                <w:smallCaps/>
                <w:sz w:val="44"/>
                <w:szCs w:val="44"/>
              </w:rPr>
              <w:t>Autor</w:t>
            </w:r>
          </w:p>
        </w:tc>
        <w:tc>
          <w:tcPr>
            <w:tcW w:w="5843" w:type="dxa"/>
            <w:vAlign w:val="center"/>
          </w:tcPr>
          <w:p w:rsidR="00A60A85" w:rsidRPr="00A60A85" w:rsidRDefault="00A60A85" w:rsidP="00A60A85">
            <w:pPr>
              <w:jc w:val="center"/>
              <w:rPr>
                <w:rFonts w:ascii="Calibri" w:hAnsi="Calibri" w:cs="Times New Roman"/>
                <w:smallCaps/>
                <w:sz w:val="32"/>
                <w:szCs w:val="32"/>
              </w:rPr>
            </w:pPr>
            <w:r w:rsidRPr="00A60A85">
              <w:rPr>
                <w:rFonts w:ascii="Calibri" w:hAnsi="Calibri" w:cs="Times New Roman"/>
                <w:smallCaps/>
                <w:sz w:val="32"/>
                <w:szCs w:val="32"/>
              </w:rPr>
              <w:t>Ing. Jindřiška Baronová</w:t>
            </w:r>
          </w:p>
        </w:tc>
      </w:tr>
      <w:tr w:rsidR="00A60A85" w:rsidRPr="00A60A85" w:rsidTr="0036549F">
        <w:tc>
          <w:tcPr>
            <w:tcW w:w="3369" w:type="dxa"/>
          </w:tcPr>
          <w:p w:rsidR="00A60A85" w:rsidRPr="00A60A85" w:rsidRDefault="00A60A85" w:rsidP="00A60A85">
            <w:pPr>
              <w:rPr>
                <w:rFonts w:ascii="Calibri" w:hAnsi="Calibri" w:cs="Times New Roman"/>
                <w:smallCaps/>
                <w:sz w:val="44"/>
                <w:szCs w:val="44"/>
              </w:rPr>
            </w:pPr>
            <w:r w:rsidRPr="00A60A85">
              <w:rPr>
                <w:rFonts w:ascii="Calibri" w:hAnsi="Calibri" w:cs="Times New Roman"/>
                <w:smallCaps/>
                <w:sz w:val="44"/>
                <w:szCs w:val="44"/>
              </w:rPr>
              <w:t>Tematický celek</w:t>
            </w:r>
          </w:p>
        </w:tc>
        <w:tc>
          <w:tcPr>
            <w:tcW w:w="5843" w:type="dxa"/>
            <w:vAlign w:val="center"/>
          </w:tcPr>
          <w:p w:rsidR="00A60A85" w:rsidRPr="00AD741D" w:rsidRDefault="003E54EC" w:rsidP="00A60A85">
            <w:pPr>
              <w:jc w:val="center"/>
              <w:rPr>
                <w:rFonts w:ascii="Calibri" w:hAnsi="Calibri" w:cs="Times New Roman"/>
                <w:sz w:val="28"/>
                <w:szCs w:val="28"/>
              </w:rPr>
            </w:pPr>
            <w:r>
              <w:rPr>
                <w:rFonts w:ascii="Calibri" w:hAnsi="Calibri" w:cs="Times New Roman"/>
                <w:sz w:val="28"/>
                <w:szCs w:val="28"/>
              </w:rPr>
              <w:t xml:space="preserve">OKO - </w:t>
            </w:r>
            <w:r w:rsidR="00AD741D" w:rsidRPr="00AD741D">
              <w:rPr>
                <w:rFonts w:ascii="Calibri" w:hAnsi="Calibri" w:cs="Times New Roman"/>
                <w:sz w:val="28"/>
                <w:szCs w:val="28"/>
              </w:rPr>
              <w:t>Písemnosti personální</w:t>
            </w:r>
          </w:p>
        </w:tc>
      </w:tr>
      <w:tr w:rsidR="00A60A85" w:rsidRPr="00A60A85" w:rsidTr="0036549F">
        <w:tc>
          <w:tcPr>
            <w:tcW w:w="3369" w:type="dxa"/>
          </w:tcPr>
          <w:p w:rsidR="00A60A85" w:rsidRPr="00A60A85" w:rsidRDefault="00A60A85" w:rsidP="00A60A85">
            <w:pPr>
              <w:rPr>
                <w:rFonts w:ascii="Calibri" w:hAnsi="Calibri" w:cs="Times New Roman"/>
                <w:smallCaps/>
                <w:sz w:val="44"/>
                <w:szCs w:val="44"/>
              </w:rPr>
            </w:pPr>
            <w:r w:rsidRPr="00A60A85">
              <w:rPr>
                <w:rFonts w:ascii="Calibri" w:hAnsi="Calibri" w:cs="Times New Roman"/>
                <w:smallCaps/>
                <w:sz w:val="44"/>
                <w:szCs w:val="44"/>
              </w:rPr>
              <w:t>Ročník</w:t>
            </w:r>
          </w:p>
        </w:tc>
        <w:tc>
          <w:tcPr>
            <w:tcW w:w="5843" w:type="dxa"/>
            <w:vAlign w:val="center"/>
          </w:tcPr>
          <w:p w:rsidR="00A60A85" w:rsidRPr="00A60A85" w:rsidRDefault="003E54EC" w:rsidP="00A60A85">
            <w:pPr>
              <w:jc w:val="center"/>
              <w:rPr>
                <w:rFonts w:ascii="Calibri" w:hAnsi="Calibri" w:cs="Times New Roman"/>
                <w:smallCaps/>
                <w:sz w:val="28"/>
                <w:szCs w:val="28"/>
              </w:rPr>
            </w:pPr>
            <w:r>
              <w:rPr>
                <w:sz w:val="28"/>
                <w:szCs w:val="28"/>
              </w:rPr>
              <w:t>H3A - III. ročník, maturitní obor</w:t>
            </w:r>
          </w:p>
        </w:tc>
      </w:tr>
      <w:tr w:rsidR="00A60A85" w:rsidRPr="00A60A85" w:rsidTr="0036549F">
        <w:tc>
          <w:tcPr>
            <w:tcW w:w="3369" w:type="dxa"/>
          </w:tcPr>
          <w:p w:rsidR="00A60A85" w:rsidRPr="00A60A85" w:rsidRDefault="00A60A85" w:rsidP="00A60A85">
            <w:pPr>
              <w:rPr>
                <w:rFonts w:ascii="Calibri" w:hAnsi="Calibri" w:cs="Times New Roman"/>
                <w:smallCaps/>
                <w:sz w:val="44"/>
                <w:szCs w:val="44"/>
              </w:rPr>
            </w:pPr>
            <w:r w:rsidRPr="00A60A85">
              <w:rPr>
                <w:rFonts w:ascii="Calibri" w:hAnsi="Calibri" w:cs="Times New Roman"/>
                <w:smallCaps/>
                <w:sz w:val="44"/>
                <w:szCs w:val="44"/>
              </w:rPr>
              <w:t>Datum tvorby</w:t>
            </w:r>
          </w:p>
        </w:tc>
        <w:tc>
          <w:tcPr>
            <w:tcW w:w="5843" w:type="dxa"/>
            <w:vAlign w:val="center"/>
          </w:tcPr>
          <w:p w:rsidR="00A60A85" w:rsidRPr="003E54EC" w:rsidRDefault="00AD741D" w:rsidP="003E54EC">
            <w:pPr>
              <w:jc w:val="center"/>
              <w:rPr>
                <w:sz w:val="28"/>
                <w:szCs w:val="28"/>
              </w:rPr>
            </w:pPr>
            <w:r w:rsidRPr="003E54EC">
              <w:rPr>
                <w:sz w:val="28"/>
                <w:szCs w:val="28"/>
              </w:rPr>
              <w:t>březen</w:t>
            </w:r>
            <w:r w:rsidR="00A60A85" w:rsidRPr="003E54EC">
              <w:rPr>
                <w:sz w:val="28"/>
                <w:szCs w:val="28"/>
              </w:rPr>
              <w:t xml:space="preserve"> 2013</w:t>
            </w:r>
          </w:p>
        </w:tc>
      </w:tr>
    </w:tbl>
    <w:p w:rsidR="00A60A85" w:rsidRPr="00A60A85" w:rsidRDefault="00A60A85" w:rsidP="00A60A85">
      <w:pPr>
        <w:rPr>
          <w:rFonts w:ascii="Calibri" w:eastAsia="Calibri" w:hAnsi="Calibri" w:cs="Times New Roman"/>
          <w:smallCaps/>
          <w:sz w:val="52"/>
          <w:lang w:eastAsia="en-US"/>
        </w:rPr>
      </w:pPr>
    </w:p>
    <w:p w:rsidR="00A60A85" w:rsidRPr="00A60A85" w:rsidRDefault="00A60A85" w:rsidP="00A60A85">
      <w:pPr>
        <w:rPr>
          <w:rFonts w:ascii="Calibri" w:eastAsia="Calibri" w:hAnsi="Calibri" w:cs="Times New Roman"/>
          <w:smallCaps/>
          <w:sz w:val="52"/>
          <w:lang w:eastAsia="en-US"/>
        </w:rPr>
      </w:pPr>
    </w:p>
    <w:p w:rsidR="00A60A85" w:rsidRPr="00A60A85" w:rsidRDefault="00A60A85" w:rsidP="00A60A85">
      <w:pPr>
        <w:rPr>
          <w:rFonts w:ascii="Calibri" w:eastAsia="Calibri" w:hAnsi="Calibri" w:cs="Times New Roman"/>
          <w:b/>
          <w:smallCaps/>
          <w:sz w:val="52"/>
          <w:lang w:eastAsia="en-US"/>
        </w:rPr>
      </w:pPr>
      <w:r w:rsidRPr="00A60A85">
        <w:rPr>
          <w:rFonts w:ascii="Calibri" w:eastAsia="Calibri" w:hAnsi="Calibri" w:cs="Times New Roman"/>
          <w:b/>
          <w:smallCaps/>
          <w:sz w:val="52"/>
          <w:lang w:eastAsia="en-US"/>
        </w:rPr>
        <w:lastRenderedPageBreak/>
        <w:t>Anotace:</w:t>
      </w:r>
    </w:p>
    <w:p w:rsidR="00A60A85" w:rsidRDefault="00A60A85" w:rsidP="00A60A85">
      <w:pPr>
        <w:rPr>
          <w:rFonts w:ascii="Calibri" w:eastAsia="Calibri" w:hAnsi="Calibri" w:cs="Times New Roman"/>
          <w:sz w:val="28"/>
          <w:szCs w:val="28"/>
          <w:lang w:eastAsia="en-US"/>
        </w:rPr>
      </w:pPr>
      <w:r w:rsidRPr="00A60A85">
        <w:rPr>
          <w:rFonts w:ascii="Calibri" w:eastAsia="Calibri" w:hAnsi="Calibri" w:cs="Times New Roman"/>
          <w:sz w:val="28"/>
          <w:szCs w:val="28"/>
          <w:lang w:eastAsia="en-US"/>
        </w:rPr>
        <w:t>Tento digitální učební materiál je zpracován k výuce předmětu Obchodní korespondence ve 3. ročníku pro studijní obor 65-42-M/01 – Hotelnictví.</w:t>
      </w:r>
    </w:p>
    <w:p w:rsidR="00AD741D" w:rsidRDefault="00AD741D" w:rsidP="00AD741D">
      <w:pPr>
        <w:rPr>
          <w:rFonts w:ascii="Calibri" w:eastAsia="Calibri" w:hAnsi="Calibri" w:cs="Times New Roman"/>
          <w:sz w:val="28"/>
          <w:szCs w:val="28"/>
          <w:lang w:eastAsia="en-US"/>
        </w:rPr>
      </w:pPr>
      <w:r>
        <w:rPr>
          <w:rFonts w:ascii="Calibri" w:eastAsia="Calibri" w:hAnsi="Calibri" w:cs="Times New Roman"/>
          <w:sz w:val="28"/>
          <w:szCs w:val="28"/>
          <w:lang w:eastAsia="en-US"/>
        </w:rPr>
        <w:t xml:space="preserve">Materiál seznamuje žáky s náležitostmi a úpravou personálních písemností – pracovní smlouvy, dohody o hmotné odpovědnosti a pracovního hodnocení, jejich významem, obsahem a uvádí konkrétní příklady těchto písemností. </w:t>
      </w:r>
    </w:p>
    <w:p w:rsidR="00AD741D" w:rsidRPr="00A60A85" w:rsidRDefault="00AD741D" w:rsidP="00A60A85">
      <w:pPr>
        <w:rPr>
          <w:rFonts w:ascii="Calibri" w:eastAsia="Calibri" w:hAnsi="Calibri" w:cs="Times New Roman"/>
          <w:sz w:val="28"/>
          <w:szCs w:val="28"/>
          <w:lang w:eastAsia="en-US"/>
        </w:rPr>
      </w:pPr>
    </w:p>
    <w:p w:rsidR="00A60A85" w:rsidRPr="00A60A85" w:rsidRDefault="00A60A85" w:rsidP="00A60A85">
      <w:pPr>
        <w:rPr>
          <w:rFonts w:ascii="Calibri" w:eastAsia="Calibri" w:hAnsi="Calibri" w:cs="Times New Roman"/>
          <w:sz w:val="28"/>
          <w:szCs w:val="28"/>
          <w:lang w:eastAsia="en-US"/>
        </w:rPr>
      </w:pPr>
      <w:r w:rsidRPr="00A60A85">
        <w:rPr>
          <w:rFonts w:ascii="Calibri" w:eastAsia="Calibri" w:hAnsi="Calibri" w:cs="Times New Roman"/>
          <w:sz w:val="28"/>
          <w:szCs w:val="28"/>
          <w:lang w:eastAsia="en-US"/>
        </w:rPr>
        <w:tab/>
        <w:t xml:space="preserve"> </w:t>
      </w:r>
    </w:p>
    <w:p w:rsidR="00A60A85" w:rsidRPr="00A60A85" w:rsidRDefault="00A60A85" w:rsidP="00A60A85">
      <w:pPr>
        <w:rPr>
          <w:rFonts w:ascii="Calibri" w:eastAsia="Calibri" w:hAnsi="Calibri" w:cs="Times New Roman"/>
          <w:smallCaps/>
          <w:sz w:val="52"/>
          <w:lang w:eastAsia="en-US"/>
        </w:rPr>
      </w:pPr>
      <w:r w:rsidRPr="00A60A85">
        <w:rPr>
          <w:rFonts w:ascii="Calibri" w:eastAsia="Calibri" w:hAnsi="Calibri" w:cs="Times New Roman"/>
          <w:b/>
          <w:bCs/>
          <w:smallCaps/>
          <w:sz w:val="52"/>
          <w:lang w:eastAsia="en-US"/>
        </w:rPr>
        <w:t>Metodické pokyny:</w:t>
      </w:r>
    </w:p>
    <w:p w:rsidR="00A60A85" w:rsidRPr="00A60A85" w:rsidRDefault="00A60A85" w:rsidP="00A60A85">
      <w:pPr>
        <w:rPr>
          <w:rFonts w:ascii="Calibri" w:eastAsia="Calibri" w:hAnsi="Calibri" w:cs="Times New Roman"/>
          <w:sz w:val="28"/>
          <w:szCs w:val="28"/>
          <w:lang w:eastAsia="en-US"/>
        </w:rPr>
      </w:pPr>
      <w:r w:rsidRPr="00A60A85">
        <w:rPr>
          <w:rFonts w:ascii="Calibri" w:eastAsia="Calibri" w:hAnsi="Calibri" w:cs="Times New Roman"/>
          <w:sz w:val="28"/>
          <w:szCs w:val="28"/>
          <w:lang w:eastAsia="en-US"/>
        </w:rPr>
        <w:t xml:space="preserve">Materiál je vytvořen jako textový soubor v programu MS Word. Pro jeho využití je potřeba mít k dispozici počítač nebo notebook, dataprojektor, promítací plochu a příslušné programové vybavení. </w:t>
      </w:r>
    </w:p>
    <w:p w:rsidR="00EB4401" w:rsidRPr="00B643D6" w:rsidRDefault="00EB4401" w:rsidP="00EB4401">
      <w:pPr>
        <w:rPr>
          <w:rFonts w:ascii="Calibri" w:eastAsia="Calibri" w:hAnsi="Calibri" w:cs="Times New Roman"/>
          <w:sz w:val="28"/>
          <w:szCs w:val="28"/>
          <w:lang w:eastAsia="en-US"/>
        </w:rPr>
      </w:pPr>
      <w:r w:rsidRPr="00C83E9B">
        <w:rPr>
          <w:rFonts w:ascii="Calibri" w:eastAsia="Calibri" w:hAnsi="Calibri" w:cs="Times New Roman"/>
          <w:sz w:val="28"/>
          <w:szCs w:val="28"/>
          <w:lang w:eastAsia="en-US"/>
        </w:rPr>
        <w:t xml:space="preserve">Tento materiál je možno využít jako pomůcku při výkladu daného tématu. </w:t>
      </w:r>
      <w:r>
        <w:rPr>
          <w:rFonts w:ascii="Calibri" w:eastAsia="Calibri" w:hAnsi="Calibri" w:cs="Times New Roman"/>
          <w:sz w:val="28"/>
          <w:szCs w:val="28"/>
          <w:lang w:eastAsia="en-US"/>
        </w:rPr>
        <w:t>Žáci jej použijí jako podklad pro zápis do svého virtuálního sešitu (uloženého ve svých datech a dostupného kdykoliv při výuce na PC) a ukázkové příklady jako návod</w:t>
      </w:r>
      <w:r w:rsidR="00F01845">
        <w:rPr>
          <w:rFonts w:ascii="Calibri" w:eastAsia="Calibri" w:hAnsi="Calibri" w:cs="Times New Roman"/>
          <w:sz w:val="28"/>
          <w:szCs w:val="28"/>
          <w:lang w:eastAsia="en-US"/>
        </w:rPr>
        <w:t>, jak by mělo zpracování takovéto písemnosti</w:t>
      </w:r>
      <w:r>
        <w:rPr>
          <w:rFonts w:ascii="Calibri" w:eastAsia="Calibri" w:hAnsi="Calibri" w:cs="Times New Roman"/>
          <w:sz w:val="28"/>
          <w:szCs w:val="28"/>
          <w:lang w:eastAsia="en-US"/>
        </w:rPr>
        <w:t xml:space="preserve"> vypadat.</w:t>
      </w:r>
    </w:p>
    <w:p w:rsidR="00A60A85" w:rsidRDefault="00A60A85" w:rsidP="00A60A85">
      <w:pPr>
        <w:rPr>
          <w:rFonts w:ascii="Calibri" w:eastAsia="Calibri" w:hAnsi="Calibri" w:cs="Times New Roman"/>
          <w:smallCaps/>
          <w:sz w:val="52"/>
          <w:lang w:eastAsia="en-US"/>
        </w:rPr>
      </w:pPr>
    </w:p>
    <w:p w:rsidR="00EB4401" w:rsidRDefault="00EB4401" w:rsidP="00A60A85">
      <w:pPr>
        <w:rPr>
          <w:rFonts w:ascii="Calibri" w:eastAsia="Calibri" w:hAnsi="Calibri" w:cs="Times New Roman"/>
          <w:smallCaps/>
          <w:sz w:val="52"/>
          <w:lang w:eastAsia="en-US"/>
        </w:rPr>
      </w:pPr>
    </w:p>
    <w:p w:rsidR="00EB4401" w:rsidRPr="00A60A85" w:rsidRDefault="00EB4401" w:rsidP="00A60A85">
      <w:pPr>
        <w:rPr>
          <w:rFonts w:ascii="Calibri" w:eastAsia="Calibri" w:hAnsi="Calibri" w:cs="Times New Roman"/>
          <w:smallCaps/>
          <w:sz w:val="52"/>
          <w:lang w:eastAsia="en-US"/>
        </w:rPr>
      </w:pPr>
    </w:p>
    <w:p w:rsidR="00A60A85" w:rsidRPr="00A60A85" w:rsidRDefault="00A60A85" w:rsidP="00A60A85">
      <w:pPr>
        <w:rPr>
          <w:rFonts w:ascii="Calibri" w:eastAsia="Calibri" w:hAnsi="Calibri" w:cs="Times New Roman"/>
          <w:smallCaps/>
          <w:sz w:val="52"/>
          <w:lang w:eastAsia="en-US"/>
        </w:rPr>
      </w:pPr>
    </w:p>
    <w:p w:rsidR="00A60A85" w:rsidRPr="00A60A85" w:rsidRDefault="00A60A85" w:rsidP="00A60A85">
      <w:pPr>
        <w:rPr>
          <w:rFonts w:ascii="Calibri" w:eastAsia="Calibri" w:hAnsi="Calibri" w:cs="Times New Roman"/>
          <w:smallCaps/>
          <w:sz w:val="52"/>
          <w:lang w:eastAsia="en-US"/>
        </w:rPr>
      </w:pPr>
      <w:bookmarkStart w:id="0" w:name="_GoBack"/>
      <w:bookmarkEnd w:id="0"/>
    </w:p>
    <w:p w:rsidR="00316910" w:rsidRPr="000108B1" w:rsidRDefault="00316910" w:rsidP="00316910">
      <w:pPr>
        <w:pStyle w:val="Nadpis1"/>
        <w:spacing w:before="0" w:after="240"/>
        <w:rPr>
          <w:rFonts w:asciiTheme="minorHAnsi" w:eastAsiaTheme="minorHAnsi" w:hAnsiTheme="minorHAnsi"/>
          <w:lang w:eastAsia="en-US"/>
        </w:rPr>
      </w:pPr>
      <w:r w:rsidRPr="000108B1">
        <w:rPr>
          <w:rFonts w:asciiTheme="minorHAnsi" w:eastAsiaTheme="minorHAnsi" w:hAnsiTheme="minorHAnsi"/>
          <w:lang w:eastAsia="en-US"/>
        </w:rPr>
        <w:lastRenderedPageBreak/>
        <w:t xml:space="preserve">Pracovní smlouva </w:t>
      </w:r>
    </w:p>
    <w:p w:rsidR="00316910" w:rsidRPr="000108B1" w:rsidRDefault="00316910" w:rsidP="00316910">
      <w:pPr>
        <w:pStyle w:val="Odstavecseseznamem"/>
        <w:numPr>
          <w:ilvl w:val="0"/>
          <w:numId w:val="2"/>
        </w:numPr>
        <w:jc w:val="both"/>
        <w:rPr>
          <w:rFonts w:eastAsiaTheme="minorHAnsi" w:cstheme="minorHAnsi"/>
          <w:spacing w:val="-20"/>
          <w:sz w:val="28"/>
          <w:szCs w:val="28"/>
          <w:lang w:eastAsia="en-US"/>
        </w:rPr>
      </w:pPr>
      <w:r w:rsidRPr="000108B1">
        <w:rPr>
          <w:rFonts w:eastAsiaTheme="minorHAnsi" w:cstheme="minorHAnsi"/>
          <w:spacing w:val="-20"/>
          <w:sz w:val="28"/>
          <w:szCs w:val="28"/>
          <w:lang w:eastAsia="en-US"/>
        </w:rPr>
        <w:t>Musí být v souladu se zákoníkem práce a musí být uzavřena písemně.</w:t>
      </w:r>
    </w:p>
    <w:p w:rsidR="00316910" w:rsidRPr="000108B1" w:rsidRDefault="00316910" w:rsidP="00316910">
      <w:pPr>
        <w:pStyle w:val="Odstavecseseznamem"/>
        <w:numPr>
          <w:ilvl w:val="0"/>
          <w:numId w:val="2"/>
        </w:numPr>
        <w:jc w:val="both"/>
        <w:rPr>
          <w:rFonts w:eastAsiaTheme="minorHAnsi" w:cstheme="minorHAnsi"/>
          <w:spacing w:val="-20"/>
          <w:sz w:val="28"/>
          <w:szCs w:val="28"/>
          <w:lang w:eastAsia="en-US"/>
        </w:rPr>
      </w:pPr>
      <w:r w:rsidRPr="000108B1">
        <w:rPr>
          <w:rFonts w:eastAsiaTheme="minorHAnsi" w:cstheme="minorHAnsi"/>
          <w:spacing w:val="-20"/>
          <w:sz w:val="28"/>
          <w:szCs w:val="28"/>
          <w:lang w:eastAsia="en-US"/>
        </w:rPr>
        <w:t>Zaměstnanec musí být seznámen s pracovními a mzdovými podmínkami.</w:t>
      </w:r>
    </w:p>
    <w:p w:rsidR="00316910" w:rsidRPr="000108B1" w:rsidRDefault="00316910" w:rsidP="00316910">
      <w:pPr>
        <w:pStyle w:val="Odstavecseseznamem"/>
        <w:numPr>
          <w:ilvl w:val="0"/>
          <w:numId w:val="2"/>
        </w:numPr>
        <w:jc w:val="both"/>
        <w:rPr>
          <w:rFonts w:eastAsiaTheme="minorHAnsi" w:cstheme="minorHAnsi"/>
          <w:spacing w:val="-20"/>
          <w:sz w:val="28"/>
          <w:szCs w:val="28"/>
          <w:lang w:eastAsia="en-US"/>
        </w:rPr>
      </w:pPr>
      <w:r w:rsidRPr="000108B1">
        <w:rPr>
          <w:rFonts w:eastAsiaTheme="minorHAnsi" w:cstheme="minorHAnsi"/>
          <w:spacing w:val="-20"/>
          <w:sz w:val="28"/>
          <w:szCs w:val="28"/>
          <w:lang w:eastAsia="en-US"/>
        </w:rPr>
        <w:t>V pracovní smlouvě je povinně stanoveno: druh práce, místo výkonu práce, den nástupu, popřípadě další podmínky - zkušební doba, doba trvání pracovního poměru apod.</w:t>
      </w:r>
    </w:p>
    <w:p w:rsidR="00316910" w:rsidRPr="000108B1" w:rsidRDefault="00316910" w:rsidP="00316910">
      <w:pPr>
        <w:pStyle w:val="Odstavecseseznamem"/>
        <w:numPr>
          <w:ilvl w:val="0"/>
          <w:numId w:val="2"/>
        </w:numPr>
        <w:jc w:val="both"/>
        <w:rPr>
          <w:rFonts w:eastAsiaTheme="minorHAnsi" w:cstheme="minorHAnsi"/>
          <w:spacing w:val="-20"/>
          <w:sz w:val="28"/>
          <w:szCs w:val="28"/>
          <w:lang w:eastAsia="en-US"/>
        </w:rPr>
      </w:pPr>
      <w:r w:rsidRPr="000108B1">
        <w:rPr>
          <w:rFonts w:eastAsiaTheme="minorHAnsi" w:cstheme="minorHAnsi"/>
          <w:spacing w:val="-20"/>
          <w:sz w:val="28"/>
          <w:szCs w:val="28"/>
          <w:lang w:eastAsia="en-US"/>
        </w:rPr>
        <w:t>Pracovní poměr vzniká dnem, který byl stanoven v pracovní smlouvě jako den nástupu do práce.</w:t>
      </w:r>
    </w:p>
    <w:p w:rsidR="00316910" w:rsidRPr="000108B1" w:rsidRDefault="00316910" w:rsidP="00316910">
      <w:pPr>
        <w:pStyle w:val="Odstavecseseznamem"/>
        <w:numPr>
          <w:ilvl w:val="0"/>
          <w:numId w:val="2"/>
        </w:numPr>
        <w:jc w:val="both"/>
        <w:rPr>
          <w:rFonts w:eastAsiaTheme="minorHAnsi" w:cstheme="minorHAnsi"/>
          <w:spacing w:val="-20"/>
          <w:sz w:val="28"/>
          <w:szCs w:val="28"/>
          <w:lang w:eastAsia="en-US"/>
        </w:rPr>
      </w:pPr>
      <w:r w:rsidRPr="000108B1">
        <w:rPr>
          <w:rFonts w:eastAsiaTheme="minorHAnsi" w:cstheme="minorHAnsi"/>
          <w:spacing w:val="-20"/>
          <w:sz w:val="28"/>
          <w:szCs w:val="28"/>
          <w:lang w:eastAsia="en-US"/>
        </w:rPr>
        <w:t xml:space="preserve">Nejpozději v den nástupu musí zaměstnanec obdržet i </w:t>
      </w:r>
      <w:r w:rsidR="00EB4401">
        <w:rPr>
          <w:rFonts w:eastAsiaTheme="minorHAnsi" w:cstheme="minorHAnsi"/>
          <w:spacing w:val="-20"/>
          <w:sz w:val="28"/>
          <w:szCs w:val="28"/>
          <w:lang w:eastAsia="en-US"/>
        </w:rPr>
        <w:t>mzdový/</w:t>
      </w:r>
      <w:r w:rsidRPr="000108B1">
        <w:rPr>
          <w:rFonts w:eastAsiaTheme="minorHAnsi" w:cstheme="minorHAnsi"/>
          <w:spacing w:val="-20"/>
          <w:sz w:val="28"/>
          <w:szCs w:val="28"/>
          <w:lang w:eastAsia="en-US"/>
        </w:rPr>
        <w:t>platový výměr.</w:t>
      </w:r>
    </w:p>
    <w:p w:rsidR="00316910" w:rsidRPr="00316910" w:rsidRDefault="00316910" w:rsidP="00316910">
      <w:pPr>
        <w:jc w:val="both"/>
        <w:rPr>
          <w:rFonts w:eastAsiaTheme="minorHAnsi" w:cstheme="minorHAnsi"/>
          <w:caps/>
          <w:spacing w:val="-20"/>
          <w:sz w:val="28"/>
          <w:szCs w:val="28"/>
          <w:lang w:eastAsia="en-US"/>
        </w:rPr>
      </w:pPr>
    </w:p>
    <w:p w:rsidR="00316910" w:rsidRPr="000108B1" w:rsidRDefault="00316910" w:rsidP="00316910">
      <w:pPr>
        <w:pStyle w:val="Nadpis1"/>
        <w:spacing w:after="240"/>
        <w:rPr>
          <w:rFonts w:asciiTheme="minorHAnsi" w:eastAsiaTheme="minorHAnsi" w:hAnsiTheme="minorHAnsi"/>
          <w:lang w:eastAsia="en-US"/>
        </w:rPr>
      </w:pPr>
      <w:r w:rsidRPr="000108B1">
        <w:rPr>
          <w:rFonts w:asciiTheme="minorHAnsi" w:eastAsiaTheme="minorHAnsi" w:hAnsiTheme="minorHAnsi"/>
          <w:lang w:eastAsia="en-US"/>
        </w:rPr>
        <w:t>Dohoda o odpovědnosti za ztrátu svěřených předmětů</w:t>
      </w:r>
    </w:p>
    <w:p w:rsidR="00316910" w:rsidRPr="000108B1" w:rsidRDefault="00316910" w:rsidP="00316910">
      <w:pPr>
        <w:pStyle w:val="Odstavecseseznamem"/>
        <w:numPr>
          <w:ilvl w:val="0"/>
          <w:numId w:val="3"/>
        </w:numPr>
        <w:jc w:val="both"/>
        <w:rPr>
          <w:rFonts w:eastAsiaTheme="minorHAnsi" w:cstheme="minorHAnsi"/>
          <w:spacing w:val="-20"/>
          <w:sz w:val="28"/>
          <w:szCs w:val="28"/>
          <w:lang w:eastAsia="en-US"/>
        </w:rPr>
      </w:pPr>
      <w:r w:rsidRPr="000108B1">
        <w:rPr>
          <w:rFonts w:eastAsiaTheme="minorHAnsi" w:cstheme="minorHAnsi"/>
          <w:spacing w:val="-20"/>
          <w:sz w:val="28"/>
          <w:szCs w:val="28"/>
          <w:lang w:eastAsia="en-US"/>
        </w:rPr>
        <w:t xml:space="preserve">Současně s pracovní smlouvou může být uzavřena dohoda o hmotné odpovědnosti, pokud je zaměstnanec starší 18 let.  </w:t>
      </w:r>
    </w:p>
    <w:p w:rsidR="00316910" w:rsidRPr="000108B1" w:rsidRDefault="00316910" w:rsidP="00316910">
      <w:pPr>
        <w:pStyle w:val="Odstavecseseznamem"/>
        <w:numPr>
          <w:ilvl w:val="0"/>
          <w:numId w:val="3"/>
        </w:numPr>
        <w:jc w:val="both"/>
        <w:rPr>
          <w:rFonts w:eastAsiaTheme="minorHAnsi" w:cstheme="minorHAnsi"/>
          <w:spacing w:val="-20"/>
          <w:sz w:val="28"/>
          <w:szCs w:val="28"/>
          <w:lang w:eastAsia="en-US"/>
        </w:rPr>
      </w:pPr>
      <w:r w:rsidRPr="000108B1">
        <w:rPr>
          <w:rFonts w:eastAsiaTheme="minorHAnsi" w:cstheme="minorHAnsi"/>
          <w:spacing w:val="-20"/>
          <w:sz w:val="28"/>
          <w:szCs w:val="28"/>
          <w:lang w:eastAsia="en-US"/>
        </w:rPr>
        <w:t>Jejím účelem je snížit riziko zaměstnavatele v případě ztráty svěřeného materiálu, zboží, peněz, zařízení apod.</w:t>
      </w:r>
    </w:p>
    <w:p w:rsidR="00316910" w:rsidRPr="00316910" w:rsidRDefault="00316910" w:rsidP="00316910">
      <w:pPr>
        <w:jc w:val="both"/>
        <w:rPr>
          <w:rFonts w:eastAsiaTheme="minorHAnsi" w:cstheme="minorHAnsi"/>
          <w:spacing w:val="-20"/>
          <w:sz w:val="28"/>
          <w:szCs w:val="28"/>
          <w:lang w:eastAsia="en-US"/>
        </w:rPr>
      </w:pPr>
    </w:p>
    <w:p w:rsidR="00316910" w:rsidRPr="000108B1" w:rsidRDefault="00316910" w:rsidP="00316910">
      <w:pPr>
        <w:pStyle w:val="Nadpis1"/>
        <w:spacing w:after="240"/>
        <w:rPr>
          <w:rFonts w:asciiTheme="minorHAnsi" w:eastAsiaTheme="minorHAnsi" w:hAnsiTheme="minorHAnsi"/>
          <w:lang w:eastAsia="en-US"/>
        </w:rPr>
      </w:pPr>
      <w:r w:rsidRPr="000108B1">
        <w:rPr>
          <w:rFonts w:asciiTheme="minorHAnsi" w:eastAsiaTheme="minorHAnsi" w:hAnsiTheme="minorHAnsi"/>
          <w:lang w:eastAsia="en-US"/>
        </w:rPr>
        <w:t>Pracovní hodnocení</w:t>
      </w:r>
    </w:p>
    <w:p w:rsidR="00316910" w:rsidRPr="000108B1" w:rsidRDefault="00316910" w:rsidP="00316910">
      <w:pPr>
        <w:pStyle w:val="Odstavecseseznamem"/>
        <w:numPr>
          <w:ilvl w:val="0"/>
          <w:numId w:val="4"/>
        </w:numPr>
        <w:jc w:val="both"/>
        <w:rPr>
          <w:rFonts w:eastAsiaTheme="minorHAnsi" w:cstheme="minorHAnsi"/>
          <w:spacing w:val="-20"/>
          <w:sz w:val="28"/>
          <w:szCs w:val="28"/>
          <w:lang w:eastAsia="en-US"/>
        </w:rPr>
      </w:pPr>
      <w:r w:rsidRPr="000108B1">
        <w:rPr>
          <w:rFonts w:eastAsiaTheme="minorHAnsi" w:cstheme="minorHAnsi"/>
          <w:spacing w:val="-20"/>
          <w:sz w:val="28"/>
          <w:szCs w:val="28"/>
          <w:lang w:eastAsia="en-US"/>
        </w:rPr>
        <w:t>Posudek o pracovní činnosti vydává zaměstnavatel svému zaměstnanci na jeho žádost při odchodu ze zaměstnání, nebo si jej může vyžádat organizace, která nového zaměstnance přijímá.</w:t>
      </w:r>
    </w:p>
    <w:p w:rsidR="00316910" w:rsidRPr="000108B1" w:rsidRDefault="00316910" w:rsidP="00316910">
      <w:pPr>
        <w:pStyle w:val="Odstavecseseznamem"/>
        <w:numPr>
          <w:ilvl w:val="0"/>
          <w:numId w:val="4"/>
        </w:numPr>
        <w:jc w:val="both"/>
        <w:rPr>
          <w:rFonts w:eastAsiaTheme="minorHAnsi" w:cstheme="minorHAnsi"/>
          <w:spacing w:val="-20"/>
          <w:sz w:val="28"/>
          <w:szCs w:val="28"/>
          <w:lang w:eastAsia="en-US"/>
        </w:rPr>
      </w:pPr>
      <w:r w:rsidRPr="000108B1">
        <w:rPr>
          <w:rFonts w:eastAsiaTheme="minorHAnsi" w:cstheme="minorHAnsi"/>
          <w:spacing w:val="-20"/>
          <w:sz w:val="28"/>
          <w:szCs w:val="28"/>
          <w:lang w:eastAsia="en-US"/>
        </w:rPr>
        <w:t>Týká se hodnocení práce, jeho kvalifikace, schopností a dalších skutečností, které mají vztah k výkonu práce.</w:t>
      </w:r>
    </w:p>
    <w:p w:rsidR="00772C80" w:rsidRPr="000108B1" w:rsidRDefault="00772C80"/>
    <w:p w:rsidR="00EC7C49" w:rsidRPr="000108B1" w:rsidRDefault="00EC7C49">
      <w:pPr>
        <w:rPr>
          <w:sz w:val="24"/>
          <w:szCs w:val="24"/>
        </w:rPr>
      </w:pPr>
    </w:p>
    <w:p w:rsidR="00EC7C49" w:rsidRPr="000108B1" w:rsidRDefault="00EC7C49">
      <w:pPr>
        <w:rPr>
          <w:b/>
          <w:i/>
          <w:sz w:val="24"/>
          <w:szCs w:val="24"/>
        </w:rPr>
      </w:pPr>
      <w:r w:rsidRPr="000108B1">
        <w:rPr>
          <w:b/>
          <w:i/>
          <w:sz w:val="24"/>
          <w:szCs w:val="24"/>
          <w:u w:val="single"/>
        </w:rPr>
        <w:t>Ukázky</w:t>
      </w:r>
      <w:r w:rsidRPr="000108B1">
        <w:rPr>
          <w:b/>
          <w:i/>
          <w:sz w:val="24"/>
          <w:szCs w:val="24"/>
        </w:rPr>
        <w:t>:</w:t>
      </w:r>
    </w:p>
    <w:p w:rsidR="00EC7C49" w:rsidRPr="000108B1" w:rsidRDefault="00EC7C49" w:rsidP="00EC7C49">
      <w:pPr>
        <w:spacing w:after="0"/>
        <w:rPr>
          <w:b/>
          <w:i/>
          <w:sz w:val="24"/>
          <w:szCs w:val="24"/>
        </w:rPr>
      </w:pPr>
      <w:r w:rsidRPr="000108B1">
        <w:rPr>
          <w:b/>
          <w:i/>
          <w:sz w:val="24"/>
          <w:szCs w:val="24"/>
        </w:rPr>
        <w:t>Pracovní smlouva</w:t>
      </w:r>
    </w:p>
    <w:p w:rsidR="00EC7C49" w:rsidRPr="000108B1" w:rsidRDefault="00EC7C49" w:rsidP="00EC7C49">
      <w:pPr>
        <w:spacing w:after="0"/>
        <w:rPr>
          <w:b/>
          <w:i/>
          <w:sz w:val="24"/>
          <w:szCs w:val="24"/>
        </w:rPr>
      </w:pPr>
      <w:r w:rsidRPr="000108B1">
        <w:rPr>
          <w:b/>
          <w:i/>
          <w:sz w:val="24"/>
          <w:szCs w:val="24"/>
        </w:rPr>
        <w:t>Dohoda o odpovědnosti za ztrátu svěřených předmětů</w:t>
      </w:r>
    </w:p>
    <w:p w:rsidR="00EC7C49" w:rsidRPr="000108B1" w:rsidRDefault="00EC7C49" w:rsidP="00EC7C49">
      <w:pPr>
        <w:spacing w:after="0"/>
        <w:rPr>
          <w:b/>
          <w:i/>
          <w:sz w:val="24"/>
          <w:szCs w:val="24"/>
        </w:rPr>
      </w:pPr>
      <w:r w:rsidRPr="000108B1">
        <w:rPr>
          <w:b/>
          <w:i/>
          <w:sz w:val="24"/>
          <w:szCs w:val="24"/>
        </w:rPr>
        <w:t>Pracovní hodnocení</w:t>
      </w:r>
    </w:p>
    <w:p w:rsidR="00EC7C49" w:rsidRPr="000108B1" w:rsidRDefault="00EC7C49" w:rsidP="00EC7C49">
      <w:pPr>
        <w:spacing w:after="0"/>
        <w:rPr>
          <w:b/>
          <w:i/>
        </w:rPr>
      </w:pPr>
    </w:p>
    <w:p w:rsidR="00EC7C49" w:rsidRPr="00EC7C49" w:rsidRDefault="00EC7C49" w:rsidP="00EC7C49">
      <w:pPr>
        <w:shd w:val="pct20" w:color="auto" w:fill="auto"/>
        <w:autoSpaceDE w:val="0"/>
        <w:autoSpaceDN w:val="0"/>
        <w:spacing w:after="0" w:line="240" w:lineRule="auto"/>
        <w:jc w:val="center"/>
        <w:rPr>
          <w:rFonts w:eastAsia="Times New Roman" w:cs="Verdana"/>
          <w:b/>
          <w:bCs/>
          <w:kern w:val="40"/>
          <w:sz w:val="24"/>
          <w:szCs w:val="24"/>
        </w:rPr>
      </w:pPr>
      <w:r w:rsidRPr="00EC7C49">
        <w:rPr>
          <w:rFonts w:eastAsia="Times New Roman" w:cs="Verdana"/>
          <w:b/>
          <w:bCs/>
          <w:kern w:val="40"/>
          <w:sz w:val="24"/>
          <w:szCs w:val="24"/>
        </w:rPr>
        <w:lastRenderedPageBreak/>
        <w:t>PRACOVNÍ SMLOUVA</w:t>
      </w:r>
    </w:p>
    <w:p w:rsidR="00EC7C49" w:rsidRPr="00EC7C49" w:rsidRDefault="00EC7C49" w:rsidP="00EC7C49">
      <w:pPr>
        <w:autoSpaceDE w:val="0"/>
        <w:autoSpaceDN w:val="0"/>
        <w:spacing w:after="0" w:line="240" w:lineRule="auto"/>
        <w:jc w:val="center"/>
        <w:rPr>
          <w:rFonts w:eastAsia="Times New Roman" w:cs="Verdana"/>
          <w:kern w:val="40"/>
          <w:sz w:val="24"/>
          <w:szCs w:val="24"/>
        </w:rPr>
      </w:pPr>
      <w:r w:rsidRPr="00EC7C49">
        <w:rPr>
          <w:rFonts w:eastAsia="Times New Roman" w:cs="Verdana"/>
          <w:kern w:val="40"/>
          <w:sz w:val="24"/>
          <w:szCs w:val="24"/>
        </w:rPr>
        <w:t>uzavřená dle zákoníku práce</w:t>
      </w:r>
    </w:p>
    <w:p w:rsidR="00EC7C49" w:rsidRPr="00EC7C49" w:rsidRDefault="00EC7C49" w:rsidP="00EC7C49">
      <w:pPr>
        <w:autoSpaceDE w:val="0"/>
        <w:autoSpaceDN w:val="0"/>
        <w:spacing w:after="0" w:line="240" w:lineRule="auto"/>
        <w:jc w:val="center"/>
        <w:rPr>
          <w:rFonts w:eastAsia="Times New Roman" w:cs="Verdana"/>
          <w:kern w:val="40"/>
          <w:sz w:val="24"/>
          <w:szCs w:val="24"/>
        </w:rPr>
      </w:pPr>
    </w:p>
    <w:p w:rsidR="00EC7C49" w:rsidRPr="00EC7C49" w:rsidRDefault="00EC7C49" w:rsidP="00EC7C49">
      <w:pPr>
        <w:keepNext/>
        <w:tabs>
          <w:tab w:val="num" w:pos="37"/>
        </w:tabs>
        <w:autoSpaceDE w:val="0"/>
        <w:autoSpaceDN w:val="0"/>
        <w:spacing w:before="340" w:after="60" w:line="240" w:lineRule="auto"/>
        <w:ind w:left="357" w:hanging="357"/>
        <w:jc w:val="both"/>
        <w:outlineLvl w:val="0"/>
        <w:rPr>
          <w:rFonts w:eastAsia="Times New Roman" w:cs="Verdana"/>
          <w:b/>
          <w:bCs/>
          <w:kern w:val="32"/>
          <w:sz w:val="24"/>
          <w:szCs w:val="24"/>
          <w:u w:val="single"/>
        </w:rPr>
      </w:pPr>
      <w:r w:rsidRPr="00EC7C49">
        <w:rPr>
          <w:rFonts w:eastAsia="Times New Roman" w:cs="Verdana"/>
          <w:b/>
          <w:bCs/>
          <w:kern w:val="32"/>
          <w:sz w:val="24"/>
          <w:szCs w:val="24"/>
          <w:u w:val="single"/>
        </w:rPr>
        <w:t>Smluvní strany</w:t>
      </w:r>
    </w:p>
    <w:p w:rsidR="00EC7C49" w:rsidRPr="00EC7C49" w:rsidRDefault="00EC7C49" w:rsidP="00EC7C49">
      <w:pPr>
        <w:keepNext/>
        <w:autoSpaceDE w:val="0"/>
        <w:autoSpaceDN w:val="0"/>
        <w:spacing w:before="240" w:after="60" w:line="240" w:lineRule="auto"/>
        <w:ind w:left="-6"/>
        <w:jc w:val="both"/>
        <w:outlineLvl w:val="1"/>
        <w:rPr>
          <w:rFonts w:eastAsia="Times New Roman" w:cs="Verdana"/>
          <w:b/>
          <w:bCs/>
          <w:i/>
          <w:iCs/>
          <w:kern w:val="40"/>
          <w:sz w:val="24"/>
          <w:szCs w:val="24"/>
        </w:rPr>
      </w:pPr>
      <w:r w:rsidRPr="00EC7C49">
        <w:rPr>
          <w:rFonts w:eastAsia="Times New Roman" w:cs="Verdana"/>
          <w:b/>
          <w:bCs/>
          <w:i/>
          <w:iCs/>
          <w:kern w:val="40"/>
          <w:sz w:val="24"/>
          <w:szCs w:val="24"/>
        </w:rPr>
        <w:t>Zaměstnavatel</w:t>
      </w:r>
    </w:p>
    <w:p w:rsidR="00EC7C49" w:rsidRPr="00117592" w:rsidRDefault="00EC7C49" w:rsidP="000108B1">
      <w:pPr>
        <w:autoSpaceDE w:val="0"/>
        <w:autoSpaceDN w:val="0"/>
        <w:spacing w:after="0" w:line="240" w:lineRule="auto"/>
        <w:ind w:left="567"/>
        <w:jc w:val="both"/>
        <w:rPr>
          <w:rFonts w:eastAsia="Times New Roman" w:cs="Verdana"/>
          <w:b/>
          <w:color w:val="0070C0"/>
          <w:kern w:val="40"/>
          <w:sz w:val="24"/>
          <w:szCs w:val="24"/>
        </w:rPr>
      </w:pPr>
      <w:r w:rsidRPr="00117592">
        <w:rPr>
          <w:rFonts w:eastAsia="Times New Roman" w:cs="Verdana"/>
          <w:b/>
          <w:color w:val="0070C0"/>
          <w:kern w:val="40"/>
          <w:sz w:val="24"/>
          <w:szCs w:val="24"/>
        </w:rPr>
        <w:t>Blue Style, s. r. o.</w:t>
      </w:r>
    </w:p>
    <w:p w:rsidR="00EC7C49" w:rsidRPr="00117592" w:rsidRDefault="00EC7C49" w:rsidP="000108B1">
      <w:pPr>
        <w:autoSpaceDE w:val="0"/>
        <w:autoSpaceDN w:val="0"/>
        <w:spacing w:after="0" w:line="240" w:lineRule="auto"/>
        <w:ind w:left="567"/>
        <w:jc w:val="both"/>
        <w:rPr>
          <w:rFonts w:eastAsia="Times New Roman" w:cs="Verdana"/>
          <w:color w:val="0070C0"/>
          <w:kern w:val="40"/>
          <w:sz w:val="24"/>
          <w:szCs w:val="24"/>
        </w:rPr>
      </w:pPr>
      <w:r w:rsidRPr="00117592">
        <w:rPr>
          <w:rFonts w:eastAsia="Times New Roman" w:cs="Verdana"/>
          <w:color w:val="0070C0"/>
          <w:kern w:val="40"/>
          <w:sz w:val="24"/>
          <w:szCs w:val="24"/>
        </w:rPr>
        <w:t>Pražská tř. 1274/24</w:t>
      </w:r>
    </w:p>
    <w:p w:rsidR="00EC7C49" w:rsidRPr="00117592" w:rsidRDefault="00EC7C49" w:rsidP="000108B1">
      <w:pPr>
        <w:autoSpaceDE w:val="0"/>
        <w:autoSpaceDN w:val="0"/>
        <w:spacing w:after="0" w:line="240" w:lineRule="auto"/>
        <w:ind w:left="567"/>
        <w:jc w:val="both"/>
        <w:rPr>
          <w:rFonts w:eastAsia="Times New Roman" w:cs="Verdana"/>
          <w:color w:val="0070C0"/>
          <w:kern w:val="40"/>
          <w:sz w:val="24"/>
          <w:szCs w:val="24"/>
        </w:rPr>
      </w:pPr>
      <w:r w:rsidRPr="00117592">
        <w:rPr>
          <w:rFonts w:eastAsia="Times New Roman" w:cs="Verdana"/>
          <w:color w:val="0070C0"/>
          <w:kern w:val="40"/>
          <w:sz w:val="24"/>
          <w:szCs w:val="24"/>
        </w:rPr>
        <w:t xml:space="preserve"> </w:t>
      </w:r>
      <w:proofErr w:type="gramStart"/>
      <w:r w:rsidRPr="00117592">
        <w:rPr>
          <w:rFonts w:eastAsia="Times New Roman" w:cs="Verdana"/>
          <w:color w:val="0070C0"/>
          <w:kern w:val="40"/>
          <w:sz w:val="24"/>
          <w:szCs w:val="24"/>
        </w:rPr>
        <w:t>370 04  České</w:t>
      </w:r>
      <w:proofErr w:type="gramEnd"/>
      <w:r w:rsidRPr="00117592">
        <w:rPr>
          <w:rFonts w:eastAsia="Times New Roman" w:cs="Verdana"/>
          <w:color w:val="0070C0"/>
          <w:kern w:val="40"/>
          <w:sz w:val="24"/>
          <w:szCs w:val="24"/>
        </w:rPr>
        <w:t xml:space="preserve"> Budějovice 3</w:t>
      </w:r>
    </w:p>
    <w:p w:rsidR="00EC7C49" w:rsidRPr="00EC7C49" w:rsidRDefault="00EC7C49" w:rsidP="00EC7C49">
      <w:pPr>
        <w:autoSpaceDE w:val="0"/>
        <w:autoSpaceDN w:val="0"/>
        <w:spacing w:after="0" w:line="240" w:lineRule="auto"/>
        <w:ind w:left="567" w:firstLine="1"/>
        <w:jc w:val="both"/>
        <w:rPr>
          <w:rFonts w:eastAsia="Times New Roman" w:cs="Verdana"/>
          <w:kern w:val="40"/>
          <w:sz w:val="24"/>
          <w:szCs w:val="24"/>
        </w:rPr>
      </w:pPr>
      <w:r w:rsidRPr="00EC7C49">
        <w:rPr>
          <w:rFonts w:eastAsia="Times New Roman" w:cs="Verdana"/>
          <w:kern w:val="40"/>
          <w:sz w:val="24"/>
          <w:szCs w:val="24"/>
        </w:rPr>
        <w:t xml:space="preserve"> (dále jen zaměstnavatel)</w:t>
      </w:r>
    </w:p>
    <w:p w:rsidR="00EC7C49" w:rsidRPr="00EC7C49" w:rsidRDefault="00EC7C49" w:rsidP="00EC7C49">
      <w:pPr>
        <w:autoSpaceDE w:val="0"/>
        <w:autoSpaceDN w:val="0"/>
        <w:spacing w:after="0" w:line="240" w:lineRule="auto"/>
        <w:jc w:val="both"/>
        <w:rPr>
          <w:rFonts w:eastAsia="Times New Roman" w:cs="Verdana"/>
          <w:kern w:val="40"/>
          <w:sz w:val="24"/>
          <w:szCs w:val="24"/>
        </w:rPr>
      </w:pPr>
    </w:p>
    <w:p w:rsidR="00EC7C49" w:rsidRPr="00EC7C49" w:rsidRDefault="00EC7C49" w:rsidP="00EC7C49">
      <w:pPr>
        <w:keepNext/>
        <w:autoSpaceDE w:val="0"/>
        <w:autoSpaceDN w:val="0"/>
        <w:spacing w:before="240" w:after="60" w:line="240" w:lineRule="auto"/>
        <w:jc w:val="both"/>
        <w:outlineLvl w:val="1"/>
        <w:rPr>
          <w:rFonts w:eastAsia="Times New Roman" w:cs="Verdana"/>
          <w:b/>
          <w:bCs/>
          <w:i/>
          <w:iCs/>
          <w:kern w:val="40"/>
          <w:sz w:val="24"/>
          <w:szCs w:val="24"/>
        </w:rPr>
      </w:pPr>
      <w:r w:rsidRPr="00EC7C49">
        <w:rPr>
          <w:rFonts w:eastAsia="Times New Roman" w:cs="Verdana"/>
          <w:b/>
          <w:bCs/>
          <w:i/>
          <w:iCs/>
          <w:kern w:val="40"/>
          <w:sz w:val="24"/>
          <w:szCs w:val="24"/>
        </w:rPr>
        <w:t>Zaměstnanec</w:t>
      </w:r>
    </w:p>
    <w:p w:rsidR="00EC7C49" w:rsidRPr="00117592" w:rsidRDefault="00EC7C49" w:rsidP="00EC7C49">
      <w:pPr>
        <w:autoSpaceDE w:val="0"/>
        <w:autoSpaceDN w:val="0"/>
        <w:spacing w:after="0" w:line="240" w:lineRule="auto"/>
        <w:ind w:left="567"/>
        <w:jc w:val="both"/>
        <w:rPr>
          <w:rFonts w:eastAsia="Times New Roman" w:cs="Verdana"/>
          <w:b/>
          <w:color w:val="0070C0"/>
          <w:kern w:val="40"/>
          <w:sz w:val="24"/>
          <w:szCs w:val="24"/>
        </w:rPr>
      </w:pPr>
      <w:r w:rsidRPr="00117592">
        <w:rPr>
          <w:rFonts w:eastAsia="Times New Roman" w:cs="Verdana"/>
          <w:b/>
          <w:color w:val="0070C0"/>
          <w:kern w:val="40"/>
          <w:sz w:val="24"/>
          <w:szCs w:val="24"/>
        </w:rPr>
        <w:t>Anežka Lídlová</w:t>
      </w:r>
    </w:p>
    <w:p w:rsidR="00EC7C49" w:rsidRPr="00117592" w:rsidRDefault="00EC7C49" w:rsidP="00EC7C49">
      <w:pPr>
        <w:autoSpaceDE w:val="0"/>
        <w:autoSpaceDN w:val="0"/>
        <w:spacing w:after="0" w:line="240" w:lineRule="auto"/>
        <w:ind w:left="567"/>
        <w:jc w:val="both"/>
        <w:rPr>
          <w:rFonts w:eastAsia="Times New Roman" w:cs="Verdana"/>
          <w:color w:val="0070C0"/>
          <w:kern w:val="40"/>
          <w:sz w:val="24"/>
          <w:szCs w:val="24"/>
        </w:rPr>
      </w:pPr>
      <w:r w:rsidRPr="00117592">
        <w:rPr>
          <w:rFonts w:eastAsia="Times New Roman" w:cs="Verdana"/>
          <w:color w:val="0070C0"/>
          <w:kern w:val="40"/>
          <w:sz w:val="24"/>
          <w:szCs w:val="24"/>
        </w:rPr>
        <w:t>Lidická 71</w:t>
      </w:r>
    </w:p>
    <w:p w:rsidR="00EC7C49" w:rsidRPr="00117592" w:rsidRDefault="00EC7C49" w:rsidP="00EC7C49">
      <w:pPr>
        <w:autoSpaceDE w:val="0"/>
        <w:autoSpaceDN w:val="0"/>
        <w:spacing w:after="0" w:line="240" w:lineRule="auto"/>
        <w:ind w:left="567"/>
        <w:jc w:val="both"/>
        <w:rPr>
          <w:rFonts w:eastAsia="Times New Roman" w:cs="Verdana"/>
          <w:color w:val="0070C0"/>
          <w:kern w:val="40"/>
          <w:sz w:val="24"/>
          <w:szCs w:val="24"/>
        </w:rPr>
      </w:pPr>
      <w:proofErr w:type="gramStart"/>
      <w:r w:rsidRPr="00117592">
        <w:rPr>
          <w:rFonts w:eastAsia="Times New Roman" w:cs="Verdana"/>
          <w:color w:val="0070C0"/>
          <w:kern w:val="40"/>
          <w:sz w:val="24"/>
          <w:szCs w:val="24"/>
        </w:rPr>
        <w:t>370 01  České</w:t>
      </w:r>
      <w:proofErr w:type="gramEnd"/>
      <w:r w:rsidRPr="00117592">
        <w:rPr>
          <w:rFonts w:eastAsia="Times New Roman" w:cs="Verdana"/>
          <w:color w:val="0070C0"/>
          <w:kern w:val="40"/>
          <w:sz w:val="24"/>
          <w:szCs w:val="24"/>
        </w:rPr>
        <w:t xml:space="preserve"> Budějovice</w:t>
      </w:r>
    </w:p>
    <w:p w:rsidR="00EC7C49" w:rsidRPr="00EC7C49" w:rsidRDefault="00EC7C49" w:rsidP="00EC7C49">
      <w:pPr>
        <w:autoSpaceDE w:val="0"/>
        <w:autoSpaceDN w:val="0"/>
        <w:spacing w:after="0" w:line="240" w:lineRule="auto"/>
        <w:ind w:left="567"/>
        <w:jc w:val="both"/>
        <w:rPr>
          <w:rFonts w:eastAsia="Times New Roman" w:cs="Verdana"/>
          <w:kern w:val="40"/>
          <w:sz w:val="24"/>
          <w:szCs w:val="24"/>
        </w:rPr>
      </w:pPr>
      <w:r w:rsidRPr="00EC7C49">
        <w:rPr>
          <w:rFonts w:eastAsia="Times New Roman" w:cs="Verdana"/>
          <w:kern w:val="40"/>
          <w:sz w:val="24"/>
          <w:szCs w:val="24"/>
        </w:rPr>
        <w:t>(dále jen zaměstnanec)</w:t>
      </w:r>
    </w:p>
    <w:p w:rsidR="00EC7C49" w:rsidRPr="00EC7C49" w:rsidRDefault="00EC7C49" w:rsidP="00EC7C49">
      <w:pPr>
        <w:autoSpaceDE w:val="0"/>
        <w:autoSpaceDN w:val="0"/>
        <w:spacing w:after="0" w:line="240" w:lineRule="auto"/>
        <w:jc w:val="both"/>
        <w:rPr>
          <w:rFonts w:eastAsia="Times New Roman" w:cs="Verdana"/>
          <w:kern w:val="40"/>
          <w:sz w:val="24"/>
          <w:szCs w:val="24"/>
        </w:rPr>
      </w:pPr>
    </w:p>
    <w:p w:rsidR="00EC7C49" w:rsidRPr="00EC7C49" w:rsidRDefault="00EC7C49" w:rsidP="00EC7C49">
      <w:pPr>
        <w:autoSpaceDE w:val="0"/>
        <w:autoSpaceDN w:val="0"/>
        <w:spacing w:after="0" w:line="240" w:lineRule="auto"/>
        <w:jc w:val="both"/>
        <w:rPr>
          <w:rFonts w:eastAsia="Times New Roman" w:cs="Verdana"/>
          <w:kern w:val="40"/>
          <w:sz w:val="24"/>
          <w:szCs w:val="24"/>
        </w:rPr>
      </w:pPr>
    </w:p>
    <w:p w:rsidR="00EC7C49" w:rsidRPr="00EC7C49" w:rsidRDefault="00EC7C49" w:rsidP="00EC7C49">
      <w:pPr>
        <w:autoSpaceDE w:val="0"/>
        <w:autoSpaceDN w:val="0"/>
        <w:spacing w:after="0" w:line="240" w:lineRule="auto"/>
        <w:jc w:val="both"/>
        <w:rPr>
          <w:rFonts w:eastAsia="Times New Roman" w:cs="Verdana"/>
          <w:kern w:val="40"/>
          <w:sz w:val="24"/>
          <w:szCs w:val="24"/>
        </w:rPr>
      </w:pPr>
    </w:p>
    <w:p w:rsidR="00EC7C49" w:rsidRPr="00EC7C49" w:rsidRDefault="00EC7C49" w:rsidP="00EC7C49">
      <w:pPr>
        <w:shd w:val="pct20" w:color="auto" w:fill="auto"/>
        <w:autoSpaceDE w:val="0"/>
        <w:autoSpaceDN w:val="0"/>
        <w:spacing w:after="0" w:line="240" w:lineRule="auto"/>
        <w:jc w:val="center"/>
        <w:rPr>
          <w:rFonts w:eastAsia="Times New Roman" w:cs="Verdana"/>
          <w:kern w:val="40"/>
          <w:sz w:val="24"/>
          <w:szCs w:val="24"/>
        </w:rPr>
      </w:pPr>
      <w:r w:rsidRPr="00EC7C49">
        <w:rPr>
          <w:rFonts w:eastAsia="Times New Roman" w:cs="Verdana"/>
          <w:kern w:val="40"/>
          <w:sz w:val="24"/>
          <w:szCs w:val="24"/>
        </w:rPr>
        <w:t>uzavírají tuto</w:t>
      </w:r>
    </w:p>
    <w:p w:rsidR="00EC7C49" w:rsidRPr="00EC7C49" w:rsidRDefault="00EC7C49" w:rsidP="00EC7C49">
      <w:pPr>
        <w:shd w:val="pct20" w:color="auto" w:fill="auto"/>
        <w:autoSpaceDE w:val="0"/>
        <w:autoSpaceDN w:val="0"/>
        <w:spacing w:after="0" w:line="240" w:lineRule="auto"/>
        <w:jc w:val="center"/>
        <w:rPr>
          <w:rFonts w:eastAsia="Times New Roman" w:cs="Verdana"/>
          <w:kern w:val="40"/>
          <w:sz w:val="24"/>
          <w:szCs w:val="24"/>
        </w:rPr>
      </w:pPr>
      <w:r w:rsidRPr="00EC7C49">
        <w:rPr>
          <w:rFonts w:eastAsia="Times New Roman" w:cs="Verdana"/>
          <w:b/>
          <w:bCs/>
          <w:kern w:val="40"/>
          <w:sz w:val="24"/>
          <w:szCs w:val="24"/>
        </w:rPr>
        <w:t>PRACOVNÍ SMLOUVU</w:t>
      </w:r>
    </w:p>
    <w:p w:rsidR="00EC7C49" w:rsidRPr="00EC7C49" w:rsidRDefault="00EC7C49" w:rsidP="00EC7C49">
      <w:pPr>
        <w:keepNext/>
        <w:tabs>
          <w:tab w:val="num" w:pos="37"/>
        </w:tabs>
        <w:autoSpaceDE w:val="0"/>
        <w:autoSpaceDN w:val="0"/>
        <w:spacing w:before="340" w:after="60" w:line="240" w:lineRule="auto"/>
        <w:ind w:left="357" w:hanging="357"/>
        <w:jc w:val="both"/>
        <w:outlineLvl w:val="0"/>
        <w:rPr>
          <w:rFonts w:eastAsia="Times New Roman" w:cs="Verdana"/>
          <w:b/>
          <w:bCs/>
          <w:kern w:val="32"/>
          <w:sz w:val="24"/>
          <w:szCs w:val="24"/>
          <w:u w:val="single"/>
        </w:rPr>
      </w:pPr>
      <w:r w:rsidRPr="00EC7C49">
        <w:rPr>
          <w:rFonts w:eastAsia="Times New Roman" w:cs="Verdana"/>
          <w:b/>
          <w:bCs/>
          <w:kern w:val="32"/>
          <w:sz w:val="24"/>
          <w:szCs w:val="24"/>
          <w:u w:val="single"/>
        </w:rPr>
        <w:t>Předmět smlouvy</w:t>
      </w:r>
    </w:p>
    <w:p w:rsidR="00EC7C49" w:rsidRPr="00EC7C49" w:rsidRDefault="00EC7C49" w:rsidP="00EC7C49">
      <w:pPr>
        <w:autoSpaceDE w:val="0"/>
        <w:autoSpaceDN w:val="0"/>
        <w:spacing w:after="0" w:line="240" w:lineRule="auto"/>
        <w:jc w:val="both"/>
        <w:rPr>
          <w:rFonts w:eastAsia="Times New Roman" w:cs="Verdana"/>
          <w:kern w:val="40"/>
          <w:sz w:val="24"/>
          <w:szCs w:val="24"/>
        </w:rPr>
      </w:pPr>
      <w:r w:rsidRPr="00EC7C49">
        <w:rPr>
          <w:rFonts w:eastAsia="Times New Roman" w:cs="Verdana"/>
          <w:kern w:val="40"/>
          <w:sz w:val="24"/>
          <w:szCs w:val="24"/>
        </w:rPr>
        <w:t>Zaměstnavatel je povinen přidělovat zaměstnanci práci podle pracovní smlouvy, platit mu za vykonanou práci mzdu, vytvářet podmínky pro úspěšné plnění pracovních úkolů a dodržovat ostatní podmínky stanovené právními předpisy.</w:t>
      </w:r>
    </w:p>
    <w:p w:rsidR="00EC7C49" w:rsidRPr="00EC7C49" w:rsidRDefault="00EC7C49" w:rsidP="00EC7C49">
      <w:pPr>
        <w:autoSpaceDE w:val="0"/>
        <w:autoSpaceDN w:val="0"/>
        <w:spacing w:after="0" w:line="240" w:lineRule="auto"/>
        <w:jc w:val="both"/>
        <w:rPr>
          <w:rFonts w:eastAsia="Times New Roman" w:cs="Verdana"/>
          <w:kern w:val="40"/>
          <w:sz w:val="24"/>
          <w:szCs w:val="24"/>
        </w:rPr>
      </w:pPr>
      <w:r w:rsidRPr="00EC7C49">
        <w:rPr>
          <w:rFonts w:eastAsia="Times New Roman" w:cs="Verdana"/>
          <w:kern w:val="40"/>
          <w:sz w:val="24"/>
          <w:szCs w:val="24"/>
        </w:rPr>
        <w:t>Zaměstnanec je povinen dle pokynů zaměstnavatele konat přidělené pracovní úkoly osobně podle pracovní smlouvy.</w:t>
      </w:r>
    </w:p>
    <w:p w:rsidR="00EC7C49" w:rsidRPr="00EC7C49" w:rsidRDefault="00EC7C49" w:rsidP="00EC7C49">
      <w:pPr>
        <w:keepNext/>
        <w:tabs>
          <w:tab w:val="num" w:pos="37"/>
        </w:tabs>
        <w:autoSpaceDE w:val="0"/>
        <w:autoSpaceDN w:val="0"/>
        <w:spacing w:before="340" w:after="60" w:line="240" w:lineRule="auto"/>
        <w:ind w:left="357" w:hanging="357"/>
        <w:jc w:val="both"/>
        <w:outlineLvl w:val="0"/>
        <w:rPr>
          <w:rFonts w:eastAsia="Times New Roman" w:cs="Verdana"/>
          <w:b/>
          <w:bCs/>
          <w:kern w:val="32"/>
          <w:sz w:val="24"/>
          <w:szCs w:val="24"/>
          <w:u w:val="single"/>
        </w:rPr>
      </w:pPr>
      <w:r w:rsidRPr="00EC7C49">
        <w:rPr>
          <w:rFonts w:eastAsia="Times New Roman" w:cs="Verdana"/>
          <w:b/>
          <w:bCs/>
          <w:kern w:val="32"/>
          <w:sz w:val="24"/>
          <w:szCs w:val="24"/>
          <w:u w:val="single"/>
        </w:rPr>
        <w:t>Druh práce</w:t>
      </w:r>
    </w:p>
    <w:p w:rsidR="00EC7C49" w:rsidRPr="00EC7C49" w:rsidRDefault="00EC7C49" w:rsidP="00EC7C49">
      <w:pPr>
        <w:autoSpaceDE w:val="0"/>
        <w:autoSpaceDN w:val="0"/>
        <w:spacing w:after="0" w:line="240" w:lineRule="auto"/>
        <w:jc w:val="both"/>
        <w:rPr>
          <w:rFonts w:eastAsia="Times New Roman" w:cs="Verdana"/>
          <w:i/>
          <w:iCs/>
          <w:kern w:val="40"/>
          <w:sz w:val="24"/>
          <w:szCs w:val="24"/>
        </w:rPr>
      </w:pPr>
      <w:r w:rsidRPr="00EC7C49">
        <w:rPr>
          <w:rFonts w:eastAsia="Times New Roman" w:cs="Verdana"/>
          <w:kern w:val="40"/>
          <w:sz w:val="24"/>
          <w:szCs w:val="24"/>
        </w:rPr>
        <w:t xml:space="preserve">Zaměstnanec bude pracovat ve funkci </w:t>
      </w:r>
      <w:r w:rsidRPr="00EC7C49">
        <w:rPr>
          <w:rFonts w:eastAsia="Times New Roman" w:cs="Verdana"/>
          <w:b/>
          <w:i/>
          <w:iCs/>
          <w:color w:val="0070C0"/>
          <w:kern w:val="40"/>
          <w:sz w:val="24"/>
          <w:szCs w:val="24"/>
        </w:rPr>
        <w:t>pracovníka cestovní kanceláře</w:t>
      </w:r>
      <w:r w:rsidRPr="00EC7C49">
        <w:rPr>
          <w:rFonts w:eastAsia="Times New Roman" w:cs="Verdana"/>
          <w:i/>
          <w:iCs/>
          <w:kern w:val="40"/>
          <w:sz w:val="24"/>
          <w:szCs w:val="24"/>
        </w:rPr>
        <w:t>.</w:t>
      </w:r>
    </w:p>
    <w:p w:rsidR="00EC7C49" w:rsidRPr="00EC7C49" w:rsidRDefault="00EC7C49" w:rsidP="00EC7C49">
      <w:pPr>
        <w:keepNext/>
        <w:tabs>
          <w:tab w:val="num" w:pos="37"/>
        </w:tabs>
        <w:autoSpaceDE w:val="0"/>
        <w:autoSpaceDN w:val="0"/>
        <w:spacing w:before="340" w:after="60" w:line="240" w:lineRule="auto"/>
        <w:ind w:left="357" w:hanging="357"/>
        <w:jc w:val="both"/>
        <w:outlineLvl w:val="0"/>
        <w:rPr>
          <w:rFonts w:eastAsia="Times New Roman" w:cs="Verdana"/>
          <w:b/>
          <w:bCs/>
          <w:kern w:val="32"/>
          <w:sz w:val="24"/>
          <w:szCs w:val="24"/>
          <w:u w:val="single"/>
        </w:rPr>
      </w:pPr>
      <w:r w:rsidRPr="00EC7C49">
        <w:rPr>
          <w:rFonts w:eastAsia="Times New Roman" w:cs="Verdana"/>
          <w:b/>
          <w:bCs/>
          <w:kern w:val="32"/>
          <w:sz w:val="24"/>
          <w:szCs w:val="24"/>
          <w:u w:val="single"/>
        </w:rPr>
        <w:t>Den nástupu do práce</w:t>
      </w:r>
    </w:p>
    <w:p w:rsidR="00EC7C49" w:rsidRPr="00EC7C49" w:rsidRDefault="00EC7C49" w:rsidP="00EC7C49">
      <w:pPr>
        <w:autoSpaceDE w:val="0"/>
        <w:autoSpaceDN w:val="0"/>
        <w:spacing w:after="0" w:line="240" w:lineRule="auto"/>
        <w:jc w:val="both"/>
        <w:rPr>
          <w:rFonts w:eastAsia="Times New Roman" w:cs="Verdana"/>
          <w:kern w:val="40"/>
          <w:sz w:val="24"/>
          <w:szCs w:val="24"/>
        </w:rPr>
      </w:pPr>
      <w:r w:rsidRPr="00EC7C49">
        <w:rPr>
          <w:rFonts w:eastAsia="Times New Roman" w:cs="Verdana"/>
          <w:kern w:val="40"/>
          <w:sz w:val="24"/>
          <w:szCs w:val="24"/>
        </w:rPr>
        <w:t>Zaměstnanec nastupuje do pracovního poměru dnem</w:t>
      </w:r>
      <w:r w:rsidRPr="00EC7C49">
        <w:rPr>
          <w:rFonts w:eastAsia="Times New Roman" w:cs="Verdana"/>
          <w:b/>
          <w:kern w:val="40"/>
          <w:sz w:val="24"/>
          <w:szCs w:val="24"/>
        </w:rPr>
        <w:t xml:space="preserve"> </w:t>
      </w:r>
      <w:r w:rsidRPr="00EC7C49">
        <w:rPr>
          <w:rFonts w:eastAsia="Times New Roman" w:cs="Verdana"/>
          <w:b/>
          <w:i/>
          <w:iCs/>
          <w:color w:val="0070C0"/>
          <w:kern w:val="40"/>
          <w:sz w:val="24"/>
          <w:szCs w:val="24"/>
        </w:rPr>
        <w:t>1. září 2013</w:t>
      </w:r>
      <w:r w:rsidRPr="00EC7C49">
        <w:rPr>
          <w:rFonts w:eastAsia="Times New Roman" w:cs="Verdana"/>
          <w:i/>
          <w:iCs/>
          <w:kern w:val="40"/>
          <w:sz w:val="24"/>
          <w:szCs w:val="24"/>
        </w:rPr>
        <w:t>.</w:t>
      </w:r>
    </w:p>
    <w:p w:rsidR="00EC7C49" w:rsidRPr="00EC7C49" w:rsidRDefault="00EC7C49" w:rsidP="00EC7C49">
      <w:pPr>
        <w:keepNext/>
        <w:tabs>
          <w:tab w:val="num" w:pos="37"/>
        </w:tabs>
        <w:autoSpaceDE w:val="0"/>
        <w:autoSpaceDN w:val="0"/>
        <w:spacing w:before="340" w:after="60" w:line="240" w:lineRule="auto"/>
        <w:ind w:left="357" w:hanging="357"/>
        <w:jc w:val="both"/>
        <w:outlineLvl w:val="0"/>
        <w:rPr>
          <w:rFonts w:eastAsia="Times New Roman" w:cs="Verdana"/>
          <w:b/>
          <w:bCs/>
          <w:kern w:val="32"/>
          <w:sz w:val="24"/>
          <w:szCs w:val="24"/>
          <w:u w:val="single"/>
        </w:rPr>
      </w:pPr>
      <w:r w:rsidRPr="00EC7C49">
        <w:rPr>
          <w:rFonts w:eastAsia="Times New Roman" w:cs="Verdana"/>
          <w:b/>
          <w:bCs/>
          <w:kern w:val="32"/>
          <w:sz w:val="24"/>
          <w:szCs w:val="24"/>
          <w:u w:val="single"/>
        </w:rPr>
        <w:t>Místo výkonu práce</w:t>
      </w:r>
    </w:p>
    <w:p w:rsidR="00EC7C49" w:rsidRPr="00EC7C49" w:rsidRDefault="00EC7C49" w:rsidP="00EC7C49">
      <w:pPr>
        <w:autoSpaceDE w:val="0"/>
        <w:autoSpaceDN w:val="0"/>
        <w:spacing w:after="0" w:line="240" w:lineRule="auto"/>
        <w:jc w:val="both"/>
        <w:rPr>
          <w:rFonts w:eastAsia="Times New Roman" w:cs="Verdana"/>
          <w:kern w:val="40"/>
          <w:sz w:val="24"/>
          <w:szCs w:val="24"/>
        </w:rPr>
      </w:pPr>
      <w:r w:rsidRPr="00EC7C49">
        <w:rPr>
          <w:rFonts w:eastAsia="Times New Roman" w:cs="Verdana"/>
          <w:kern w:val="40"/>
          <w:sz w:val="24"/>
          <w:szCs w:val="24"/>
        </w:rPr>
        <w:t xml:space="preserve">Zaměstnanec bude vykonávat práci </w:t>
      </w:r>
      <w:r w:rsidRPr="00EC7C49">
        <w:rPr>
          <w:rFonts w:eastAsia="Times New Roman" w:cs="Verdana"/>
          <w:i/>
          <w:iCs/>
          <w:kern w:val="40"/>
          <w:sz w:val="24"/>
          <w:szCs w:val="24"/>
        </w:rPr>
        <w:t>v </w:t>
      </w:r>
      <w:r w:rsidRPr="00EC7C49">
        <w:rPr>
          <w:rFonts w:eastAsia="Times New Roman" w:cs="Verdana"/>
          <w:b/>
          <w:i/>
          <w:iCs/>
          <w:color w:val="0070C0"/>
          <w:kern w:val="40"/>
          <w:sz w:val="24"/>
          <w:szCs w:val="24"/>
        </w:rPr>
        <w:t>Českých Budějovicích</w:t>
      </w:r>
      <w:r w:rsidRPr="00EC7C49">
        <w:rPr>
          <w:rFonts w:eastAsia="Times New Roman" w:cs="Verdana"/>
          <w:kern w:val="40"/>
          <w:sz w:val="24"/>
          <w:szCs w:val="24"/>
        </w:rPr>
        <w:t>.</w:t>
      </w:r>
    </w:p>
    <w:p w:rsidR="00EC7C49" w:rsidRPr="00EC7C49" w:rsidRDefault="00EC7C49" w:rsidP="00EC7C49">
      <w:pPr>
        <w:keepNext/>
        <w:tabs>
          <w:tab w:val="num" w:pos="37"/>
        </w:tabs>
        <w:autoSpaceDE w:val="0"/>
        <w:autoSpaceDN w:val="0"/>
        <w:spacing w:before="340" w:after="60" w:line="240" w:lineRule="auto"/>
        <w:ind w:left="357" w:hanging="357"/>
        <w:jc w:val="both"/>
        <w:outlineLvl w:val="0"/>
        <w:rPr>
          <w:rFonts w:eastAsia="Times New Roman" w:cs="Verdana"/>
          <w:b/>
          <w:bCs/>
          <w:kern w:val="32"/>
          <w:sz w:val="24"/>
          <w:szCs w:val="24"/>
          <w:u w:val="single"/>
        </w:rPr>
      </w:pPr>
      <w:r w:rsidRPr="00EC7C49">
        <w:rPr>
          <w:rFonts w:eastAsia="Times New Roman" w:cs="Verdana"/>
          <w:b/>
          <w:bCs/>
          <w:kern w:val="32"/>
          <w:sz w:val="24"/>
          <w:szCs w:val="24"/>
          <w:u w:val="single"/>
        </w:rPr>
        <w:t>Doba trvání pracovního poměru</w:t>
      </w:r>
    </w:p>
    <w:p w:rsidR="00EC7C49" w:rsidRPr="00EC7C49" w:rsidRDefault="00EC7C49" w:rsidP="00EC7C49">
      <w:pPr>
        <w:autoSpaceDE w:val="0"/>
        <w:autoSpaceDN w:val="0"/>
        <w:spacing w:after="0" w:line="240" w:lineRule="auto"/>
        <w:jc w:val="both"/>
        <w:rPr>
          <w:rFonts w:eastAsia="Times New Roman" w:cs="Verdana"/>
          <w:kern w:val="40"/>
          <w:sz w:val="24"/>
          <w:szCs w:val="24"/>
        </w:rPr>
      </w:pPr>
      <w:r w:rsidRPr="00EC7C49">
        <w:rPr>
          <w:rFonts w:eastAsia="Times New Roman" w:cs="Verdana"/>
          <w:kern w:val="40"/>
          <w:sz w:val="24"/>
          <w:szCs w:val="24"/>
        </w:rPr>
        <w:t xml:space="preserve">Pracovní poměr se sjednává na dobu </w:t>
      </w:r>
      <w:r w:rsidRPr="00EC7C49">
        <w:rPr>
          <w:rFonts w:eastAsia="Times New Roman" w:cs="Verdana"/>
          <w:b/>
          <w:i/>
          <w:iCs/>
          <w:color w:val="0070C0"/>
          <w:kern w:val="40"/>
          <w:sz w:val="24"/>
          <w:szCs w:val="24"/>
        </w:rPr>
        <w:t>neurčitou</w:t>
      </w:r>
      <w:r w:rsidRPr="00EC7C49">
        <w:rPr>
          <w:rFonts w:eastAsia="Times New Roman" w:cs="Verdana"/>
          <w:kern w:val="40"/>
          <w:sz w:val="24"/>
          <w:szCs w:val="24"/>
        </w:rPr>
        <w:t>.</w:t>
      </w:r>
    </w:p>
    <w:p w:rsidR="00EC7C49" w:rsidRPr="00EC7C49" w:rsidRDefault="00EC7C49" w:rsidP="00EC7C49">
      <w:pPr>
        <w:autoSpaceDE w:val="0"/>
        <w:autoSpaceDN w:val="0"/>
        <w:spacing w:after="0" w:line="240" w:lineRule="auto"/>
        <w:jc w:val="both"/>
        <w:rPr>
          <w:rFonts w:eastAsia="Times New Roman" w:cs="Verdana"/>
          <w:kern w:val="40"/>
          <w:sz w:val="24"/>
          <w:szCs w:val="24"/>
        </w:rPr>
      </w:pPr>
      <w:r w:rsidRPr="00EC7C49">
        <w:rPr>
          <w:rFonts w:eastAsia="Times New Roman" w:cs="Verdana"/>
          <w:kern w:val="40"/>
          <w:sz w:val="24"/>
          <w:szCs w:val="24"/>
        </w:rPr>
        <w:t xml:space="preserve">Zkušební doba se sjednává v délce </w:t>
      </w:r>
      <w:r w:rsidRPr="00EC7C49">
        <w:rPr>
          <w:rFonts w:eastAsia="Times New Roman" w:cs="Verdana"/>
          <w:b/>
          <w:i/>
          <w:color w:val="0070C0"/>
          <w:kern w:val="40"/>
          <w:sz w:val="24"/>
          <w:szCs w:val="24"/>
        </w:rPr>
        <w:t>tří měsíců</w:t>
      </w:r>
      <w:r w:rsidRPr="00EC7C49">
        <w:rPr>
          <w:rFonts w:eastAsia="Times New Roman" w:cs="Verdana"/>
          <w:kern w:val="40"/>
          <w:sz w:val="24"/>
          <w:szCs w:val="24"/>
        </w:rPr>
        <w:t>.</w:t>
      </w:r>
    </w:p>
    <w:p w:rsidR="00EC7C49" w:rsidRPr="00EC7C49" w:rsidRDefault="00EC7C49" w:rsidP="00EC7C49">
      <w:pPr>
        <w:autoSpaceDE w:val="0"/>
        <w:autoSpaceDN w:val="0"/>
        <w:spacing w:after="0" w:line="240" w:lineRule="auto"/>
        <w:jc w:val="both"/>
        <w:rPr>
          <w:rFonts w:eastAsia="Times New Roman" w:cs="Verdana"/>
          <w:kern w:val="40"/>
          <w:sz w:val="24"/>
          <w:szCs w:val="24"/>
        </w:rPr>
      </w:pPr>
      <w:r w:rsidRPr="00EC7C49">
        <w:rPr>
          <w:rFonts w:eastAsia="Times New Roman" w:cs="Verdana"/>
          <w:kern w:val="40"/>
          <w:sz w:val="24"/>
          <w:szCs w:val="24"/>
        </w:rPr>
        <w:t>Výpovědní doba se řídí ustanovením § 45 zákoníku práce.</w:t>
      </w:r>
    </w:p>
    <w:p w:rsidR="00EC7C49" w:rsidRPr="00EC7C49" w:rsidRDefault="00EC7C49" w:rsidP="00EC7C49">
      <w:pPr>
        <w:keepNext/>
        <w:tabs>
          <w:tab w:val="num" w:pos="37"/>
        </w:tabs>
        <w:autoSpaceDE w:val="0"/>
        <w:autoSpaceDN w:val="0"/>
        <w:spacing w:before="340" w:after="60" w:line="240" w:lineRule="auto"/>
        <w:ind w:left="357" w:hanging="357"/>
        <w:jc w:val="both"/>
        <w:outlineLvl w:val="0"/>
        <w:rPr>
          <w:rFonts w:eastAsia="Times New Roman" w:cs="Verdana"/>
          <w:b/>
          <w:bCs/>
          <w:kern w:val="32"/>
          <w:sz w:val="24"/>
          <w:szCs w:val="24"/>
          <w:u w:val="single"/>
        </w:rPr>
      </w:pPr>
      <w:r w:rsidRPr="00EC7C49">
        <w:rPr>
          <w:rFonts w:eastAsia="Times New Roman" w:cs="Verdana"/>
          <w:b/>
          <w:bCs/>
          <w:kern w:val="32"/>
          <w:sz w:val="24"/>
          <w:szCs w:val="24"/>
          <w:u w:val="single"/>
        </w:rPr>
        <w:lastRenderedPageBreak/>
        <w:t>Mzda</w:t>
      </w:r>
    </w:p>
    <w:p w:rsidR="00EC7C49" w:rsidRPr="00EC7C49" w:rsidRDefault="00EC7C49" w:rsidP="00EC7C49">
      <w:pPr>
        <w:numPr>
          <w:ilvl w:val="0"/>
          <w:numId w:val="8"/>
        </w:numPr>
        <w:autoSpaceDE w:val="0"/>
        <w:autoSpaceDN w:val="0"/>
        <w:spacing w:after="0" w:line="240" w:lineRule="auto"/>
        <w:jc w:val="both"/>
        <w:rPr>
          <w:rFonts w:eastAsia="Times New Roman" w:cs="Verdana"/>
          <w:kern w:val="40"/>
          <w:sz w:val="24"/>
          <w:szCs w:val="24"/>
        </w:rPr>
      </w:pPr>
      <w:r w:rsidRPr="00EC7C49">
        <w:rPr>
          <w:rFonts w:eastAsia="Times New Roman" w:cs="Verdana"/>
          <w:kern w:val="40"/>
          <w:sz w:val="24"/>
          <w:szCs w:val="24"/>
        </w:rPr>
        <w:t>Mzda je stanovena interním mzdovým předpisem zaměstnavatele.</w:t>
      </w:r>
    </w:p>
    <w:p w:rsidR="00EC7C49" w:rsidRPr="00EC7C49" w:rsidRDefault="00EC7C49" w:rsidP="00EC7C49">
      <w:pPr>
        <w:numPr>
          <w:ilvl w:val="0"/>
          <w:numId w:val="8"/>
        </w:numPr>
        <w:autoSpaceDE w:val="0"/>
        <w:autoSpaceDN w:val="0"/>
        <w:spacing w:after="0" w:line="240" w:lineRule="auto"/>
        <w:jc w:val="both"/>
        <w:rPr>
          <w:rFonts w:eastAsia="Times New Roman" w:cs="Verdana"/>
          <w:kern w:val="40"/>
          <w:sz w:val="24"/>
          <w:szCs w:val="24"/>
        </w:rPr>
      </w:pPr>
      <w:r w:rsidRPr="00EC7C49">
        <w:rPr>
          <w:rFonts w:eastAsia="Times New Roman" w:cs="Verdana"/>
          <w:kern w:val="40"/>
          <w:sz w:val="24"/>
          <w:szCs w:val="24"/>
        </w:rPr>
        <w:t>Mzda je vždy sjednána již s přihlédnutím k případné práci přesčas.</w:t>
      </w:r>
    </w:p>
    <w:p w:rsidR="00EC7C49" w:rsidRPr="00EC7C49" w:rsidRDefault="00EC7C49" w:rsidP="00EC7C49">
      <w:pPr>
        <w:keepNext/>
        <w:tabs>
          <w:tab w:val="num" w:pos="37"/>
        </w:tabs>
        <w:autoSpaceDE w:val="0"/>
        <w:autoSpaceDN w:val="0"/>
        <w:spacing w:before="340" w:after="60" w:line="240" w:lineRule="auto"/>
        <w:ind w:left="357" w:hanging="357"/>
        <w:jc w:val="both"/>
        <w:outlineLvl w:val="0"/>
        <w:rPr>
          <w:rFonts w:eastAsia="Times New Roman" w:cs="Verdana"/>
          <w:b/>
          <w:bCs/>
          <w:kern w:val="32"/>
          <w:sz w:val="24"/>
          <w:szCs w:val="24"/>
          <w:u w:val="single"/>
        </w:rPr>
      </w:pPr>
      <w:r w:rsidRPr="00EC7C49">
        <w:rPr>
          <w:rFonts w:eastAsia="Times New Roman" w:cs="Verdana"/>
          <w:b/>
          <w:bCs/>
          <w:kern w:val="32"/>
          <w:sz w:val="24"/>
          <w:szCs w:val="24"/>
          <w:u w:val="single"/>
        </w:rPr>
        <w:t>Splatnost a výplata mzdy</w:t>
      </w:r>
    </w:p>
    <w:p w:rsidR="00EC7C49" w:rsidRPr="00EC7C49" w:rsidRDefault="00EC7C49" w:rsidP="00EC7C49">
      <w:pPr>
        <w:numPr>
          <w:ilvl w:val="0"/>
          <w:numId w:val="7"/>
        </w:numPr>
        <w:autoSpaceDE w:val="0"/>
        <w:autoSpaceDN w:val="0"/>
        <w:spacing w:after="0" w:line="240" w:lineRule="auto"/>
        <w:jc w:val="both"/>
        <w:rPr>
          <w:rFonts w:eastAsia="Times New Roman" w:cs="Verdana"/>
          <w:kern w:val="40"/>
          <w:sz w:val="24"/>
          <w:szCs w:val="24"/>
        </w:rPr>
      </w:pPr>
      <w:r w:rsidRPr="00EC7C49">
        <w:rPr>
          <w:rFonts w:eastAsia="Times New Roman" w:cs="Verdana"/>
          <w:kern w:val="40"/>
          <w:sz w:val="24"/>
          <w:szCs w:val="24"/>
        </w:rPr>
        <w:t>Mzda je splatná po vykonání práce, ve výplatním termínu zaměstnavatele.</w:t>
      </w:r>
    </w:p>
    <w:p w:rsidR="00EC7C49" w:rsidRPr="00EC7C49" w:rsidRDefault="00EC7C49" w:rsidP="00EC7C49">
      <w:pPr>
        <w:numPr>
          <w:ilvl w:val="0"/>
          <w:numId w:val="7"/>
        </w:numPr>
        <w:autoSpaceDE w:val="0"/>
        <w:autoSpaceDN w:val="0"/>
        <w:spacing w:after="0" w:line="240" w:lineRule="auto"/>
        <w:jc w:val="both"/>
        <w:rPr>
          <w:rFonts w:eastAsia="Times New Roman" w:cs="Verdana"/>
          <w:kern w:val="40"/>
          <w:sz w:val="24"/>
          <w:szCs w:val="24"/>
        </w:rPr>
      </w:pPr>
      <w:r w:rsidRPr="00EC7C49">
        <w:rPr>
          <w:rFonts w:eastAsia="Times New Roman" w:cs="Verdana"/>
          <w:kern w:val="40"/>
          <w:sz w:val="24"/>
          <w:szCs w:val="24"/>
        </w:rPr>
        <w:t>Výplata mzdy bude provedena vždy na bankovní účet zaměstnance. Zaměstnanec sdělí zaměstnavateli číslo svého účtu a včas vždy oznámí jeho případnou změnu.</w:t>
      </w:r>
    </w:p>
    <w:p w:rsidR="00EC7C49" w:rsidRPr="00EC7C49" w:rsidRDefault="00EC7C49" w:rsidP="00EC7C49">
      <w:pPr>
        <w:keepNext/>
        <w:tabs>
          <w:tab w:val="num" w:pos="37"/>
        </w:tabs>
        <w:autoSpaceDE w:val="0"/>
        <w:autoSpaceDN w:val="0"/>
        <w:spacing w:before="340" w:after="60" w:line="240" w:lineRule="auto"/>
        <w:ind w:left="357" w:hanging="357"/>
        <w:jc w:val="both"/>
        <w:outlineLvl w:val="0"/>
        <w:rPr>
          <w:rFonts w:eastAsia="Times New Roman" w:cs="Verdana"/>
          <w:b/>
          <w:bCs/>
          <w:kern w:val="32"/>
          <w:sz w:val="24"/>
          <w:szCs w:val="24"/>
          <w:u w:val="single"/>
        </w:rPr>
      </w:pPr>
      <w:r w:rsidRPr="00EC7C49">
        <w:rPr>
          <w:rFonts w:eastAsia="Times New Roman" w:cs="Verdana"/>
          <w:b/>
          <w:bCs/>
          <w:kern w:val="32"/>
          <w:sz w:val="24"/>
          <w:szCs w:val="24"/>
          <w:u w:val="single"/>
        </w:rPr>
        <w:t>Další ujednání</w:t>
      </w:r>
    </w:p>
    <w:p w:rsidR="00EC7C49" w:rsidRPr="00EC7C49" w:rsidRDefault="00EC7C49" w:rsidP="00EC7C49">
      <w:pPr>
        <w:numPr>
          <w:ilvl w:val="0"/>
          <w:numId w:val="6"/>
        </w:numPr>
        <w:autoSpaceDE w:val="0"/>
        <w:autoSpaceDN w:val="0"/>
        <w:spacing w:after="0" w:line="240" w:lineRule="auto"/>
        <w:jc w:val="both"/>
        <w:rPr>
          <w:rFonts w:eastAsia="Times New Roman" w:cs="Verdana"/>
          <w:kern w:val="40"/>
          <w:sz w:val="24"/>
          <w:szCs w:val="24"/>
        </w:rPr>
      </w:pPr>
      <w:r w:rsidRPr="00EC7C49">
        <w:rPr>
          <w:rFonts w:eastAsia="Times New Roman" w:cs="Verdana"/>
          <w:kern w:val="40"/>
          <w:sz w:val="24"/>
          <w:szCs w:val="24"/>
        </w:rPr>
        <w:t xml:space="preserve">Zaměstnanec má nárok na </w:t>
      </w:r>
      <w:r w:rsidRPr="00EC7C49">
        <w:rPr>
          <w:rFonts w:eastAsia="Times New Roman" w:cs="Verdana"/>
          <w:i/>
          <w:iCs/>
          <w:kern w:val="40"/>
          <w:sz w:val="24"/>
          <w:szCs w:val="24"/>
        </w:rPr>
        <w:t>dovolenou</w:t>
      </w:r>
      <w:r w:rsidRPr="00EC7C49">
        <w:rPr>
          <w:rFonts w:eastAsia="Times New Roman" w:cs="Verdana"/>
          <w:kern w:val="40"/>
          <w:sz w:val="24"/>
          <w:szCs w:val="24"/>
        </w:rPr>
        <w:t xml:space="preserve"> v rozsahu a za podmínek stanovených v § 100 a násl. zákoníku práce.</w:t>
      </w:r>
    </w:p>
    <w:p w:rsidR="00EC7C49" w:rsidRPr="00EC7C49" w:rsidRDefault="00EC7C49" w:rsidP="00EC7C49">
      <w:pPr>
        <w:numPr>
          <w:ilvl w:val="0"/>
          <w:numId w:val="6"/>
        </w:numPr>
        <w:autoSpaceDE w:val="0"/>
        <w:autoSpaceDN w:val="0"/>
        <w:spacing w:after="0" w:line="240" w:lineRule="auto"/>
        <w:jc w:val="both"/>
        <w:rPr>
          <w:rFonts w:eastAsia="Times New Roman" w:cs="Verdana"/>
          <w:kern w:val="40"/>
          <w:sz w:val="24"/>
          <w:szCs w:val="24"/>
        </w:rPr>
      </w:pPr>
      <w:r w:rsidRPr="00EC7C49">
        <w:rPr>
          <w:rFonts w:eastAsia="Times New Roman" w:cs="Verdana"/>
          <w:kern w:val="40"/>
          <w:sz w:val="24"/>
          <w:szCs w:val="24"/>
        </w:rPr>
        <w:t xml:space="preserve">Zaměstnavatel může vyslat zaměstnance na dobu nezbytně nutné potřeby na </w:t>
      </w:r>
      <w:r w:rsidRPr="00EC7C49">
        <w:rPr>
          <w:rFonts w:eastAsia="Times New Roman" w:cs="Verdana"/>
          <w:i/>
          <w:iCs/>
          <w:kern w:val="40"/>
          <w:sz w:val="24"/>
          <w:szCs w:val="24"/>
        </w:rPr>
        <w:t>pracovní cestu</w:t>
      </w:r>
      <w:r w:rsidRPr="00EC7C49">
        <w:rPr>
          <w:rFonts w:eastAsia="Times New Roman" w:cs="Verdana"/>
          <w:kern w:val="40"/>
          <w:sz w:val="24"/>
          <w:szCs w:val="24"/>
        </w:rPr>
        <w:t>.</w:t>
      </w:r>
    </w:p>
    <w:p w:rsidR="00EC7C49" w:rsidRPr="00EC7C49" w:rsidRDefault="00EC7C49" w:rsidP="00EC7C49">
      <w:pPr>
        <w:numPr>
          <w:ilvl w:val="0"/>
          <w:numId w:val="6"/>
        </w:numPr>
        <w:autoSpaceDE w:val="0"/>
        <w:autoSpaceDN w:val="0"/>
        <w:spacing w:after="0" w:line="240" w:lineRule="auto"/>
        <w:jc w:val="both"/>
        <w:rPr>
          <w:rFonts w:eastAsia="Times New Roman" w:cs="Verdana"/>
          <w:kern w:val="40"/>
          <w:sz w:val="24"/>
          <w:szCs w:val="24"/>
        </w:rPr>
      </w:pPr>
      <w:r w:rsidRPr="00EC7C49">
        <w:rPr>
          <w:rFonts w:eastAsia="Times New Roman" w:cs="Verdana"/>
          <w:kern w:val="40"/>
          <w:sz w:val="24"/>
          <w:szCs w:val="24"/>
        </w:rPr>
        <w:t>Zaměstnanec se zavazuje dodržovat při výkonu obecně závazné předpisy, zejména bezpečnostní předpisy.</w:t>
      </w:r>
    </w:p>
    <w:p w:rsidR="00EC7C49" w:rsidRPr="00EC7C49" w:rsidRDefault="00EC7C49" w:rsidP="00EC7C49">
      <w:pPr>
        <w:numPr>
          <w:ilvl w:val="0"/>
          <w:numId w:val="6"/>
        </w:numPr>
        <w:autoSpaceDE w:val="0"/>
        <w:autoSpaceDN w:val="0"/>
        <w:spacing w:after="0" w:line="240" w:lineRule="auto"/>
        <w:jc w:val="both"/>
        <w:rPr>
          <w:rFonts w:eastAsia="Times New Roman" w:cs="Verdana"/>
          <w:kern w:val="40"/>
          <w:sz w:val="24"/>
          <w:szCs w:val="24"/>
        </w:rPr>
      </w:pPr>
      <w:r w:rsidRPr="00EC7C49">
        <w:rPr>
          <w:rFonts w:eastAsia="Times New Roman" w:cs="Verdana"/>
          <w:kern w:val="40"/>
          <w:sz w:val="24"/>
          <w:szCs w:val="24"/>
        </w:rPr>
        <w:t xml:space="preserve">Zaměstnavatel je </w:t>
      </w:r>
      <w:r w:rsidR="000108B1" w:rsidRPr="00EC7C49">
        <w:rPr>
          <w:rFonts w:eastAsia="Times New Roman" w:cs="Verdana"/>
          <w:kern w:val="40"/>
          <w:sz w:val="24"/>
          <w:szCs w:val="24"/>
        </w:rPr>
        <w:t>povinen</w:t>
      </w:r>
      <w:r w:rsidRPr="00EC7C49">
        <w:rPr>
          <w:rFonts w:eastAsia="Times New Roman" w:cs="Verdana"/>
          <w:kern w:val="40"/>
          <w:sz w:val="24"/>
          <w:szCs w:val="24"/>
        </w:rPr>
        <w:t xml:space="preserve"> vytvářet podmínky pro úspěšné plnění pracovních úkolů.</w:t>
      </w:r>
    </w:p>
    <w:p w:rsidR="00EC7C49" w:rsidRPr="00EC7C49" w:rsidRDefault="00EC7C49" w:rsidP="00EC7C49">
      <w:pPr>
        <w:keepNext/>
        <w:tabs>
          <w:tab w:val="num" w:pos="37"/>
        </w:tabs>
        <w:autoSpaceDE w:val="0"/>
        <w:autoSpaceDN w:val="0"/>
        <w:spacing w:before="340" w:after="60" w:line="240" w:lineRule="auto"/>
        <w:ind w:left="357" w:hanging="357"/>
        <w:jc w:val="both"/>
        <w:outlineLvl w:val="0"/>
        <w:rPr>
          <w:rFonts w:eastAsia="Times New Roman" w:cs="Verdana"/>
          <w:b/>
          <w:bCs/>
          <w:kern w:val="32"/>
          <w:sz w:val="24"/>
          <w:szCs w:val="24"/>
          <w:u w:val="single"/>
        </w:rPr>
      </w:pPr>
      <w:r w:rsidRPr="00EC7C49">
        <w:rPr>
          <w:rFonts w:eastAsia="Times New Roman" w:cs="Verdana"/>
          <w:b/>
          <w:bCs/>
          <w:kern w:val="32"/>
          <w:sz w:val="24"/>
          <w:szCs w:val="24"/>
          <w:u w:val="single"/>
        </w:rPr>
        <w:t>Závěrečná ustanovení</w:t>
      </w:r>
    </w:p>
    <w:p w:rsidR="00EC7C49" w:rsidRPr="00EC7C49" w:rsidRDefault="00EC7C49" w:rsidP="00EC7C49">
      <w:pPr>
        <w:numPr>
          <w:ilvl w:val="0"/>
          <w:numId w:val="5"/>
        </w:numPr>
        <w:autoSpaceDE w:val="0"/>
        <w:autoSpaceDN w:val="0"/>
        <w:spacing w:after="0" w:line="240" w:lineRule="auto"/>
        <w:jc w:val="both"/>
        <w:rPr>
          <w:rFonts w:eastAsia="Times New Roman" w:cs="Verdana"/>
          <w:kern w:val="40"/>
          <w:sz w:val="24"/>
          <w:szCs w:val="24"/>
        </w:rPr>
      </w:pPr>
      <w:r w:rsidRPr="00EC7C49">
        <w:rPr>
          <w:rFonts w:eastAsia="Times New Roman" w:cs="Verdana"/>
          <w:kern w:val="40"/>
          <w:sz w:val="24"/>
          <w:szCs w:val="24"/>
        </w:rPr>
        <w:t>Před uzavřením smlouvy byl zaměstnanec seznámen s právy a povinnostmi, bezpečnostními předpisy a s pracovními a mzdovými podmínkami.</w:t>
      </w:r>
    </w:p>
    <w:p w:rsidR="00EC7C49" w:rsidRPr="00EC7C49" w:rsidRDefault="00EC7C49" w:rsidP="00EC7C49">
      <w:pPr>
        <w:numPr>
          <w:ilvl w:val="0"/>
          <w:numId w:val="5"/>
        </w:numPr>
        <w:autoSpaceDE w:val="0"/>
        <w:autoSpaceDN w:val="0"/>
        <w:spacing w:after="0" w:line="240" w:lineRule="auto"/>
        <w:jc w:val="both"/>
        <w:rPr>
          <w:rFonts w:eastAsia="Times New Roman" w:cs="Verdana"/>
          <w:kern w:val="40"/>
          <w:sz w:val="24"/>
          <w:szCs w:val="24"/>
        </w:rPr>
      </w:pPr>
      <w:r w:rsidRPr="00EC7C49">
        <w:rPr>
          <w:rFonts w:eastAsia="Times New Roman" w:cs="Verdana"/>
          <w:kern w:val="40"/>
          <w:sz w:val="24"/>
          <w:szCs w:val="24"/>
        </w:rPr>
        <w:t>Tuto smlouvu lze měnit pouze formou písemného dodatku.</w:t>
      </w:r>
    </w:p>
    <w:p w:rsidR="00EC7C49" w:rsidRPr="00EC7C49" w:rsidRDefault="00EC7C49" w:rsidP="00EC7C49">
      <w:pPr>
        <w:numPr>
          <w:ilvl w:val="0"/>
          <w:numId w:val="5"/>
        </w:numPr>
        <w:autoSpaceDE w:val="0"/>
        <w:autoSpaceDN w:val="0"/>
        <w:spacing w:after="0" w:line="240" w:lineRule="auto"/>
        <w:jc w:val="both"/>
        <w:rPr>
          <w:rFonts w:eastAsia="Times New Roman" w:cs="Verdana"/>
          <w:kern w:val="40"/>
          <w:sz w:val="24"/>
          <w:szCs w:val="24"/>
        </w:rPr>
      </w:pPr>
      <w:r w:rsidRPr="00EC7C49">
        <w:rPr>
          <w:rFonts w:eastAsia="Times New Roman" w:cs="Verdana"/>
          <w:kern w:val="40"/>
          <w:sz w:val="24"/>
          <w:szCs w:val="24"/>
        </w:rPr>
        <w:t>Smlouva je vyhotovena ve dvou exemplářích, jeden obdrží zaměstnanec a jeden zaměstnavatel.</w:t>
      </w:r>
    </w:p>
    <w:p w:rsidR="00EC7C49" w:rsidRPr="00EC7C49" w:rsidRDefault="00EC7C49" w:rsidP="00EC7C49">
      <w:pPr>
        <w:autoSpaceDE w:val="0"/>
        <w:autoSpaceDN w:val="0"/>
        <w:spacing w:after="0" w:line="240" w:lineRule="auto"/>
        <w:jc w:val="both"/>
        <w:rPr>
          <w:rFonts w:eastAsia="Times New Roman" w:cs="Verdana"/>
          <w:kern w:val="40"/>
          <w:sz w:val="24"/>
          <w:szCs w:val="24"/>
        </w:rPr>
      </w:pPr>
    </w:p>
    <w:p w:rsidR="00EC7C49" w:rsidRPr="00EC7C49" w:rsidRDefault="00EC7C49" w:rsidP="00EC7C49">
      <w:pPr>
        <w:autoSpaceDE w:val="0"/>
        <w:autoSpaceDN w:val="0"/>
        <w:spacing w:after="0" w:line="240" w:lineRule="auto"/>
        <w:jc w:val="both"/>
        <w:rPr>
          <w:rFonts w:eastAsia="Times New Roman" w:cs="Verdana"/>
          <w:kern w:val="40"/>
          <w:sz w:val="24"/>
          <w:szCs w:val="24"/>
        </w:rPr>
      </w:pPr>
    </w:p>
    <w:p w:rsidR="00EC7C49" w:rsidRPr="00EC7C49" w:rsidRDefault="00EC7C49" w:rsidP="00EC7C49">
      <w:pPr>
        <w:autoSpaceDE w:val="0"/>
        <w:autoSpaceDN w:val="0"/>
        <w:spacing w:after="0" w:line="240" w:lineRule="auto"/>
        <w:jc w:val="both"/>
        <w:rPr>
          <w:rFonts w:eastAsia="Times New Roman" w:cs="Verdana"/>
          <w:kern w:val="40"/>
          <w:sz w:val="24"/>
          <w:szCs w:val="24"/>
        </w:rPr>
      </w:pPr>
    </w:p>
    <w:p w:rsidR="00EC7C49" w:rsidRPr="00EC7C49" w:rsidRDefault="00EC7C49" w:rsidP="00EC7C49">
      <w:pPr>
        <w:autoSpaceDE w:val="0"/>
        <w:autoSpaceDN w:val="0"/>
        <w:spacing w:after="0" w:line="240" w:lineRule="auto"/>
        <w:jc w:val="both"/>
        <w:rPr>
          <w:rFonts w:eastAsia="Times New Roman" w:cs="Verdana"/>
          <w:b/>
          <w:color w:val="0070C0"/>
          <w:kern w:val="40"/>
          <w:sz w:val="24"/>
          <w:szCs w:val="24"/>
        </w:rPr>
      </w:pPr>
      <w:r w:rsidRPr="00EC7C49">
        <w:rPr>
          <w:rFonts w:eastAsia="Times New Roman" w:cs="Verdana"/>
          <w:b/>
          <w:color w:val="0070C0"/>
          <w:kern w:val="40"/>
          <w:sz w:val="24"/>
          <w:szCs w:val="24"/>
        </w:rPr>
        <w:t>V Českých Budějovicích dne 1. září 2013</w:t>
      </w:r>
    </w:p>
    <w:p w:rsidR="00EC7C49" w:rsidRPr="00EC7C49" w:rsidRDefault="00EC7C49" w:rsidP="00EC7C49">
      <w:pPr>
        <w:autoSpaceDE w:val="0"/>
        <w:autoSpaceDN w:val="0"/>
        <w:spacing w:after="0" w:line="240" w:lineRule="auto"/>
        <w:jc w:val="both"/>
        <w:rPr>
          <w:rFonts w:eastAsia="Times New Roman" w:cs="Verdana"/>
          <w:kern w:val="40"/>
          <w:sz w:val="24"/>
          <w:szCs w:val="24"/>
        </w:rPr>
      </w:pPr>
    </w:p>
    <w:p w:rsidR="00EC7C49" w:rsidRPr="00EC7C49" w:rsidRDefault="00EC7C49" w:rsidP="00EC7C49">
      <w:pPr>
        <w:autoSpaceDE w:val="0"/>
        <w:autoSpaceDN w:val="0"/>
        <w:spacing w:after="0" w:line="240" w:lineRule="auto"/>
        <w:jc w:val="both"/>
        <w:rPr>
          <w:rFonts w:eastAsia="Times New Roman" w:cs="Verdana"/>
          <w:kern w:val="40"/>
          <w:sz w:val="24"/>
          <w:szCs w:val="24"/>
        </w:rPr>
      </w:pPr>
    </w:p>
    <w:p w:rsidR="00EC7C49" w:rsidRPr="00EC7C49" w:rsidRDefault="00EC7C49" w:rsidP="00EC7C49">
      <w:pPr>
        <w:autoSpaceDE w:val="0"/>
        <w:autoSpaceDN w:val="0"/>
        <w:spacing w:after="0" w:line="240" w:lineRule="auto"/>
        <w:jc w:val="both"/>
        <w:rPr>
          <w:rFonts w:eastAsia="Times New Roman" w:cs="Verdana"/>
          <w:kern w:val="40"/>
          <w:sz w:val="24"/>
          <w:szCs w:val="24"/>
        </w:rPr>
      </w:pPr>
    </w:p>
    <w:p w:rsidR="00EC7C49" w:rsidRPr="00EC7C49" w:rsidRDefault="00EC7C49" w:rsidP="00EC7C49">
      <w:pPr>
        <w:autoSpaceDE w:val="0"/>
        <w:autoSpaceDN w:val="0"/>
        <w:spacing w:after="0" w:line="240" w:lineRule="auto"/>
        <w:jc w:val="both"/>
        <w:rPr>
          <w:rFonts w:eastAsia="Times New Roman" w:cs="Verdana"/>
          <w:kern w:val="40"/>
          <w:sz w:val="24"/>
          <w:szCs w:val="24"/>
        </w:rPr>
      </w:pPr>
    </w:p>
    <w:p w:rsidR="00EC7C49" w:rsidRPr="00EC7C49" w:rsidRDefault="00EC7C49" w:rsidP="00EC7C49">
      <w:pPr>
        <w:autoSpaceDE w:val="0"/>
        <w:autoSpaceDN w:val="0"/>
        <w:spacing w:after="0" w:line="240" w:lineRule="auto"/>
        <w:jc w:val="both"/>
        <w:rPr>
          <w:rFonts w:eastAsia="Times New Roman" w:cs="Verdana"/>
          <w:kern w:val="40"/>
          <w:sz w:val="24"/>
          <w:szCs w:val="24"/>
        </w:rPr>
      </w:pPr>
    </w:p>
    <w:p w:rsidR="00EC7C49" w:rsidRPr="00EC7C49" w:rsidRDefault="00EC7C49" w:rsidP="00EC7C49">
      <w:pPr>
        <w:tabs>
          <w:tab w:val="center" w:pos="1985"/>
          <w:tab w:val="center" w:pos="6946"/>
        </w:tabs>
        <w:autoSpaceDE w:val="0"/>
        <w:autoSpaceDN w:val="0"/>
        <w:spacing w:after="0" w:line="240" w:lineRule="auto"/>
        <w:jc w:val="both"/>
        <w:rPr>
          <w:rFonts w:eastAsia="Times New Roman" w:cs="Verdana"/>
          <w:kern w:val="40"/>
          <w:sz w:val="24"/>
          <w:szCs w:val="24"/>
        </w:rPr>
      </w:pPr>
      <w:r w:rsidRPr="00EC7C49">
        <w:rPr>
          <w:rFonts w:eastAsia="Times New Roman" w:cs="Verdana"/>
          <w:kern w:val="40"/>
          <w:sz w:val="24"/>
          <w:szCs w:val="24"/>
        </w:rPr>
        <w:tab/>
        <w:t>........................................</w:t>
      </w:r>
      <w:r w:rsidRPr="00EC7C49">
        <w:rPr>
          <w:rFonts w:eastAsia="Times New Roman" w:cs="Verdana"/>
          <w:kern w:val="40"/>
          <w:sz w:val="24"/>
          <w:szCs w:val="24"/>
        </w:rPr>
        <w:tab/>
        <w:t>............................................</w:t>
      </w:r>
    </w:p>
    <w:p w:rsidR="00EC7C49" w:rsidRPr="00EC7C49" w:rsidRDefault="00EC7C49" w:rsidP="00EC7C49">
      <w:pPr>
        <w:tabs>
          <w:tab w:val="center" w:pos="1985"/>
          <w:tab w:val="center" w:pos="6946"/>
        </w:tabs>
        <w:autoSpaceDE w:val="0"/>
        <w:autoSpaceDN w:val="0"/>
        <w:spacing w:after="0" w:line="240" w:lineRule="auto"/>
        <w:jc w:val="both"/>
        <w:rPr>
          <w:rFonts w:eastAsia="Times New Roman" w:cs="Verdana"/>
          <w:kern w:val="40"/>
          <w:sz w:val="24"/>
          <w:szCs w:val="24"/>
        </w:rPr>
      </w:pPr>
      <w:r w:rsidRPr="00EC7C49">
        <w:rPr>
          <w:rFonts w:eastAsia="Times New Roman" w:cs="Verdana"/>
          <w:kern w:val="40"/>
          <w:sz w:val="24"/>
          <w:szCs w:val="24"/>
        </w:rPr>
        <w:tab/>
        <w:t>zaměstnanec</w:t>
      </w:r>
      <w:r w:rsidRPr="00EC7C49">
        <w:rPr>
          <w:rFonts w:eastAsia="Times New Roman" w:cs="Verdana"/>
          <w:kern w:val="40"/>
          <w:sz w:val="24"/>
          <w:szCs w:val="24"/>
        </w:rPr>
        <w:tab/>
        <w:t>zaměstnavatel</w:t>
      </w:r>
    </w:p>
    <w:p w:rsidR="00EC7C49" w:rsidRPr="000108B1" w:rsidRDefault="00EC7C49">
      <w:pPr>
        <w:rPr>
          <w:b/>
          <w:i/>
          <w:sz w:val="24"/>
          <w:szCs w:val="24"/>
        </w:rPr>
      </w:pPr>
    </w:p>
    <w:p w:rsidR="00A353F6" w:rsidRPr="000108B1" w:rsidRDefault="00A353F6">
      <w:pPr>
        <w:rPr>
          <w:b/>
          <w:i/>
          <w:sz w:val="24"/>
          <w:szCs w:val="24"/>
        </w:rPr>
      </w:pPr>
    </w:p>
    <w:p w:rsidR="00A353F6" w:rsidRPr="000108B1" w:rsidRDefault="00A353F6">
      <w:pPr>
        <w:rPr>
          <w:b/>
          <w:i/>
          <w:sz w:val="24"/>
          <w:szCs w:val="24"/>
        </w:rPr>
      </w:pPr>
    </w:p>
    <w:p w:rsidR="00A353F6" w:rsidRDefault="00A353F6">
      <w:pPr>
        <w:rPr>
          <w:b/>
          <w:i/>
          <w:sz w:val="24"/>
          <w:szCs w:val="24"/>
        </w:rPr>
      </w:pPr>
    </w:p>
    <w:p w:rsidR="000108B1" w:rsidRDefault="000108B1">
      <w:pPr>
        <w:rPr>
          <w:b/>
          <w:i/>
          <w:sz w:val="24"/>
          <w:szCs w:val="24"/>
        </w:rPr>
      </w:pPr>
    </w:p>
    <w:p w:rsidR="000108B1" w:rsidRPr="000108B1" w:rsidRDefault="000108B1">
      <w:pPr>
        <w:rPr>
          <w:b/>
          <w:i/>
          <w:sz w:val="24"/>
          <w:szCs w:val="24"/>
        </w:rPr>
      </w:pPr>
    </w:p>
    <w:p w:rsidR="000108B1" w:rsidRPr="00772DAE" w:rsidRDefault="000108B1" w:rsidP="000108B1">
      <w:pPr>
        <w:pStyle w:val="Normlnweb"/>
        <w:jc w:val="center"/>
        <w:rPr>
          <w:rFonts w:asciiTheme="minorHAnsi" w:hAnsiTheme="minorHAnsi"/>
          <w:sz w:val="32"/>
          <w:szCs w:val="32"/>
        </w:rPr>
      </w:pPr>
      <w:r w:rsidRPr="00772DAE">
        <w:rPr>
          <w:rStyle w:val="Siln"/>
          <w:rFonts w:asciiTheme="minorHAnsi" w:eastAsiaTheme="majorEastAsia" w:hAnsiTheme="minorHAnsi"/>
          <w:sz w:val="32"/>
          <w:szCs w:val="32"/>
        </w:rPr>
        <w:lastRenderedPageBreak/>
        <w:t>Dohoda o hmotné odpovědnosti</w:t>
      </w:r>
    </w:p>
    <w:p w:rsidR="000108B1" w:rsidRPr="000108B1" w:rsidRDefault="000108B1" w:rsidP="000108B1">
      <w:pPr>
        <w:pStyle w:val="Normlnweb"/>
        <w:spacing w:before="0" w:beforeAutospacing="0" w:after="0" w:afterAutospacing="0"/>
        <w:rPr>
          <w:rFonts w:asciiTheme="minorHAnsi" w:hAnsiTheme="minorHAnsi"/>
        </w:rPr>
      </w:pPr>
      <w:r w:rsidRPr="000108B1">
        <w:rPr>
          <w:rFonts w:asciiTheme="minorHAnsi" w:hAnsiTheme="minorHAnsi"/>
        </w:rPr>
        <w:t>Společnost/firma:</w:t>
      </w:r>
    </w:p>
    <w:p w:rsidR="000108B1" w:rsidRPr="000108B1" w:rsidRDefault="000108B1" w:rsidP="000108B1">
      <w:pPr>
        <w:pStyle w:val="Normlnweb"/>
        <w:spacing w:before="0" w:beforeAutospacing="0" w:after="0" w:afterAutospacing="0"/>
        <w:rPr>
          <w:rFonts w:asciiTheme="minorHAnsi" w:hAnsiTheme="minorHAnsi"/>
        </w:rPr>
      </w:pPr>
      <w:r w:rsidRPr="000108B1">
        <w:rPr>
          <w:rFonts w:asciiTheme="minorHAnsi" w:hAnsiTheme="minorHAnsi"/>
        </w:rPr>
        <w:t>se sídlem:</w:t>
      </w:r>
    </w:p>
    <w:p w:rsidR="000108B1" w:rsidRPr="000108B1" w:rsidRDefault="000108B1" w:rsidP="000108B1">
      <w:pPr>
        <w:pStyle w:val="Normlnweb"/>
        <w:spacing w:before="0" w:beforeAutospacing="0" w:after="0" w:afterAutospacing="0"/>
        <w:rPr>
          <w:rFonts w:asciiTheme="minorHAnsi" w:hAnsiTheme="minorHAnsi"/>
        </w:rPr>
      </w:pPr>
      <w:r w:rsidRPr="000108B1">
        <w:rPr>
          <w:rFonts w:asciiTheme="minorHAnsi" w:hAnsiTheme="minorHAnsi"/>
        </w:rPr>
        <w:t>IČ:</w:t>
      </w:r>
    </w:p>
    <w:p w:rsidR="000108B1" w:rsidRPr="000108B1" w:rsidRDefault="000108B1" w:rsidP="000108B1">
      <w:pPr>
        <w:pStyle w:val="Normlnweb"/>
        <w:spacing w:before="0" w:beforeAutospacing="0" w:after="0" w:afterAutospacing="0"/>
        <w:rPr>
          <w:rFonts w:asciiTheme="minorHAnsi" w:hAnsiTheme="minorHAnsi"/>
        </w:rPr>
      </w:pPr>
      <w:r w:rsidRPr="000108B1">
        <w:rPr>
          <w:rFonts w:asciiTheme="minorHAnsi" w:hAnsiTheme="minorHAnsi"/>
        </w:rPr>
        <w:t>zastoupená:</w:t>
      </w:r>
    </w:p>
    <w:p w:rsidR="000108B1" w:rsidRPr="000108B1" w:rsidRDefault="000108B1" w:rsidP="000108B1">
      <w:pPr>
        <w:pStyle w:val="Normlnweb"/>
        <w:spacing w:before="0" w:beforeAutospacing="0" w:after="0" w:afterAutospacing="0"/>
        <w:rPr>
          <w:rFonts w:asciiTheme="minorHAnsi" w:hAnsiTheme="minorHAnsi"/>
        </w:rPr>
      </w:pPr>
      <w:r w:rsidRPr="000108B1">
        <w:rPr>
          <w:rFonts w:asciiTheme="minorHAnsi" w:hAnsiTheme="minorHAnsi"/>
        </w:rPr>
        <w:t>(dále jen jako „zaměstnavatel“ na straně jedné)</w:t>
      </w:r>
    </w:p>
    <w:p w:rsidR="000108B1" w:rsidRPr="000108B1" w:rsidRDefault="000108B1" w:rsidP="000108B1">
      <w:pPr>
        <w:pStyle w:val="Normlnweb"/>
        <w:jc w:val="center"/>
        <w:rPr>
          <w:rFonts w:asciiTheme="minorHAnsi" w:hAnsiTheme="minorHAnsi"/>
        </w:rPr>
      </w:pPr>
      <w:r w:rsidRPr="000108B1">
        <w:rPr>
          <w:rFonts w:asciiTheme="minorHAnsi" w:hAnsiTheme="minorHAnsi"/>
        </w:rPr>
        <w:t>a</w:t>
      </w:r>
    </w:p>
    <w:p w:rsidR="000108B1" w:rsidRPr="000108B1" w:rsidRDefault="000108B1" w:rsidP="000108B1">
      <w:pPr>
        <w:pStyle w:val="Normlnweb"/>
        <w:spacing w:before="0" w:beforeAutospacing="0" w:after="0" w:afterAutospacing="0"/>
        <w:rPr>
          <w:rFonts w:asciiTheme="minorHAnsi" w:hAnsiTheme="minorHAnsi"/>
        </w:rPr>
      </w:pPr>
      <w:r w:rsidRPr="000108B1">
        <w:rPr>
          <w:rFonts w:asciiTheme="minorHAnsi" w:hAnsiTheme="minorHAnsi"/>
        </w:rPr>
        <w:t>zaměstnancem:</w:t>
      </w:r>
    </w:p>
    <w:p w:rsidR="000108B1" w:rsidRPr="000108B1" w:rsidRDefault="000108B1" w:rsidP="000108B1">
      <w:pPr>
        <w:pStyle w:val="Normlnweb"/>
        <w:spacing w:before="0" w:beforeAutospacing="0" w:after="0" w:afterAutospacing="0"/>
        <w:rPr>
          <w:rFonts w:asciiTheme="minorHAnsi" w:hAnsiTheme="minorHAnsi"/>
        </w:rPr>
      </w:pPr>
      <w:r w:rsidRPr="000108B1">
        <w:rPr>
          <w:rFonts w:asciiTheme="minorHAnsi" w:hAnsiTheme="minorHAnsi"/>
        </w:rPr>
        <w:t>trvale bytem:</w:t>
      </w:r>
    </w:p>
    <w:p w:rsidR="000108B1" w:rsidRPr="000108B1" w:rsidRDefault="000108B1" w:rsidP="000108B1">
      <w:pPr>
        <w:pStyle w:val="Normlnweb"/>
        <w:spacing w:before="0" w:beforeAutospacing="0" w:after="0" w:afterAutospacing="0"/>
        <w:rPr>
          <w:rFonts w:asciiTheme="minorHAnsi" w:hAnsiTheme="minorHAnsi"/>
        </w:rPr>
      </w:pPr>
      <w:r w:rsidRPr="000108B1">
        <w:rPr>
          <w:rFonts w:asciiTheme="minorHAnsi" w:hAnsiTheme="minorHAnsi"/>
        </w:rPr>
        <w:t>RČ:</w:t>
      </w:r>
    </w:p>
    <w:p w:rsidR="000108B1" w:rsidRDefault="000108B1" w:rsidP="000108B1">
      <w:pPr>
        <w:pStyle w:val="Normlnweb"/>
        <w:spacing w:before="0" w:beforeAutospacing="0" w:after="0" w:afterAutospacing="0"/>
        <w:rPr>
          <w:rFonts w:asciiTheme="minorHAnsi" w:hAnsiTheme="minorHAnsi"/>
        </w:rPr>
      </w:pPr>
      <w:r w:rsidRPr="000108B1">
        <w:rPr>
          <w:rFonts w:asciiTheme="minorHAnsi" w:hAnsiTheme="minorHAnsi"/>
        </w:rPr>
        <w:t>(dále jen jako „zaměstnanec“ na straně druhé)</w:t>
      </w:r>
    </w:p>
    <w:p w:rsidR="000108B1" w:rsidRDefault="000108B1" w:rsidP="000108B1">
      <w:pPr>
        <w:pStyle w:val="Normlnweb"/>
        <w:spacing w:before="0" w:beforeAutospacing="0" w:after="0" w:afterAutospacing="0"/>
        <w:rPr>
          <w:rFonts w:asciiTheme="minorHAnsi" w:hAnsiTheme="minorHAnsi"/>
        </w:rPr>
      </w:pPr>
    </w:p>
    <w:p w:rsidR="000108B1" w:rsidRPr="000108B1" w:rsidRDefault="000108B1" w:rsidP="000108B1">
      <w:pPr>
        <w:pStyle w:val="Normlnweb"/>
        <w:spacing w:before="0" w:beforeAutospacing="0" w:after="0" w:afterAutospacing="0"/>
        <w:rPr>
          <w:rFonts w:asciiTheme="minorHAnsi" w:hAnsiTheme="minorHAnsi"/>
        </w:rPr>
      </w:pPr>
    </w:p>
    <w:p w:rsidR="000108B1" w:rsidRPr="000108B1" w:rsidRDefault="000108B1" w:rsidP="000108B1">
      <w:pPr>
        <w:pStyle w:val="Normlnweb"/>
        <w:spacing w:before="0" w:beforeAutospacing="0" w:after="0" w:afterAutospacing="0"/>
        <w:jc w:val="center"/>
        <w:rPr>
          <w:rFonts w:asciiTheme="minorHAnsi" w:hAnsiTheme="minorHAnsi"/>
        </w:rPr>
      </w:pPr>
      <w:r w:rsidRPr="000108B1">
        <w:rPr>
          <w:rFonts w:asciiTheme="minorHAnsi" w:hAnsiTheme="minorHAnsi"/>
        </w:rPr>
        <w:t xml:space="preserve">uzavřeli tuto </w:t>
      </w:r>
      <w:r w:rsidRPr="000108B1">
        <w:rPr>
          <w:rStyle w:val="Siln"/>
          <w:rFonts w:asciiTheme="minorHAnsi" w:eastAsiaTheme="majorEastAsia" w:hAnsiTheme="minorHAnsi"/>
        </w:rPr>
        <w:t>dohodu o hmotné odpovědnosti</w:t>
      </w:r>
    </w:p>
    <w:p w:rsidR="000108B1" w:rsidRPr="000108B1" w:rsidRDefault="000108B1" w:rsidP="000108B1">
      <w:pPr>
        <w:pStyle w:val="Normlnweb"/>
        <w:spacing w:after="0" w:afterAutospacing="0"/>
        <w:rPr>
          <w:rFonts w:asciiTheme="minorHAnsi" w:hAnsiTheme="minorHAnsi"/>
        </w:rPr>
      </w:pPr>
      <w:r w:rsidRPr="000108B1">
        <w:rPr>
          <w:rFonts w:asciiTheme="minorHAnsi" w:hAnsiTheme="minorHAnsi"/>
        </w:rPr>
        <w:t>I.</w:t>
      </w:r>
    </w:p>
    <w:p w:rsidR="000108B1" w:rsidRPr="000108B1" w:rsidRDefault="000108B1" w:rsidP="000108B1">
      <w:pPr>
        <w:pStyle w:val="Normlnweb"/>
        <w:spacing w:before="0" w:beforeAutospacing="0"/>
        <w:rPr>
          <w:rFonts w:asciiTheme="minorHAnsi" w:hAnsiTheme="minorHAnsi"/>
        </w:rPr>
      </w:pPr>
      <w:r w:rsidRPr="000108B1">
        <w:rPr>
          <w:rFonts w:asciiTheme="minorHAnsi" w:hAnsiTheme="minorHAnsi"/>
        </w:rPr>
        <w:t>Podle pracovní smlouvy ze dne 01. ledna 2008 byl zaměstnanec &lt;jméno, příjmení&gt; přijat do funkce &lt;funkce&gt;.</w:t>
      </w:r>
    </w:p>
    <w:p w:rsidR="000108B1" w:rsidRPr="000108B1" w:rsidRDefault="000108B1" w:rsidP="000108B1">
      <w:pPr>
        <w:pStyle w:val="Normlnweb"/>
        <w:rPr>
          <w:rFonts w:asciiTheme="minorHAnsi" w:hAnsiTheme="minorHAnsi"/>
        </w:rPr>
      </w:pPr>
      <w:r w:rsidRPr="000108B1">
        <w:rPr>
          <w:rFonts w:asciiTheme="minorHAnsi" w:hAnsiTheme="minorHAnsi"/>
        </w:rPr>
        <w:t>Vzhledem k tomu, že s touto funkcí je spojena hmotná odpovědnost za svěřené hodnoty, přejímá &lt;jméno, příjmení&gt; touto dohodou hmotnou odpovědnost za svěřené hodnoty, tj. za hotovost, zboží, ceniny a zásoby materiálu, které budou sepsány podle inventarizačního zápisu, jakož i za hodnoty, jež při výkonu své funkce kdykoli později převezme.</w:t>
      </w:r>
    </w:p>
    <w:p w:rsidR="000108B1" w:rsidRPr="000108B1" w:rsidRDefault="000108B1" w:rsidP="000108B1">
      <w:pPr>
        <w:pStyle w:val="Normlnweb"/>
        <w:spacing w:before="0" w:beforeAutospacing="0" w:after="0" w:afterAutospacing="0"/>
        <w:rPr>
          <w:rFonts w:asciiTheme="minorHAnsi" w:hAnsiTheme="minorHAnsi"/>
        </w:rPr>
      </w:pPr>
      <w:r w:rsidRPr="000108B1">
        <w:rPr>
          <w:rFonts w:asciiTheme="minorHAnsi" w:hAnsiTheme="minorHAnsi"/>
        </w:rPr>
        <w:t>II.</w:t>
      </w:r>
    </w:p>
    <w:p w:rsidR="000108B1" w:rsidRDefault="000108B1" w:rsidP="000108B1">
      <w:pPr>
        <w:pStyle w:val="Normlnweb"/>
        <w:spacing w:before="0" w:beforeAutospacing="0" w:after="0" w:afterAutospacing="0"/>
        <w:rPr>
          <w:rFonts w:asciiTheme="minorHAnsi" w:hAnsiTheme="minorHAnsi"/>
        </w:rPr>
      </w:pPr>
      <w:r w:rsidRPr="000108B1">
        <w:rPr>
          <w:rFonts w:asciiTheme="minorHAnsi" w:hAnsiTheme="minorHAnsi"/>
        </w:rPr>
        <w:t>Zaměstnanec se zavazuje učinit vše, aby bylo zabráněno škodě a schodku ve svěřených hodnotách, a provést všechna předepsaná opatření k jejich uchování a zabezpečení. Hrozí-li škoda, je pracovník povinen na ni bezodkladně upozornit svého nadřízeného.</w:t>
      </w:r>
    </w:p>
    <w:p w:rsidR="000108B1" w:rsidRPr="000108B1" w:rsidRDefault="000108B1" w:rsidP="000108B1">
      <w:pPr>
        <w:pStyle w:val="Normlnweb"/>
        <w:spacing w:before="0" w:beforeAutospacing="0" w:after="0" w:afterAutospacing="0"/>
        <w:rPr>
          <w:rFonts w:asciiTheme="minorHAnsi" w:hAnsiTheme="minorHAnsi"/>
        </w:rPr>
      </w:pPr>
    </w:p>
    <w:p w:rsidR="000108B1" w:rsidRPr="000108B1" w:rsidRDefault="000108B1" w:rsidP="000108B1">
      <w:pPr>
        <w:pStyle w:val="Normlnweb"/>
        <w:spacing w:before="0" w:beforeAutospacing="0" w:after="0" w:afterAutospacing="0"/>
        <w:rPr>
          <w:rFonts w:asciiTheme="minorHAnsi" w:hAnsiTheme="minorHAnsi"/>
        </w:rPr>
      </w:pPr>
      <w:r w:rsidRPr="000108B1">
        <w:rPr>
          <w:rFonts w:asciiTheme="minorHAnsi" w:hAnsiTheme="minorHAnsi"/>
        </w:rPr>
        <w:t>III.</w:t>
      </w:r>
    </w:p>
    <w:p w:rsidR="000108B1" w:rsidRDefault="000108B1" w:rsidP="000108B1">
      <w:pPr>
        <w:pStyle w:val="Normlnweb"/>
        <w:spacing w:before="0" w:beforeAutospacing="0" w:after="0" w:afterAutospacing="0"/>
        <w:rPr>
          <w:rFonts w:asciiTheme="minorHAnsi" w:hAnsiTheme="minorHAnsi"/>
        </w:rPr>
      </w:pPr>
      <w:r w:rsidRPr="000108B1">
        <w:rPr>
          <w:rFonts w:asciiTheme="minorHAnsi" w:hAnsiTheme="minorHAnsi"/>
        </w:rPr>
        <w:t>Zaměstnavatel se zavazuje zajistit zaměstnanci takové pracovní podmínky, aby mohl řádně plnit pracovní úkoly, a to bez ohrožení zdraví a majetku. Zjistí-li závady, je povinen učinit opatření k nápravě.</w:t>
      </w:r>
    </w:p>
    <w:p w:rsidR="000108B1" w:rsidRPr="000108B1" w:rsidRDefault="000108B1" w:rsidP="000108B1">
      <w:pPr>
        <w:pStyle w:val="Normlnweb"/>
        <w:spacing w:before="0" w:beforeAutospacing="0" w:after="0" w:afterAutospacing="0"/>
        <w:rPr>
          <w:rFonts w:asciiTheme="minorHAnsi" w:hAnsiTheme="minorHAnsi"/>
        </w:rPr>
      </w:pPr>
    </w:p>
    <w:p w:rsidR="000108B1" w:rsidRPr="000108B1" w:rsidRDefault="000108B1" w:rsidP="000108B1">
      <w:pPr>
        <w:pStyle w:val="Normlnweb"/>
        <w:spacing w:before="0" w:beforeAutospacing="0" w:after="0" w:afterAutospacing="0"/>
        <w:rPr>
          <w:rFonts w:asciiTheme="minorHAnsi" w:hAnsiTheme="minorHAnsi"/>
        </w:rPr>
      </w:pPr>
      <w:r w:rsidRPr="000108B1">
        <w:rPr>
          <w:rFonts w:asciiTheme="minorHAnsi" w:hAnsiTheme="minorHAnsi"/>
        </w:rPr>
        <w:t>Obdobně, zjistí-li zaměstnanec skutečnosti narušující potřebné pracovní podmínky, je povinen neprodleně je oznámit svému nadřízenému.</w:t>
      </w:r>
    </w:p>
    <w:p w:rsidR="000108B1" w:rsidRPr="000108B1" w:rsidRDefault="000108B1" w:rsidP="000108B1">
      <w:pPr>
        <w:pStyle w:val="Normlnweb"/>
        <w:spacing w:after="0" w:afterAutospacing="0"/>
        <w:rPr>
          <w:rFonts w:asciiTheme="minorHAnsi" w:hAnsiTheme="minorHAnsi"/>
        </w:rPr>
      </w:pPr>
      <w:r w:rsidRPr="000108B1">
        <w:rPr>
          <w:rFonts w:asciiTheme="minorHAnsi" w:hAnsiTheme="minorHAnsi"/>
        </w:rPr>
        <w:t>IV.</w:t>
      </w:r>
    </w:p>
    <w:p w:rsidR="000108B1" w:rsidRPr="000108B1" w:rsidRDefault="000108B1" w:rsidP="000108B1">
      <w:pPr>
        <w:pStyle w:val="Normlnweb"/>
        <w:spacing w:before="0" w:beforeAutospacing="0"/>
        <w:rPr>
          <w:rFonts w:asciiTheme="minorHAnsi" w:hAnsiTheme="minorHAnsi"/>
        </w:rPr>
      </w:pPr>
      <w:r w:rsidRPr="000108B1">
        <w:rPr>
          <w:rFonts w:asciiTheme="minorHAnsi" w:hAnsiTheme="minorHAnsi"/>
        </w:rPr>
        <w:t>Zaměstnanec přejímá odpovědnost za schodek, který bude zjištěn inventarizací, pokud neprokáže, že tento schodek nebo jeho část nezavinil.</w:t>
      </w:r>
    </w:p>
    <w:p w:rsidR="000108B1" w:rsidRPr="000108B1" w:rsidRDefault="000108B1" w:rsidP="000108B1">
      <w:pPr>
        <w:pStyle w:val="Normlnweb"/>
        <w:spacing w:before="0" w:beforeAutospacing="0" w:after="0" w:afterAutospacing="0"/>
        <w:rPr>
          <w:rFonts w:asciiTheme="minorHAnsi" w:hAnsiTheme="minorHAnsi"/>
        </w:rPr>
      </w:pPr>
      <w:r w:rsidRPr="000108B1">
        <w:rPr>
          <w:rFonts w:asciiTheme="minorHAnsi" w:hAnsiTheme="minorHAnsi"/>
        </w:rPr>
        <w:t>V.</w:t>
      </w:r>
    </w:p>
    <w:p w:rsidR="000108B1" w:rsidRPr="000108B1" w:rsidRDefault="000108B1" w:rsidP="000108B1">
      <w:pPr>
        <w:pStyle w:val="Normlnweb"/>
        <w:spacing w:before="0" w:beforeAutospacing="0"/>
        <w:rPr>
          <w:rFonts w:asciiTheme="minorHAnsi" w:hAnsiTheme="minorHAnsi"/>
        </w:rPr>
      </w:pPr>
      <w:r w:rsidRPr="000108B1">
        <w:rPr>
          <w:rFonts w:asciiTheme="minorHAnsi" w:hAnsiTheme="minorHAnsi"/>
        </w:rPr>
        <w:t>Zaměstnanec i zaměstnavatel prohlašují, že v den podepsání této dohody není závad, jež by zabraňovaly řádně plnit pracovní úkoly.</w:t>
      </w:r>
    </w:p>
    <w:p w:rsidR="000108B1" w:rsidRPr="000108B1" w:rsidRDefault="000108B1" w:rsidP="000108B1">
      <w:pPr>
        <w:pStyle w:val="Normlnweb"/>
        <w:spacing w:before="0" w:beforeAutospacing="0" w:after="0" w:afterAutospacing="0"/>
        <w:rPr>
          <w:rFonts w:asciiTheme="minorHAnsi" w:hAnsiTheme="minorHAnsi"/>
        </w:rPr>
      </w:pPr>
      <w:r w:rsidRPr="000108B1">
        <w:rPr>
          <w:rFonts w:asciiTheme="minorHAnsi" w:hAnsiTheme="minorHAnsi"/>
        </w:rPr>
        <w:lastRenderedPageBreak/>
        <w:t>VI.</w:t>
      </w:r>
    </w:p>
    <w:p w:rsidR="000108B1" w:rsidRDefault="000108B1" w:rsidP="000108B1">
      <w:pPr>
        <w:pStyle w:val="Normlnweb"/>
        <w:spacing w:before="0" w:beforeAutospacing="0" w:after="0" w:afterAutospacing="0"/>
        <w:rPr>
          <w:rFonts w:asciiTheme="minorHAnsi" w:hAnsiTheme="minorHAnsi"/>
        </w:rPr>
      </w:pPr>
      <w:r w:rsidRPr="000108B1">
        <w:rPr>
          <w:rFonts w:asciiTheme="minorHAnsi" w:hAnsiTheme="minorHAnsi"/>
        </w:rPr>
        <w:t>Při přejímací a předávací inventarizaci byly zjištěny tyto závady:</w:t>
      </w:r>
    </w:p>
    <w:p w:rsidR="000108B1" w:rsidRPr="000108B1" w:rsidRDefault="000108B1" w:rsidP="000108B1">
      <w:pPr>
        <w:pStyle w:val="Normlnweb"/>
        <w:spacing w:before="0" w:beforeAutospacing="0" w:after="0" w:afterAutospacing="0"/>
        <w:rPr>
          <w:rFonts w:asciiTheme="minorHAnsi" w:hAnsiTheme="minorHAnsi"/>
        </w:rPr>
      </w:pPr>
    </w:p>
    <w:p w:rsidR="000108B1" w:rsidRDefault="000108B1" w:rsidP="000108B1">
      <w:pPr>
        <w:pStyle w:val="Normlnweb"/>
        <w:spacing w:before="0" w:beforeAutospacing="0" w:after="0" w:afterAutospacing="0"/>
        <w:rPr>
          <w:rFonts w:asciiTheme="minorHAnsi" w:hAnsiTheme="minorHAnsi"/>
        </w:rPr>
      </w:pPr>
      <w:r w:rsidRPr="000108B1">
        <w:rPr>
          <w:rFonts w:asciiTheme="minorHAnsi" w:hAnsiTheme="minorHAnsi"/>
        </w:rPr>
        <w:t xml:space="preserve">Tyto závady se zaměstnavatel zavazuje odstranit, a to </w:t>
      </w:r>
      <w:proofErr w:type="gramStart"/>
      <w:r w:rsidRPr="000108B1">
        <w:rPr>
          <w:rFonts w:asciiTheme="minorHAnsi" w:hAnsiTheme="minorHAnsi"/>
        </w:rPr>
        <w:t>do</w:t>
      </w:r>
      <w:proofErr w:type="gramEnd"/>
      <w:r w:rsidRPr="000108B1">
        <w:rPr>
          <w:rFonts w:asciiTheme="minorHAnsi" w:hAnsiTheme="minorHAnsi"/>
        </w:rPr>
        <w:t>:</w:t>
      </w:r>
    </w:p>
    <w:p w:rsidR="000108B1" w:rsidRPr="000108B1" w:rsidRDefault="000108B1" w:rsidP="000108B1">
      <w:pPr>
        <w:pStyle w:val="Normlnweb"/>
        <w:spacing w:before="0" w:beforeAutospacing="0" w:after="0" w:afterAutospacing="0"/>
        <w:rPr>
          <w:rFonts w:asciiTheme="minorHAnsi" w:hAnsiTheme="minorHAnsi"/>
        </w:rPr>
      </w:pPr>
    </w:p>
    <w:p w:rsidR="000108B1" w:rsidRPr="000108B1" w:rsidRDefault="000108B1" w:rsidP="000108B1">
      <w:pPr>
        <w:pStyle w:val="Normlnweb"/>
        <w:spacing w:before="0" w:beforeAutospacing="0" w:after="0" w:afterAutospacing="0"/>
        <w:rPr>
          <w:rFonts w:asciiTheme="minorHAnsi" w:hAnsiTheme="minorHAnsi"/>
        </w:rPr>
      </w:pPr>
      <w:r w:rsidRPr="000108B1">
        <w:rPr>
          <w:rFonts w:asciiTheme="minorHAnsi" w:hAnsiTheme="minorHAnsi"/>
        </w:rPr>
        <w:t>VII.</w:t>
      </w:r>
    </w:p>
    <w:p w:rsidR="000108B1" w:rsidRPr="000108B1" w:rsidRDefault="000108B1" w:rsidP="000108B1">
      <w:pPr>
        <w:pStyle w:val="Normlnweb"/>
        <w:spacing w:before="0" w:beforeAutospacing="0" w:after="0" w:afterAutospacing="0"/>
        <w:rPr>
          <w:rFonts w:asciiTheme="minorHAnsi" w:hAnsiTheme="minorHAnsi"/>
        </w:rPr>
      </w:pPr>
      <w:r w:rsidRPr="000108B1">
        <w:rPr>
          <w:rFonts w:asciiTheme="minorHAnsi" w:hAnsiTheme="minorHAnsi"/>
        </w:rPr>
        <w:t>Tato dohoda, uzavřená v návaznosti na pracovní smlouvu zaměstnance, zaniká ukončením pracovního poměru zaměstnance nebo jeho odstoupením od této dohody.</w:t>
      </w:r>
    </w:p>
    <w:p w:rsidR="000108B1" w:rsidRPr="000108B1" w:rsidRDefault="000108B1" w:rsidP="000108B1">
      <w:pPr>
        <w:pStyle w:val="Normlnweb"/>
        <w:rPr>
          <w:rFonts w:asciiTheme="minorHAnsi" w:hAnsiTheme="minorHAnsi"/>
        </w:rPr>
      </w:pPr>
      <w:r w:rsidRPr="000108B1">
        <w:rPr>
          <w:rFonts w:asciiTheme="minorHAnsi" w:hAnsiTheme="minorHAnsi"/>
        </w:rPr>
        <w:t xml:space="preserve">V ………. </w:t>
      </w:r>
      <w:proofErr w:type="gramStart"/>
      <w:r w:rsidRPr="000108B1">
        <w:rPr>
          <w:rFonts w:asciiTheme="minorHAnsi" w:hAnsiTheme="minorHAnsi"/>
        </w:rPr>
        <w:t>dne</w:t>
      </w:r>
      <w:proofErr w:type="gramEnd"/>
      <w:r w:rsidRPr="000108B1">
        <w:rPr>
          <w:rFonts w:asciiTheme="minorHAnsi" w:hAnsiTheme="minorHAnsi"/>
        </w:rPr>
        <w:t xml:space="preserve"> …..…………….</w:t>
      </w:r>
    </w:p>
    <w:p w:rsidR="000108B1" w:rsidRPr="000108B1" w:rsidRDefault="000108B1" w:rsidP="000108B1">
      <w:pPr>
        <w:pStyle w:val="Normlnweb"/>
        <w:spacing w:before="0" w:beforeAutospacing="0" w:after="0" w:afterAutospacing="0"/>
        <w:rPr>
          <w:rFonts w:asciiTheme="minorHAnsi" w:hAnsiTheme="minorHAnsi"/>
        </w:rPr>
      </w:pPr>
      <w:r w:rsidRPr="000108B1">
        <w:rPr>
          <w:rFonts w:asciiTheme="minorHAnsi" w:hAnsiTheme="minorHAnsi"/>
        </w:rPr>
        <w:t xml:space="preserve">Zaměstnanec </w:t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 w:rsidRPr="000108B1">
        <w:rPr>
          <w:rFonts w:asciiTheme="minorHAnsi" w:hAnsiTheme="minorHAnsi"/>
        </w:rPr>
        <w:t>Zaměstnavatel</w:t>
      </w:r>
    </w:p>
    <w:p w:rsidR="000108B1" w:rsidRPr="000108B1" w:rsidRDefault="000108B1" w:rsidP="000108B1">
      <w:pPr>
        <w:pStyle w:val="Normlnweb"/>
        <w:spacing w:before="0" w:beforeAutospacing="0" w:after="0" w:afterAutospacing="0"/>
        <w:rPr>
          <w:rFonts w:asciiTheme="minorHAnsi" w:hAnsiTheme="minorHAnsi"/>
        </w:rPr>
      </w:pPr>
      <w:r w:rsidRPr="000108B1">
        <w:rPr>
          <w:rFonts w:asciiTheme="minorHAnsi" w:hAnsiTheme="minorHAnsi"/>
        </w:rPr>
        <w:t>…………….</w:t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 w:rsidRPr="000108B1">
        <w:rPr>
          <w:rFonts w:asciiTheme="minorHAnsi" w:hAnsiTheme="minorHAnsi"/>
        </w:rPr>
        <w:t>…………….</w:t>
      </w:r>
      <w:r>
        <w:rPr>
          <w:rFonts w:asciiTheme="minorHAnsi" w:hAnsiTheme="minorHAnsi"/>
        </w:rPr>
        <w:tab/>
      </w:r>
    </w:p>
    <w:p w:rsidR="000108B1" w:rsidRPr="000108B1" w:rsidRDefault="000108B1" w:rsidP="000108B1">
      <w:pPr>
        <w:pStyle w:val="Normlnweb"/>
        <w:spacing w:before="0" w:beforeAutospacing="0" w:after="0" w:afterAutospacing="0"/>
        <w:rPr>
          <w:rFonts w:asciiTheme="minorHAnsi" w:hAnsiTheme="minorHAnsi"/>
        </w:rPr>
      </w:pPr>
      <w:r w:rsidRPr="000108B1">
        <w:rPr>
          <w:rFonts w:asciiTheme="minorHAnsi" w:hAnsiTheme="minorHAnsi"/>
        </w:rPr>
        <w:t xml:space="preserve"> (podpis)</w:t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 w:rsidRPr="000108B1">
        <w:rPr>
          <w:rFonts w:asciiTheme="minorHAnsi" w:hAnsiTheme="minorHAnsi"/>
        </w:rPr>
        <w:t xml:space="preserve"> (podpis)</w:t>
      </w:r>
    </w:p>
    <w:p w:rsidR="000108B1" w:rsidRPr="000108B1" w:rsidRDefault="000108B1" w:rsidP="000108B1">
      <w:pPr>
        <w:spacing w:after="0" w:line="240" w:lineRule="auto"/>
        <w:rPr>
          <w:rFonts w:eastAsia="Times New Roman" w:cs="Times New Roman"/>
          <w:b/>
          <w:sz w:val="32"/>
          <w:szCs w:val="32"/>
        </w:rPr>
      </w:pPr>
    </w:p>
    <w:p w:rsidR="000108B1" w:rsidRDefault="000108B1" w:rsidP="00A353F6">
      <w:pPr>
        <w:spacing w:after="0" w:line="240" w:lineRule="auto"/>
        <w:rPr>
          <w:rFonts w:eastAsia="Times New Roman" w:cs="Times New Roman"/>
          <w:b/>
          <w:sz w:val="32"/>
          <w:szCs w:val="32"/>
        </w:rPr>
      </w:pPr>
    </w:p>
    <w:p w:rsidR="000108B1" w:rsidRDefault="000108B1" w:rsidP="00A353F6">
      <w:pPr>
        <w:spacing w:after="0" w:line="240" w:lineRule="auto"/>
        <w:rPr>
          <w:rFonts w:eastAsia="Times New Roman" w:cs="Times New Roman"/>
          <w:b/>
          <w:sz w:val="32"/>
          <w:szCs w:val="32"/>
        </w:rPr>
      </w:pPr>
    </w:p>
    <w:p w:rsidR="000108B1" w:rsidRDefault="000108B1" w:rsidP="000108B1">
      <w:pPr>
        <w:pBdr>
          <w:bottom w:val="single" w:sz="4" w:space="1" w:color="auto"/>
        </w:pBdr>
        <w:spacing w:after="0" w:line="240" w:lineRule="auto"/>
        <w:rPr>
          <w:rFonts w:eastAsia="Times New Roman" w:cs="Times New Roman"/>
          <w:b/>
          <w:sz w:val="32"/>
          <w:szCs w:val="32"/>
        </w:rPr>
      </w:pPr>
    </w:p>
    <w:p w:rsidR="000108B1" w:rsidRDefault="000108B1" w:rsidP="00A353F6">
      <w:pPr>
        <w:spacing w:after="0" w:line="240" w:lineRule="auto"/>
        <w:rPr>
          <w:rFonts w:eastAsia="Times New Roman" w:cs="Times New Roman"/>
          <w:b/>
          <w:sz w:val="32"/>
          <w:szCs w:val="32"/>
        </w:rPr>
      </w:pPr>
    </w:p>
    <w:p w:rsidR="000108B1" w:rsidRDefault="000108B1" w:rsidP="00A353F6">
      <w:pPr>
        <w:spacing w:after="0" w:line="240" w:lineRule="auto"/>
        <w:rPr>
          <w:rFonts w:eastAsia="Times New Roman" w:cs="Times New Roman"/>
          <w:b/>
          <w:sz w:val="32"/>
          <w:szCs w:val="32"/>
        </w:rPr>
      </w:pPr>
    </w:p>
    <w:p w:rsidR="000108B1" w:rsidRDefault="000108B1" w:rsidP="00A353F6">
      <w:pPr>
        <w:spacing w:after="0" w:line="240" w:lineRule="auto"/>
        <w:rPr>
          <w:rFonts w:eastAsia="Times New Roman" w:cs="Times New Roman"/>
          <w:b/>
          <w:sz w:val="32"/>
          <w:szCs w:val="32"/>
        </w:rPr>
      </w:pPr>
    </w:p>
    <w:p w:rsidR="000108B1" w:rsidRDefault="000108B1" w:rsidP="00A353F6">
      <w:pPr>
        <w:spacing w:after="0" w:line="240" w:lineRule="auto"/>
        <w:rPr>
          <w:rFonts w:eastAsia="Times New Roman" w:cs="Times New Roman"/>
          <w:b/>
          <w:sz w:val="32"/>
          <w:szCs w:val="32"/>
        </w:rPr>
      </w:pPr>
    </w:p>
    <w:p w:rsidR="00A353F6" w:rsidRPr="00A353F6" w:rsidRDefault="00A353F6" w:rsidP="00A353F6">
      <w:pPr>
        <w:spacing w:after="0" w:line="240" w:lineRule="auto"/>
        <w:rPr>
          <w:rFonts w:eastAsia="Times New Roman" w:cs="Times New Roman"/>
          <w:b/>
          <w:sz w:val="32"/>
          <w:szCs w:val="32"/>
        </w:rPr>
      </w:pPr>
      <w:r w:rsidRPr="00A353F6">
        <w:rPr>
          <w:rFonts w:eastAsia="Times New Roman" w:cs="Times New Roman"/>
          <w:b/>
          <w:sz w:val="32"/>
          <w:szCs w:val="32"/>
        </w:rPr>
        <w:t>Pracovní posudek</w:t>
      </w:r>
    </w:p>
    <w:p w:rsidR="00A353F6" w:rsidRPr="00A353F6" w:rsidRDefault="00A353F6" w:rsidP="00A353F6">
      <w:pPr>
        <w:spacing w:after="0" w:line="240" w:lineRule="auto"/>
        <w:rPr>
          <w:rFonts w:eastAsia="Times New Roman" w:cs="Times New Roman"/>
          <w:sz w:val="24"/>
          <w:szCs w:val="24"/>
        </w:rPr>
      </w:pPr>
    </w:p>
    <w:p w:rsidR="00A353F6" w:rsidRPr="00A353F6" w:rsidRDefault="00A353F6" w:rsidP="00A353F6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0108B1">
        <w:rPr>
          <w:rFonts w:eastAsia="Times New Roman" w:cs="Times New Roman"/>
          <w:sz w:val="24"/>
          <w:szCs w:val="24"/>
        </w:rPr>
        <w:t>paní Markéty Snažilové-Krut</w:t>
      </w:r>
      <w:r w:rsidRPr="00A353F6">
        <w:rPr>
          <w:rFonts w:eastAsia="Times New Roman" w:cs="Times New Roman"/>
          <w:sz w:val="24"/>
          <w:szCs w:val="24"/>
        </w:rPr>
        <w:t>ské, narozené 18. března 1967 ve Smržovce, okres Liberec, bytem Praha 5, Ke Klavírce 45</w:t>
      </w:r>
    </w:p>
    <w:p w:rsidR="00A353F6" w:rsidRPr="00A353F6" w:rsidRDefault="00A353F6" w:rsidP="00A353F6">
      <w:pPr>
        <w:spacing w:after="0" w:line="240" w:lineRule="auto"/>
        <w:rPr>
          <w:rFonts w:eastAsia="Times New Roman" w:cs="Times New Roman"/>
          <w:sz w:val="24"/>
          <w:szCs w:val="24"/>
        </w:rPr>
      </w:pPr>
    </w:p>
    <w:p w:rsidR="00A353F6" w:rsidRPr="00A353F6" w:rsidRDefault="00A353F6" w:rsidP="00A353F6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A353F6">
        <w:rPr>
          <w:rFonts w:eastAsia="Times New Roman" w:cs="Times New Roman"/>
          <w:sz w:val="24"/>
          <w:szCs w:val="24"/>
        </w:rPr>
        <w:t xml:space="preserve">Paní Snažilová nastoupila do naší společnosti 1. září 2005. Pracovala nejprve jako korespondentka, později jako asistentka obchodního ředitele. Pracovní poměr u nás ukončila dohodou ke dni 31. ledna 2012. Jako důvod uvedla přestěhování z Liberce do Prahy. </w:t>
      </w:r>
    </w:p>
    <w:p w:rsidR="00A353F6" w:rsidRPr="00A353F6" w:rsidRDefault="00A353F6" w:rsidP="00A353F6">
      <w:pPr>
        <w:spacing w:after="0" w:line="240" w:lineRule="auto"/>
        <w:rPr>
          <w:rFonts w:eastAsia="Times New Roman" w:cs="Times New Roman"/>
          <w:sz w:val="24"/>
          <w:szCs w:val="24"/>
        </w:rPr>
      </w:pPr>
    </w:p>
    <w:p w:rsidR="00A353F6" w:rsidRPr="00A353F6" w:rsidRDefault="00A353F6" w:rsidP="00A353F6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A353F6">
        <w:rPr>
          <w:rFonts w:eastAsia="Times New Roman" w:cs="Times New Roman"/>
          <w:sz w:val="24"/>
          <w:szCs w:val="24"/>
        </w:rPr>
        <w:t>Byla typem samostatné pracovnice, svěřen</w:t>
      </w:r>
      <w:r w:rsidRPr="000108B1">
        <w:rPr>
          <w:rFonts w:eastAsia="Times New Roman" w:cs="Times New Roman"/>
          <w:sz w:val="24"/>
          <w:szCs w:val="24"/>
        </w:rPr>
        <w:t>é úkoly plnila velmi dobře. Po dvou</w:t>
      </w:r>
      <w:r w:rsidRPr="00A353F6">
        <w:rPr>
          <w:rFonts w:eastAsia="Times New Roman" w:cs="Times New Roman"/>
          <w:sz w:val="24"/>
          <w:szCs w:val="24"/>
        </w:rPr>
        <w:t xml:space="preserve"> letech jsme ji přeřadili na vyšší funkci, což svědčí o tom, že jsme byli s její prací spokojeni. Také jako asistentka projevovala aktivitu a odpovědnost. </w:t>
      </w:r>
    </w:p>
    <w:p w:rsidR="00A353F6" w:rsidRPr="00A353F6" w:rsidRDefault="00A353F6" w:rsidP="00A353F6">
      <w:pPr>
        <w:spacing w:after="0" w:line="240" w:lineRule="auto"/>
        <w:rPr>
          <w:rFonts w:eastAsia="Times New Roman" w:cs="Times New Roman"/>
          <w:sz w:val="24"/>
          <w:szCs w:val="24"/>
        </w:rPr>
      </w:pPr>
    </w:p>
    <w:p w:rsidR="00A353F6" w:rsidRPr="00A353F6" w:rsidRDefault="00A353F6" w:rsidP="00A353F6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A353F6">
        <w:rPr>
          <w:rFonts w:eastAsia="Times New Roman" w:cs="Times New Roman"/>
          <w:sz w:val="24"/>
          <w:szCs w:val="24"/>
        </w:rPr>
        <w:t>Při styku naší společnosti se zahraničními klienty jsme oceňovali její znalost angličtiny a němčiny.</w:t>
      </w:r>
    </w:p>
    <w:p w:rsidR="00A353F6" w:rsidRPr="00A353F6" w:rsidRDefault="00A353F6" w:rsidP="00A353F6">
      <w:pPr>
        <w:spacing w:after="0" w:line="240" w:lineRule="auto"/>
        <w:rPr>
          <w:rFonts w:eastAsia="Times New Roman" w:cs="Times New Roman"/>
          <w:sz w:val="24"/>
          <w:szCs w:val="24"/>
        </w:rPr>
      </w:pPr>
    </w:p>
    <w:p w:rsidR="00A353F6" w:rsidRPr="00A353F6" w:rsidRDefault="00A353F6" w:rsidP="00A353F6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A353F6">
        <w:rPr>
          <w:rFonts w:eastAsia="Times New Roman" w:cs="Times New Roman"/>
          <w:sz w:val="24"/>
          <w:szCs w:val="24"/>
        </w:rPr>
        <w:t>(podpis)</w:t>
      </w:r>
    </w:p>
    <w:p w:rsidR="00A353F6" w:rsidRPr="00A353F6" w:rsidRDefault="00A353F6" w:rsidP="00A353F6">
      <w:pPr>
        <w:spacing w:after="0" w:line="240" w:lineRule="auto"/>
        <w:rPr>
          <w:rFonts w:eastAsia="Times New Roman" w:cs="Times New Roman"/>
          <w:sz w:val="24"/>
          <w:szCs w:val="24"/>
        </w:rPr>
      </w:pPr>
    </w:p>
    <w:p w:rsidR="00A353F6" w:rsidRPr="00A353F6" w:rsidRDefault="00A353F6" w:rsidP="00A353F6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A353F6">
        <w:rPr>
          <w:rFonts w:eastAsia="Times New Roman" w:cs="Times New Roman"/>
          <w:sz w:val="24"/>
          <w:szCs w:val="24"/>
        </w:rPr>
        <w:t>Ing. Luboš Kovář</w:t>
      </w:r>
    </w:p>
    <w:p w:rsidR="00A353F6" w:rsidRPr="00A353F6" w:rsidRDefault="00A353F6" w:rsidP="00A353F6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A353F6">
        <w:rPr>
          <w:rFonts w:eastAsia="Times New Roman" w:cs="Times New Roman"/>
          <w:sz w:val="24"/>
          <w:szCs w:val="24"/>
        </w:rPr>
        <w:t xml:space="preserve">generální ředitel </w:t>
      </w:r>
    </w:p>
    <w:p w:rsidR="00A353F6" w:rsidRDefault="00A353F6">
      <w:pPr>
        <w:rPr>
          <w:b/>
          <w:i/>
        </w:rPr>
      </w:pPr>
    </w:p>
    <w:p w:rsidR="00892508" w:rsidRDefault="00892508">
      <w:pPr>
        <w:rPr>
          <w:b/>
          <w:i/>
        </w:rPr>
      </w:pPr>
    </w:p>
    <w:p w:rsidR="00892508" w:rsidRPr="004C3584" w:rsidRDefault="004C3584">
      <w:pPr>
        <w:rPr>
          <w:i/>
          <w:sz w:val="24"/>
          <w:szCs w:val="24"/>
          <w:u w:val="single"/>
        </w:rPr>
      </w:pPr>
      <w:r w:rsidRPr="004C3584">
        <w:rPr>
          <w:i/>
          <w:sz w:val="24"/>
          <w:szCs w:val="24"/>
          <w:u w:val="single"/>
        </w:rPr>
        <w:lastRenderedPageBreak/>
        <w:t>Použité zdroje:</w:t>
      </w:r>
    </w:p>
    <w:p w:rsidR="004C3584" w:rsidRPr="004C3584" w:rsidRDefault="004C3584">
      <w:pPr>
        <w:rPr>
          <w:i/>
        </w:rPr>
      </w:pPr>
      <w:r w:rsidRPr="004C3584">
        <w:rPr>
          <w:i/>
        </w:rPr>
        <w:t xml:space="preserve">KULDOVÁ, Olga a Emílie FLEISCHMANNOVÁ. </w:t>
      </w:r>
      <w:r w:rsidRPr="004C3584">
        <w:rPr>
          <w:i/>
          <w:iCs/>
        </w:rPr>
        <w:t>Jak psát obchodní dopisy a jiné písemnosti: pro střední školy i pro širokou veřejnost</w:t>
      </w:r>
      <w:r w:rsidRPr="004C3584">
        <w:rPr>
          <w:i/>
        </w:rPr>
        <w:t xml:space="preserve">. 6., </w:t>
      </w:r>
      <w:proofErr w:type="spellStart"/>
      <w:r w:rsidRPr="004C3584">
        <w:rPr>
          <w:i/>
        </w:rPr>
        <w:t>upr</w:t>
      </w:r>
      <w:proofErr w:type="spellEnd"/>
      <w:r w:rsidRPr="004C3584">
        <w:rPr>
          <w:i/>
        </w:rPr>
        <w:t xml:space="preserve">. </w:t>
      </w:r>
      <w:proofErr w:type="spellStart"/>
      <w:r w:rsidRPr="004C3584">
        <w:rPr>
          <w:i/>
        </w:rPr>
        <w:t>vyd</w:t>
      </w:r>
      <w:proofErr w:type="spellEnd"/>
      <w:r w:rsidRPr="004C3584">
        <w:rPr>
          <w:i/>
        </w:rPr>
        <w:t>. Praha: Fortuna, 2007, 199 s. ISBN 978-807-3730-093.</w:t>
      </w:r>
    </w:p>
    <w:p w:rsidR="00892508" w:rsidRDefault="00892508">
      <w:pPr>
        <w:rPr>
          <w:i/>
        </w:rPr>
      </w:pPr>
      <w:r w:rsidRPr="004C3584">
        <w:rPr>
          <w:i/>
        </w:rPr>
        <w:t xml:space="preserve">Hmotná odpovědnost – vzor. [online]. [cit. 2013-04-01]. Dostupné z: </w:t>
      </w:r>
      <w:r w:rsidR="004C38A1" w:rsidRPr="004C38A1">
        <w:rPr>
          <w:i/>
        </w:rPr>
        <w:t>http://www.smlouva-zdarma.cz/hmotna-odpovednost-vzor</w:t>
      </w:r>
    </w:p>
    <w:p w:rsidR="004C38A1" w:rsidRPr="004C38A1" w:rsidRDefault="004C38A1">
      <w:pPr>
        <w:rPr>
          <w:b/>
          <w:i/>
        </w:rPr>
      </w:pPr>
      <w:r w:rsidRPr="004C38A1">
        <w:rPr>
          <w:i/>
        </w:rPr>
        <w:t xml:space="preserve">Pracovní smlouva. [online]. [cit. 2013-04-01]. Dostupné z: http://business.center.cz/business/sablony/s65-pracovni-smlouva.aspx </w:t>
      </w:r>
    </w:p>
    <w:sectPr w:rsidR="004C38A1" w:rsidRPr="004C38A1" w:rsidSect="00772C8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60A85" w:rsidRDefault="00A60A85" w:rsidP="00A60A85">
      <w:pPr>
        <w:spacing w:after="0" w:line="240" w:lineRule="auto"/>
      </w:pPr>
      <w:r>
        <w:separator/>
      </w:r>
    </w:p>
  </w:endnote>
  <w:endnote w:type="continuationSeparator" w:id="1">
    <w:p w:rsidR="00A60A85" w:rsidRDefault="00A60A85" w:rsidP="00A60A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0A85" w:rsidRDefault="00A60A85">
    <w:pPr>
      <w:pStyle w:val="Zpat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0A85" w:rsidRPr="00A60A85" w:rsidRDefault="00A60A85" w:rsidP="00A60A85">
    <w:pPr>
      <w:tabs>
        <w:tab w:val="center" w:pos="4536"/>
        <w:tab w:val="right" w:pos="9072"/>
      </w:tabs>
      <w:spacing w:after="0" w:line="240" w:lineRule="auto"/>
      <w:jc w:val="center"/>
      <w:rPr>
        <w:rFonts w:ascii="Calibri" w:eastAsia="Calibri" w:hAnsi="Calibri" w:cs="Times New Roman"/>
        <w:sz w:val="21"/>
        <w:szCs w:val="21"/>
        <w:lang w:eastAsia="en-US"/>
      </w:rPr>
    </w:pPr>
    <w:r w:rsidRPr="00A60A85">
      <w:rPr>
        <w:rFonts w:ascii="Calibri" w:eastAsia="Calibri" w:hAnsi="Calibri" w:cs="Times New Roman"/>
        <w:sz w:val="21"/>
        <w:szCs w:val="21"/>
        <w:lang w:eastAsia="en-US"/>
      </w:rPr>
      <w:t>Střední škola a Vyšší odborná škola cestovního ruchu, Senovážné náměstí 12, České Budějovice 370 01</w:t>
    </w:r>
  </w:p>
  <w:p w:rsidR="00A60A85" w:rsidRDefault="00A60A85">
    <w:pPr>
      <w:pStyle w:val="Zpat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0A85" w:rsidRDefault="00A60A85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60A85" w:rsidRDefault="00A60A85" w:rsidP="00A60A85">
      <w:pPr>
        <w:spacing w:after="0" w:line="240" w:lineRule="auto"/>
      </w:pPr>
      <w:r>
        <w:separator/>
      </w:r>
    </w:p>
  </w:footnote>
  <w:footnote w:type="continuationSeparator" w:id="1">
    <w:p w:rsidR="00A60A85" w:rsidRDefault="00A60A85" w:rsidP="00A60A8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0A85" w:rsidRDefault="00A60A85">
    <w:pPr>
      <w:pStyle w:val="Zhlav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0A85" w:rsidRDefault="00A60A85">
    <w:pPr>
      <w:pStyle w:val="Zhlav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0A85" w:rsidRDefault="00A60A85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9859CC"/>
    <w:multiLevelType w:val="hybridMultilevel"/>
    <w:tmpl w:val="4CA4A8F0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9737493"/>
    <w:multiLevelType w:val="hybridMultilevel"/>
    <w:tmpl w:val="DD7687E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EBE2218"/>
    <w:multiLevelType w:val="hybridMultilevel"/>
    <w:tmpl w:val="5E64873C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4876F72"/>
    <w:multiLevelType w:val="hybridMultilevel"/>
    <w:tmpl w:val="AB0EB4B8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C701B19"/>
    <w:multiLevelType w:val="hybridMultilevel"/>
    <w:tmpl w:val="764EFB3E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39F0DE8"/>
    <w:multiLevelType w:val="hybridMultilevel"/>
    <w:tmpl w:val="76041BC6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DC142CE"/>
    <w:multiLevelType w:val="hybridMultilevel"/>
    <w:tmpl w:val="2BBC1A96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7C8D01B0"/>
    <w:multiLevelType w:val="hybridMultilevel"/>
    <w:tmpl w:val="47D2BB18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"/>
  </w:num>
  <w:num w:numId="2">
    <w:abstractNumId w:val="5"/>
  </w:num>
  <w:num w:numId="3">
    <w:abstractNumId w:val="0"/>
  </w:num>
  <w:num w:numId="4">
    <w:abstractNumId w:val="1"/>
  </w:num>
  <w:num w:numId="5">
    <w:abstractNumId w:val="7"/>
  </w:num>
  <w:num w:numId="6">
    <w:abstractNumId w:val="6"/>
  </w:num>
  <w:num w:numId="7">
    <w:abstractNumId w:val="3"/>
  </w:num>
  <w:num w:numId="8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9"/>
  <w:proofState w:spelling="clean" w:grammar="clean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316910"/>
    <w:rsid w:val="000108B1"/>
    <w:rsid w:val="000C3E03"/>
    <w:rsid w:val="00117592"/>
    <w:rsid w:val="00316910"/>
    <w:rsid w:val="003E54EC"/>
    <w:rsid w:val="004C3584"/>
    <w:rsid w:val="004C38A1"/>
    <w:rsid w:val="00772C80"/>
    <w:rsid w:val="00772DAE"/>
    <w:rsid w:val="00892508"/>
    <w:rsid w:val="00A353F6"/>
    <w:rsid w:val="00A60A85"/>
    <w:rsid w:val="00AD741D"/>
    <w:rsid w:val="00BB0DDE"/>
    <w:rsid w:val="00D55135"/>
    <w:rsid w:val="00EB4401"/>
    <w:rsid w:val="00EC7C49"/>
    <w:rsid w:val="00F01845"/>
    <w:rsid w:val="00FC0A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72C80"/>
  </w:style>
  <w:style w:type="paragraph" w:styleId="Nadpis1">
    <w:name w:val="heading 1"/>
    <w:basedOn w:val="Normln"/>
    <w:next w:val="Normln"/>
    <w:link w:val="Nadpis1Char"/>
    <w:uiPriority w:val="9"/>
    <w:qFormat/>
    <w:rsid w:val="0031691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0108B1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31691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Odstavecseseznamem">
    <w:name w:val="List Paragraph"/>
    <w:basedOn w:val="Normln"/>
    <w:uiPriority w:val="34"/>
    <w:qFormat/>
    <w:rsid w:val="00316910"/>
    <w:pPr>
      <w:ind w:left="720"/>
      <w:contextualSpacing/>
    </w:pPr>
  </w:style>
  <w:style w:type="character" w:customStyle="1" w:styleId="Nadpis2Char">
    <w:name w:val="Nadpis 2 Char"/>
    <w:basedOn w:val="Standardnpsmoodstavce"/>
    <w:link w:val="Nadpis2"/>
    <w:uiPriority w:val="9"/>
    <w:semiHidden/>
    <w:rsid w:val="000108B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ormlnweb">
    <w:name w:val="Normal (Web)"/>
    <w:basedOn w:val="Normln"/>
    <w:uiPriority w:val="99"/>
    <w:semiHidden/>
    <w:unhideWhenUsed/>
    <w:rsid w:val="000108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iln">
    <w:name w:val="Strong"/>
    <w:basedOn w:val="Standardnpsmoodstavce"/>
    <w:uiPriority w:val="22"/>
    <w:qFormat/>
    <w:rsid w:val="000108B1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4C38A1"/>
    <w:rPr>
      <w:color w:val="0000FF" w:themeColor="hyperlink"/>
      <w:u w:val="single"/>
    </w:rPr>
  </w:style>
  <w:style w:type="table" w:styleId="Mkatabulky">
    <w:name w:val="Table Grid"/>
    <w:basedOn w:val="Normlntabulka"/>
    <w:uiPriority w:val="59"/>
    <w:rsid w:val="00A60A85"/>
    <w:pPr>
      <w:spacing w:after="0" w:line="240" w:lineRule="auto"/>
    </w:pPr>
    <w:rPr>
      <w:rFonts w:eastAsia="Calibr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A60A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60A85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semiHidden/>
    <w:unhideWhenUsed/>
    <w:rsid w:val="00A60A8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A60A85"/>
  </w:style>
  <w:style w:type="paragraph" w:styleId="Zpat">
    <w:name w:val="footer"/>
    <w:basedOn w:val="Normln"/>
    <w:link w:val="ZpatChar"/>
    <w:uiPriority w:val="99"/>
    <w:semiHidden/>
    <w:unhideWhenUsed/>
    <w:rsid w:val="00A60A8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A60A8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4163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856062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616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835955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8</Pages>
  <Words>1144</Words>
  <Characters>6750</Characters>
  <Application>Microsoft Office Word</Application>
  <DocSecurity>0</DocSecurity>
  <Lines>56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Jindřiška Baronová</dc:creator>
  <cp:keywords/>
  <dc:description/>
  <cp:lastModifiedBy>Jindřiška Baronová</cp:lastModifiedBy>
  <cp:revision>15</cp:revision>
  <dcterms:created xsi:type="dcterms:W3CDTF">2013-04-01T16:34:00Z</dcterms:created>
  <dcterms:modified xsi:type="dcterms:W3CDTF">2013-05-29T14:10:00Z</dcterms:modified>
</cp:coreProperties>
</file>