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3E1" w:rsidRDefault="008343E1" w:rsidP="008343E1">
      <w:r>
        <w:t xml:space="preserve">      </w:t>
      </w:r>
      <w:r w:rsidR="002D4D8B">
        <w:rPr>
          <w:noProof/>
          <w:lang w:eastAsia="cs-CZ"/>
        </w:rPr>
        <w:drawing>
          <wp:inline distT="0" distB="0" distL="0" distR="0" wp14:anchorId="1B1EBEDF" wp14:editId="143BEFE2">
            <wp:extent cx="5760720" cy="1256665"/>
            <wp:effectExtent l="0" t="0" r="0" b="0"/>
            <wp:docPr id="2" name="Obrázek 2" descr="C:\Users\LK\Desktop\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LK\Desktop\OPVK_hor_zakladni_logolink_RGB_cz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3E1" w:rsidRDefault="008E6028" w:rsidP="008343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Jan Amos Komenský a život po třicetileté válce</w:t>
      </w:r>
    </w:p>
    <w:p w:rsidR="008343E1" w:rsidRPr="00D311F2" w:rsidRDefault="008343E1" w:rsidP="008343E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8343E1" w:rsidRDefault="008343E1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8343E1" w:rsidRPr="00364AF5" w:rsidRDefault="008343E1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8343E1" w:rsidRPr="00A84184" w:rsidRDefault="008343E1" w:rsidP="00223651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8343E1" w:rsidRPr="00364AF5" w:rsidRDefault="008343E1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8343E1" w:rsidRPr="00364AF5" w:rsidRDefault="008343E1" w:rsidP="008343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  <w:r w:rsidR="008E602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2.</w:t>
            </w:r>
            <w:r w:rsidR="008E602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2013</w:t>
            </w: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8343E1" w:rsidRPr="00364AF5" w:rsidRDefault="008E6028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7. 6. 2013</w:t>
            </w:r>
            <w:bookmarkStart w:id="0" w:name="_GoBack"/>
            <w:bookmarkEnd w:id="0"/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8343E1" w:rsidRPr="00364AF5" w:rsidRDefault="0080191F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8343E1" w:rsidRPr="00364AF5" w:rsidRDefault="0080191F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8343E1" w:rsidRPr="008343E1" w:rsidRDefault="0080191F" w:rsidP="008343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VY_52_INOVACE_4/29_</w:t>
            </w:r>
            <w:r w:rsidR="008343E1" w:rsidRPr="008343E1">
              <w:rPr>
                <w:sz w:val="28"/>
                <w:szCs w:val="28"/>
              </w:rPr>
              <w:t>JAN AMOS KOMENSKÝ A ŽIVOT PO TŘICETILETÉ VÁLCE</w:t>
            </w:r>
          </w:p>
          <w:p w:rsidR="008343E1" w:rsidRPr="00364AF5" w:rsidRDefault="008343E1" w:rsidP="00223651">
            <w:pPr>
              <w:rPr>
                <w:sz w:val="28"/>
                <w:szCs w:val="28"/>
              </w:rPr>
            </w:pP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8343E1" w:rsidRPr="00364AF5" w:rsidRDefault="008343E1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8343E1" w:rsidRPr="00364AF5" w:rsidRDefault="008343E1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5C68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8343E1" w:rsidRPr="00364AF5" w:rsidRDefault="008343E1" w:rsidP="00223651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J.A.</w:t>
            </w:r>
            <w:proofErr w:type="gramEnd"/>
            <w:r>
              <w:rPr>
                <w:sz w:val="28"/>
                <w:szCs w:val="28"/>
              </w:rPr>
              <w:t>Komenský</w:t>
            </w:r>
            <w:proofErr w:type="spellEnd"/>
            <w:r>
              <w:rPr>
                <w:sz w:val="28"/>
                <w:szCs w:val="28"/>
              </w:rPr>
              <w:t>, Učitel národů, Orbis pictus, baroko, katolická církev.</w:t>
            </w: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8343E1" w:rsidRPr="00364AF5" w:rsidRDefault="008343E1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8343E1" w:rsidRPr="00364AF5" w:rsidTr="00223651">
        <w:trPr>
          <w:trHeight w:val="552"/>
        </w:trPr>
        <w:tc>
          <w:tcPr>
            <w:tcW w:w="2518" w:type="dxa"/>
          </w:tcPr>
          <w:p w:rsidR="008343E1" w:rsidRPr="00364AF5" w:rsidRDefault="008343E1" w:rsidP="002236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8343E1" w:rsidRPr="008D3D7E" w:rsidRDefault="008343E1" w:rsidP="00223651">
            <w:proofErr w:type="spellStart"/>
            <w:r>
              <w:t>Harna</w:t>
            </w:r>
            <w:proofErr w:type="spellEnd"/>
            <w:r>
              <w:t xml:space="preserve">, </w:t>
            </w:r>
            <w:proofErr w:type="spellStart"/>
            <w:r>
              <w:t>J</w:t>
            </w:r>
            <w:r w:rsidRPr="00B97A71">
              <w:t>.:</w:t>
            </w:r>
            <w:r w:rsidRPr="00B97A71">
              <w:rPr>
                <w:i/>
              </w:rPr>
              <w:t>Vlastivěda</w:t>
            </w:r>
            <w:proofErr w:type="spellEnd"/>
            <w:r w:rsidRPr="00B97A71">
              <w:rPr>
                <w:i/>
              </w:rPr>
              <w:t xml:space="preserve">- </w:t>
            </w:r>
            <w:r>
              <w:rPr>
                <w:i/>
              </w:rPr>
              <w:t>Obrazy ze starších českých dějin</w:t>
            </w:r>
            <w:r w:rsidRPr="00B97A71">
              <w:t>. Praha: Alter, 201</w:t>
            </w:r>
            <w:r>
              <w:t>1</w:t>
            </w:r>
            <w:r w:rsidRPr="00B97A71">
              <w:t>. ISBN 978-80-7245-</w:t>
            </w:r>
            <w:r>
              <w:t>228</w:t>
            </w:r>
            <w:r w:rsidRPr="00B97A71">
              <w:t>-</w:t>
            </w:r>
            <w:r>
              <w:t>6.</w:t>
            </w:r>
          </w:p>
          <w:p w:rsidR="008343E1" w:rsidRPr="00364AF5" w:rsidRDefault="008343E1" w:rsidP="00223651">
            <w:pPr>
              <w:rPr>
                <w:sz w:val="28"/>
                <w:szCs w:val="28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F440C" w:rsidRDefault="005F440C"/>
    <w:p w:rsidR="008343E1" w:rsidRDefault="008343E1"/>
    <w:p w:rsidR="008343E1" w:rsidRDefault="008343E1"/>
    <w:p w:rsidR="008343E1" w:rsidRDefault="008343E1"/>
    <w:p w:rsidR="008343E1" w:rsidRDefault="008343E1" w:rsidP="008343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JAN AMOS KOMENSKÝ A ŽIVOT PO TŘICETILETÉ VÁLCE</w:t>
      </w:r>
    </w:p>
    <w:p w:rsidR="008343E1" w:rsidRDefault="008343E1" w:rsidP="008343E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Doplň věty:</w:t>
      </w:r>
    </w:p>
    <w:p w:rsidR="008343E1" w:rsidRDefault="008343E1" w:rsidP="008343E1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Největší ztrátou pro české země po třicetileté válce byl ________________________</w:t>
      </w:r>
    </w:p>
    <w:p w:rsidR="008343E1" w:rsidRDefault="008343E1" w:rsidP="008343E1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________________________ lidí do ciziny. Většinou odcházeli proto, že </w:t>
      </w:r>
      <w:proofErr w:type="gramStart"/>
      <w:r>
        <w:rPr>
          <w:sz w:val="24"/>
          <w:szCs w:val="24"/>
        </w:rPr>
        <w:t>nechtěli ___________________________________________________________________ .</w:t>
      </w:r>
      <w:proofErr w:type="gramEnd"/>
    </w:p>
    <w:p w:rsidR="008343E1" w:rsidRDefault="008343E1" w:rsidP="008343E1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Jan Amos Komenský byl jedním z nich. Odešel do ________________, které bylo </w:t>
      </w:r>
    </w:p>
    <w:p w:rsidR="008343E1" w:rsidRDefault="008343E1" w:rsidP="008343E1">
      <w:pPr>
        <w:pStyle w:val="Odstavecseseznamem"/>
        <w:spacing w:line="48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v ___________________ .</w:t>
      </w:r>
      <w:proofErr w:type="gramEnd"/>
    </w:p>
    <w:p w:rsidR="008343E1" w:rsidRDefault="008343E1" w:rsidP="008343E1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Co se stalo v Lešně s jeho rukopisy i velkým slovníkem českého jazyka? ____________________________</w:t>
      </w:r>
    </w:p>
    <w:p w:rsidR="008343E1" w:rsidRDefault="008343E1" w:rsidP="008343E1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Jan Amos Komenský říkal, že škola má být pro děti  radostí  -   trestem.</w:t>
      </w:r>
    </w:p>
    <w:p w:rsidR="008343E1" w:rsidRDefault="008343E1" w:rsidP="008343E1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Jan Amos Komenský říkal, že učit by se mělo ne zpaměti, ale s pomocí obrázků. On sám tvořil obrázkové učebnice. Nejznámější je latinsky nazvaná __________________</w:t>
      </w:r>
    </w:p>
    <w:p w:rsidR="008343E1" w:rsidRDefault="008343E1" w:rsidP="008343E1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  neboli </w:t>
      </w:r>
      <w:proofErr w:type="gramStart"/>
      <w:r>
        <w:rPr>
          <w:sz w:val="24"/>
          <w:szCs w:val="24"/>
        </w:rPr>
        <w:t>česky ___________________________________ .</w:t>
      </w:r>
      <w:proofErr w:type="gramEnd"/>
    </w:p>
    <w:p w:rsidR="008343E1" w:rsidRDefault="008343E1" w:rsidP="008343E1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Jan Amos Komenský se do Čech vrátit   mohl  -   nemohl. </w:t>
      </w:r>
    </w:p>
    <w:p w:rsidR="008343E1" w:rsidRDefault="008343E1" w:rsidP="008343E1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Konec života strávil </w:t>
      </w:r>
      <w:proofErr w:type="spellStart"/>
      <w:proofErr w:type="gramStart"/>
      <w:r>
        <w:rPr>
          <w:sz w:val="24"/>
          <w:szCs w:val="24"/>
        </w:rPr>
        <w:t>J.A.</w:t>
      </w:r>
      <w:proofErr w:type="gramEnd"/>
      <w:r>
        <w:rPr>
          <w:sz w:val="24"/>
          <w:szCs w:val="24"/>
        </w:rPr>
        <w:t>Komenský</w:t>
      </w:r>
      <w:proofErr w:type="spellEnd"/>
      <w:r>
        <w:rPr>
          <w:sz w:val="24"/>
          <w:szCs w:val="24"/>
        </w:rPr>
        <w:t xml:space="preserve"> v ________________________ , kde je i pochován.</w:t>
      </w:r>
    </w:p>
    <w:p w:rsidR="008343E1" w:rsidRDefault="008343E1" w:rsidP="008343E1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J.A.</w:t>
      </w:r>
      <w:proofErr w:type="gramEnd"/>
      <w:r>
        <w:rPr>
          <w:sz w:val="24"/>
          <w:szCs w:val="24"/>
        </w:rPr>
        <w:t>Komenský</w:t>
      </w:r>
      <w:proofErr w:type="spellEnd"/>
      <w:r>
        <w:rPr>
          <w:sz w:val="24"/>
          <w:szCs w:val="24"/>
        </w:rPr>
        <w:t xml:space="preserve"> bývá nazýván: </w:t>
      </w:r>
      <w:proofErr w:type="gramStart"/>
      <w:r>
        <w:rPr>
          <w:sz w:val="24"/>
          <w:szCs w:val="24"/>
        </w:rPr>
        <w:t>__________________    _______________________ .</w:t>
      </w:r>
      <w:proofErr w:type="gramEnd"/>
      <w:r>
        <w:rPr>
          <w:sz w:val="24"/>
          <w:szCs w:val="24"/>
        </w:rPr>
        <w:t xml:space="preserve"> </w:t>
      </w:r>
    </w:p>
    <w:p w:rsidR="007A44FD" w:rsidRDefault="007A44FD" w:rsidP="008343E1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Habsburkové si po třicetileté válce vládu    udrželi   -   neudrželi.</w:t>
      </w:r>
    </w:p>
    <w:p w:rsidR="007A44FD" w:rsidRDefault="007A44FD" w:rsidP="008343E1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Jak se žilo lidem v Českých zemích po třicetileté válce? </w:t>
      </w:r>
    </w:p>
    <w:p w:rsidR="007A44FD" w:rsidRDefault="007A44FD" w:rsidP="007A44FD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7A44FD" w:rsidRDefault="007A44FD" w:rsidP="007A44FD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7A44FD" w:rsidRDefault="007A44FD" w:rsidP="007A44FD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Katolická církev v této době budovala kláštery a zdobené kostely </w:t>
      </w:r>
    </w:p>
    <w:p w:rsidR="007A44FD" w:rsidRDefault="007A44FD" w:rsidP="007A44FD">
      <w:pPr>
        <w:pStyle w:val="Odstavecseseznamem"/>
        <w:spacing w:line="48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v  _______________________  slohu</w:t>
      </w:r>
      <w:proofErr w:type="gramEnd"/>
      <w:r>
        <w:rPr>
          <w:sz w:val="24"/>
          <w:szCs w:val="24"/>
        </w:rPr>
        <w:t xml:space="preserve">. </w:t>
      </w:r>
    </w:p>
    <w:p w:rsidR="007A44FD" w:rsidRDefault="007A44FD" w:rsidP="007A44FD">
      <w:pPr>
        <w:pStyle w:val="Odstavecseseznamem"/>
        <w:spacing w:line="480" w:lineRule="auto"/>
        <w:rPr>
          <w:sz w:val="24"/>
          <w:szCs w:val="24"/>
        </w:rPr>
      </w:pPr>
    </w:p>
    <w:p w:rsidR="007A44FD" w:rsidRDefault="007A44FD" w:rsidP="007A44FD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Pokus se stručně charakterizovat baroko – barokní sloh:</w:t>
      </w:r>
    </w:p>
    <w:p w:rsidR="007A44FD" w:rsidRDefault="007A44FD" w:rsidP="007A44FD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7A44FD" w:rsidRDefault="007A44FD" w:rsidP="007A44FD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Přiřaď, co k sobě patří:</w:t>
      </w:r>
    </w:p>
    <w:p w:rsidR="007A44FD" w:rsidRPr="008343E1" w:rsidRDefault="007A44FD" w:rsidP="007A44FD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Vzpoura Chodů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Robota</w:t>
      </w:r>
    </w:p>
    <w:p w:rsidR="008343E1" w:rsidRDefault="007A44FD" w:rsidP="008343E1">
      <w:pPr>
        <w:spacing w:line="480" w:lineRule="auto"/>
      </w:pPr>
      <w:r>
        <w:tab/>
        <w:t>Poddaní</w:t>
      </w:r>
      <w:r>
        <w:tab/>
      </w:r>
      <w:r>
        <w:tab/>
      </w:r>
      <w:r>
        <w:tab/>
      </w:r>
      <w:r>
        <w:tab/>
      </w:r>
      <w:r>
        <w:tab/>
        <w:t>Jan Sladký Kozina</w:t>
      </w:r>
    </w:p>
    <w:p w:rsidR="007A44FD" w:rsidRDefault="007A44FD" w:rsidP="008343E1">
      <w:pPr>
        <w:spacing w:line="480" w:lineRule="auto"/>
      </w:pPr>
      <w:r>
        <w:tab/>
        <w:t>Vyšší vrstva obyvatel</w:t>
      </w:r>
      <w:r>
        <w:tab/>
      </w:r>
      <w:r>
        <w:tab/>
      </w:r>
      <w:r>
        <w:tab/>
      </w:r>
      <w:r>
        <w:tab/>
        <w:t>Němčina</w:t>
      </w:r>
    </w:p>
    <w:p w:rsidR="007A44FD" w:rsidRDefault="007A44FD" w:rsidP="008343E1">
      <w:pPr>
        <w:spacing w:line="480" w:lineRule="auto"/>
      </w:pPr>
      <w:r>
        <w:tab/>
        <w:t>Rozvoj českého jazyka</w:t>
      </w:r>
      <w:r>
        <w:tab/>
      </w:r>
      <w:r>
        <w:tab/>
      </w:r>
      <w:r>
        <w:tab/>
      </w:r>
      <w:r>
        <w:tab/>
      </w:r>
      <w:proofErr w:type="gramStart"/>
      <w:r>
        <w:t>Byli pronásledováni</w:t>
      </w:r>
      <w:proofErr w:type="gramEnd"/>
    </w:p>
    <w:p w:rsidR="007A44FD" w:rsidRDefault="007A44FD" w:rsidP="008343E1">
      <w:pPr>
        <w:spacing w:line="480" w:lineRule="auto"/>
      </w:pPr>
      <w:r>
        <w:tab/>
        <w:t>Nekatolíci</w:t>
      </w:r>
      <w:r>
        <w:tab/>
      </w:r>
      <w:r>
        <w:tab/>
      </w:r>
      <w:r>
        <w:tab/>
      </w:r>
      <w:r>
        <w:tab/>
      </w:r>
      <w:r>
        <w:tab/>
        <w:t>Díky literatuře</w:t>
      </w:r>
    </w:p>
    <w:p w:rsidR="007A44FD" w:rsidRDefault="007A44FD" w:rsidP="008343E1">
      <w:pPr>
        <w:spacing w:line="480" w:lineRule="auto"/>
      </w:pPr>
    </w:p>
    <w:p w:rsidR="007A44FD" w:rsidRDefault="007A44FD" w:rsidP="008343E1">
      <w:pPr>
        <w:spacing w:line="480" w:lineRule="auto"/>
      </w:pPr>
    </w:p>
    <w:p w:rsidR="007A44FD" w:rsidRDefault="007A44FD" w:rsidP="008343E1">
      <w:pPr>
        <w:spacing w:line="480" w:lineRule="auto"/>
      </w:pPr>
    </w:p>
    <w:p w:rsidR="007A44FD" w:rsidRDefault="007A44FD" w:rsidP="008343E1">
      <w:pPr>
        <w:spacing w:line="480" w:lineRule="auto"/>
      </w:pPr>
    </w:p>
    <w:p w:rsidR="007A44FD" w:rsidRDefault="007A44FD" w:rsidP="008343E1">
      <w:pPr>
        <w:spacing w:line="480" w:lineRule="auto"/>
      </w:pPr>
    </w:p>
    <w:p w:rsidR="007A44FD" w:rsidRDefault="007A44FD" w:rsidP="008343E1">
      <w:pPr>
        <w:spacing w:line="480" w:lineRule="auto"/>
      </w:pPr>
    </w:p>
    <w:p w:rsidR="007A44FD" w:rsidRDefault="007A44FD" w:rsidP="008343E1">
      <w:pPr>
        <w:spacing w:line="480" w:lineRule="auto"/>
      </w:pPr>
    </w:p>
    <w:p w:rsidR="007A44FD" w:rsidRDefault="007A44FD" w:rsidP="008343E1">
      <w:pPr>
        <w:spacing w:line="480" w:lineRule="auto"/>
      </w:pPr>
    </w:p>
    <w:p w:rsidR="007A44FD" w:rsidRDefault="007A44FD" w:rsidP="008343E1">
      <w:pPr>
        <w:spacing w:line="480" w:lineRule="auto"/>
      </w:pPr>
    </w:p>
    <w:p w:rsidR="007A44FD" w:rsidRDefault="007A44FD" w:rsidP="007A44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JAN AMOS KOMENSKÝ A ŽIVOT PO TŘICETILETÉ VÁLCE - ŘEŠENÍ</w:t>
      </w:r>
    </w:p>
    <w:p w:rsidR="007A44FD" w:rsidRDefault="007A44FD" w:rsidP="007A44F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Doplň věty:</w:t>
      </w:r>
    </w:p>
    <w:p w:rsidR="007A44FD" w:rsidRPr="007A44FD" w:rsidRDefault="007A44FD" w:rsidP="007A44FD">
      <w:pPr>
        <w:pStyle w:val="Odstavecseseznamem"/>
        <w:spacing w:line="48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Největší ztrátou pro české země po třicetileté válce byl </w:t>
      </w:r>
      <w:r>
        <w:rPr>
          <w:b/>
          <w:sz w:val="24"/>
          <w:szCs w:val="24"/>
        </w:rPr>
        <w:t xml:space="preserve">odchod vzdělaných </w:t>
      </w:r>
    </w:p>
    <w:p w:rsidR="007A44FD" w:rsidRDefault="007A44FD" w:rsidP="007A44FD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lidí do ciziny. Většinou odcházeli proto, že nechtěli </w:t>
      </w:r>
      <w:r>
        <w:rPr>
          <w:b/>
          <w:sz w:val="24"/>
          <w:szCs w:val="24"/>
        </w:rPr>
        <w:t>přijmout katolickou víru</w:t>
      </w:r>
      <w:r>
        <w:rPr>
          <w:sz w:val="24"/>
          <w:szCs w:val="24"/>
        </w:rPr>
        <w:t>.</w:t>
      </w:r>
    </w:p>
    <w:p w:rsidR="007A44FD" w:rsidRP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Jan Amos Komenský byl jedním z nich. Odešel do </w:t>
      </w:r>
      <w:r>
        <w:rPr>
          <w:b/>
          <w:sz w:val="24"/>
          <w:szCs w:val="24"/>
        </w:rPr>
        <w:t>Lešna</w:t>
      </w:r>
      <w:r>
        <w:rPr>
          <w:sz w:val="24"/>
          <w:szCs w:val="24"/>
        </w:rPr>
        <w:t xml:space="preserve">, které bylo </w:t>
      </w:r>
      <w:r w:rsidRPr="007A44FD">
        <w:rPr>
          <w:sz w:val="24"/>
          <w:szCs w:val="24"/>
        </w:rPr>
        <w:t xml:space="preserve">v </w:t>
      </w:r>
      <w:r w:rsidRPr="007A44FD">
        <w:rPr>
          <w:b/>
          <w:sz w:val="24"/>
          <w:szCs w:val="24"/>
        </w:rPr>
        <w:t>Polsku</w:t>
      </w:r>
      <w:r w:rsidRPr="007A44FD">
        <w:rPr>
          <w:sz w:val="24"/>
          <w:szCs w:val="24"/>
        </w:rPr>
        <w:t>.</w:t>
      </w:r>
    </w:p>
    <w:p w:rsid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Co se stalo v Lešně s jeho rukopisy i velkým slovníkem českého jazyka? </w:t>
      </w:r>
      <w:r>
        <w:rPr>
          <w:b/>
          <w:sz w:val="24"/>
          <w:szCs w:val="24"/>
        </w:rPr>
        <w:t>Vše mu shořelo.</w:t>
      </w:r>
    </w:p>
    <w:p w:rsid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Jan Amos Komenský říkal, že škola má být pro děti  </w:t>
      </w:r>
      <w:r w:rsidRPr="007A44FD">
        <w:rPr>
          <w:b/>
          <w:sz w:val="24"/>
          <w:szCs w:val="24"/>
        </w:rPr>
        <w:t xml:space="preserve">radostí </w:t>
      </w:r>
      <w:r>
        <w:rPr>
          <w:sz w:val="24"/>
          <w:szCs w:val="24"/>
        </w:rPr>
        <w:t xml:space="preserve"> -   trestem.</w:t>
      </w:r>
    </w:p>
    <w:p w:rsid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Jan Amos Komenský říkal, že učit by se mělo ne zpaměti, ale s pomocí obrázků. On sám tvořil obrázkové učebnice. Nejznámější je latinsky nazvaná </w:t>
      </w:r>
      <w:r>
        <w:rPr>
          <w:b/>
          <w:sz w:val="24"/>
          <w:szCs w:val="24"/>
        </w:rPr>
        <w:t>Orbis pictus</w:t>
      </w:r>
      <w:r>
        <w:rPr>
          <w:sz w:val="24"/>
          <w:szCs w:val="24"/>
        </w:rPr>
        <w:t xml:space="preserve"> neboli česky </w:t>
      </w:r>
      <w:r>
        <w:rPr>
          <w:b/>
          <w:sz w:val="24"/>
          <w:szCs w:val="24"/>
        </w:rPr>
        <w:t xml:space="preserve">Svět v </w:t>
      </w:r>
      <w:proofErr w:type="gramStart"/>
      <w:r>
        <w:rPr>
          <w:b/>
          <w:sz w:val="24"/>
          <w:szCs w:val="24"/>
        </w:rPr>
        <w:t>obrazech</w:t>
      </w:r>
      <w:r>
        <w:rPr>
          <w:sz w:val="24"/>
          <w:szCs w:val="24"/>
        </w:rPr>
        <w:t xml:space="preserve"> .</w:t>
      </w:r>
      <w:proofErr w:type="gramEnd"/>
    </w:p>
    <w:p w:rsid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Jan Amos Komenský se do Čech vrátit   mohl  -   </w:t>
      </w:r>
      <w:r w:rsidRPr="007A44FD">
        <w:rPr>
          <w:b/>
          <w:sz w:val="24"/>
          <w:szCs w:val="24"/>
        </w:rPr>
        <w:t>nemohl</w:t>
      </w:r>
      <w:r>
        <w:rPr>
          <w:sz w:val="24"/>
          <w:szCs w:val="24"/>
        </w:rPr>
        <w:t xml:space="preserve">. </w:t>
      </w:r>
    </w:p>
    <w:p w:rsid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Konec života strávil </w:t>
      </w:r>
      <w:proofErr w:type="spellStart"/>
      <w:r>
        <w:rPr>
          <w:sz w:val="24"/>
          <w:szCs w:val="24"/>
        </w:rPr>
        <w:t>J.A.Komenský</w:t>
      </w:r>
      <w:proofErr w:type="spellEnd"/>
      <w:r>
        <w:rPr>
          <w:sz w:val="24"/>
          <w:szCs w:val="24"/>
        </w:rPr>
        <w:t xml:space="preserve"> v </w:t>
      </w:r>
      <w:r>
        <w:rPr>
          <w:b/>
          <w:sz w:val="24"/>
          <w:szCs w:val="24"/>
        </w:rPr>
        <w:t>Nizozemsku (</w:t>
      </w:r>
      <w:proofErr w:type="gramStart"/>
      <w:r>
        <w:rPr>
          <w:b/>
          <w:sz w:val="24"/>
          <w:szCs w:val="24"/>
        </w:rPr>
        <w:t>Holandsku)</w:t>
      </w:r>
      <w:r>
        <w:rPr>
          <w:sz w:val="24"/>
          <w:szCs w:val="24"/>
        </w:rPr>
        <w:t xml:space="preserve"> , kde</w:t>
      </w:r>
      <w:proofErr w:type="gramEnd"/>
      <w:r>
        <w:rPr>
          <w:sz w:val="24"/>
          <w:szCs w:val="24"/>
        </w:rPr>
        <w:t xml:space="preserve"> je i pochován.</w:t>
      </w:r>
    </w:p>
    <w:p w:rsid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J.A.</w:t>
      </w:r>
      <w:proofErr w:type="gramEnd"/>
      <w:r>
        <w:rPr>
          <w:sz w:val="24"/>
          <w:szCs w:val="24"/>
        </w:rPr>
        <w:t>Komenský</w:t>
      </w:r>
      <w:proofErr w:type="spellEnd"/>
      <w:r>
        <w:rPr>
          <w:sz w:val="24"/>
          <w:szCs w:val="24"/>
        </w:rPr>
        <w:t xml:space="preserve"> bývá nazýván: </w:t>
      </w:r>
      <w:r>
        <w:rPr>
          <w:b/>
          <w:sz w:val="24"/>
          <w:szCs w:val="24"/>
        </w:rPr>
        <w:t>Učitel národů</w:t>
      </w:r>
      <w:r>
        <w:rPr>
          <w:sz w:val="24"/>
          <w:szCs w:val="24"/>
        </w:rPr>
        <w:t xml:space="preserve">. </w:t>
      </w:r>
    </w:p>
    <w:p w:rsid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Habsburkové si po třicetileté válce vládu    </w:t>
      </w:r>
      <w:r w:rsidRPr="007A44FD">
        <w:rPr>
          <w:b/>
          <w:sz w:val="24"/>
          <w:szCs w:val="24"/>
        </w:rPr>
        <w:t>udrželi</w:t>
      </w:r>
      <w:r>
        <w:rPr>
          <w:sz w:val="24"/>
          <w:szCs w:val="24"/>
        </w:rPr>
        <w:t xml:space="preserve">   -   neudrželi.</w:t>
      </w:r>
    </w:p>
    <w:p w:rsid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Jak se žilo lidem v Českých zemích po třicetileté válce? </w:t>
      </w:r>
    </w:p>
    <w:p w:rsidR="007A44FD" w:rsidRPr="00110F56" w:rsidRDefault="00110F56" w:rsidP="007A44FD">
      <w:pPr>
        <w:pStyle w:val="Odstavecseseznamem"/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Lidský život neměl žádnou cenu, armády loupily, lidé byli zabiti nebo umírali následkem hladu a nemocí, ve městech upadala řemesla, nebylo s čím obchodovat, pole neměl kdo sklidit nebo obdělávat, dobytek snědli vojáci.</w:t>
      </w:r>
    </w:p>
    <w:p w:rsidR="007A44FD" w:rsidRPr="00110F56" w:rsidRDefault="007A44FD" w:rsidP="00110F56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Katolická církev v této době budovala kláštery a zdobené kostely </w:t>
      </w:r>
      <w:r w:rsidRPr="00110F56">
        <w:rPr>
          <w:sz w:val="24"/>
          <w:szCs w:val="24"/>
        </w:rPr>
        <w:t>v</w:t>
      </w:r>
      <w:r w:rsidR="00110F56" w:rsidRPr="00110F56">
        <w:rPr>
          <w:sz w:val="24"/>
          <w:szCs w:val="24"/>
        </w:rPr>
        <w:t> </w:t>
      </w:r>
      <w:proofErr w:type="gramStart"/>
      <w:r w:rsidR="00110F56" w:rsidRPr="00110F56">
        <w:rPr>
          <w:b/>
          <w:sz w:val="24"/>
          <w:szCs w:val="24"/>
        </w:rPr>
        <w:t xml:space="preserve">barokním </w:t>
      </w:r>
      <w:r w:rsidRPr="00110F56">
        <w:rPr>
          <w:sz w:val="24"/>
          <w:szCs w:val="24"/>
        </w:rPr>
        <w:t xml:space="preserve"> slohu</w:t>
      </w:r>
      <w:proofErr w:type="gramEnd"/>
      <w:r w:rsidRPr="00110F56">
        <w:rPr>
          <w:sz w:val="24"/>
          <w:szCs w:val="24"/>
        </w:rPr>
        <w:t xml:space="preserve">. </w:t>
      </w:r>
    </w:p>
    <w:p w:rsid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Pokus se stručně charakterizovat baroko – barokní sloh:</w:t>
      </w:r>
      <w:r w:rsidR="00110F56">
        <w:rPr>
          <w:sz w:val="24"/>
          <w:szCs w:val="24"/>
        </w:rPr>
        <w:t xml:space="preserve"> </w:t>
      </w:r>
      <w:r w:rsidR="00110F56">
        <w:rPr>
          <w:b/>
          <w:sz w:val="24"/>
          <w:szCs w:val="24"/>
        </w:rPr>
        <w:t>Jedná se o umělecký sloh, charakteristické jsou sochy mučedníků, zlaté zdobení, mramorové sloupy, sošky andělíčků, bohatě zdobený nábytek, velkolepé paláce a zámky, bohatě zdobené kláštery a kostely.</w:t>
      </w:r>
    </w:p>
    <w:p w:rsidR="007A44FD" w:rsidRDefault="007A44FD" w:rsidP="007A44FD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Přiřaď, co k sobě patří:</w:t>
      </w:r>
    </w:p>
    <w:p w:rsidR="007A44FD" w:rsidRPr="008343E1" w:rsidRDefault="008E6028" w:rsidP="007A44FD">
      <w:pPr>
        <w:pStyle w:val="Odstavecseseznamem"/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01.6pt;margin-top:12.05pt;width:140.65pt;height:34.3pt;flip:y;z-index:25165926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26" type="#_x0000_t32" style="position:absolute;left:0;text-align:left;margin-left:115pt;margin-top:7.85pt;width:127.25pt;height:38.5pt;z-index:251658240" o:connectortype="straight">
            <v:stroke endarrow="block"/>
          </v:shape>
        </w:pict>
      </w:r>
      <w:r w:rsidR="007A44FD">
        <w:rPr>
          <w:sz w:val="24"/>
          <w:szCs w:val="24"/>
        </w:rPr>
        <w:t>Vzpoura Chodů</w:t>
      </w:r>
      <w:r w:rsidR="007A44FD">
        <w:rPr>
          <w:sz w:val="24"/>
          <w:szCs w:val="24"/>
        </w:rPr>
        <w:tab/>
      </w:r>
      <w:r w:rsidR="007A44FD">
        <w:rPr>
          <w:sz w:val="24"/>
          <w:szCs w:val="24"/>
        </w:rPr>
        <w:tab/>
      </w:r>
      <w:r w:rsidR="007A44FD">
        <w:rPr>
          <w:sz w:val="24"/>
          <w:szCs w:val="24"/>
        </w:rPr>
        <w:tab/>
      </w:r>
      <w:r w:rsidR="007A44FD">
        <w:rPr>
          <w:sz w:val="24"/>
          <w:szCs w:val="24"/>
        </w:rPr>
        <w:tab/>
        <w:t>Robota</w:t>
      </w:r>
    </w:p>
    <w:p w:rsidR="007A44FD" w:rsidRDefault="007A44FD" w:rsidP="007A44FD">
      <w:pPr>
        <w:spacing w:line="480" w:lineRule="auto"/>
      </w:pPr>
      <w:r>
        <w:tab/>
        <w:t>Poddaní</w:t>
      </w:r>
      <w:r>
        <w:tab/>
      </w:r>
      <w:r>
        <w:tab/>
      </w:r>
      <w:r>
        <w:tab/>
      </w:r>
      <w:r>
        <w:tab/>
      </w:r>
      <w:r>
        <w:tab/>
        <w:t>Jan Sladký Kozina</w:t>
      </w:r>
    </w:p>
    <w:p w:rsidR="007A44FD" w:rsidRDefault="008E6028" w:rsidP="007A44FD">
      <w:pPr>
        <w:spacing w:line="480" w:lineRule="auto"/>
      </w:pPr>
      <w:r>
        <w:rPr>
          <w:noProof/>
          <w:lang w:eastAsia="cs-CZ"/>
        </w:rPr>
        <w:pict>
          <v:shape id="_x0000_s1028" type="#_x0000_t32" style="position:absolute;margin-left:130.9pt;margin-top:7.05pt;width:111.35pt;height:1.65pt;z-index:251660288" o:connectortype="straight">
            <v:stroke endarrow="block"/>
          </v:shape>
        </w:pict>
      </w:r>
      <w:r w:rsidR="007A44FD">
        <w:tab/>
        <w:t>Vyšší vrstva obyvatel</w:t>
      </w:r>
      <w:r w:rsidR="007A44FD">
        <w:tab/>
      </w:r>
      <w:r w:rsidR="007A44FD">
        <w:tab/>
      </w:r>
      <w:r w:rsidR="007A44FD">
        <w:tab/>
      </w:r>
      <w:r w:rsidR="007A44FD">
        <w:tab/>
        <w:t>Němčina</w:t>
      </w:r>
    </w:p>
    <w:p w:rsidR="007A44FD" w:rsidRDefault="008E6028" w:rsidP="007A44FD">
      <w:pPr>
        <w:spacing w:line="480" w:lineRule="auto"/>
      </w:pPr>
      <w:r>
        <w:rPr>
          <w:noProof/>
          <w:lang w:eastAsia="cs-CZ"/>
        </w:rPr>
        <w:pict>
          <v:shape id="_x0000_s1030" type="#_x0000_t32" style="position:absolute;margin-left:106.65pt;margin-top:7.85pt;width:135.6pt;height:41.05pt;flip:y;z-index:2516623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9" type="#_x0000_t32" style="position:absolute;margin-left:136.8pt;margin-top:7.85pt;width:105.45pt;height:35.2pt;z-index:251661312" o:connectortype="straight">
            <v:stroke endarrow="block"/>
          </v:shape>
        </w:pict>
      </w:r>
      <w:r w:rsidR="007A44FD">
        <w:tab/>
        <w:t>Rozvoj českého jazyka</w:t>
      </w:r>
      <w:r w:rsidR="007A44FD">
        <w:tab/>
      </w:r>
      <w:r w:rsidR="007A44FD">
        <w:tab/>
      </w:r>
      <w:r w:rsidR="007A44FD">
        <w:tab/>
      </w:r>
      <w:r w:rsidR="007A44FD">
        <w:tab/>
      </w:r>
      <w:proofErr w:type="gramStart"/>
      <w:r w:rsidR="007A44FD">
        <w:t>Byli pronásledováni</w:t>
      </w:r>
      <w:proofErr w:type="gramEnd"/>
    </w:p>
    <w:p w:rsidR="007A44FD" w:rsidRDefault="007A44FD" w:rsidP="007A44FD">
      <w:pPr>
        <w:spacing w:line="480" w:lineRule="auto"/>
      </w:pPr>
      <w:r>
        <w:tab/>
        <w:t>Nekatolíci</w:t>
      </w:r>
      <w:r>
        <w:tab/>
      </w:r>
      <w:r>
        <w:tab/>
      </w:r>
      <w:r>
        <w:tab/>
      </w:r>
      <w:r>
        <w:tab/>
      </w:r>
      <w:r>
        <w:tab/>
        <w:t>Díky literatuře</w:t>
      </w:r>
    </w:p>
    <w:sectPr w:rsidR="007A44FD" w:rsidSect="005F4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458FB"/>
    <w:multiLevelType w:val="hybridMultilevel"/>
    <w:tmpl w:val="9D1CECF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7435D5"/>
    <w:multiLevelType w:val="hybridMultilevel"/>
    <w:tmpl w:val="9D1CECF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43E1"/>
    <w:rsid w:val="00110F56"/>
    <w:rsid w:val="002D4D8B"/>
    <w:rsid w:val="005C68E3"/>
    <w:rsid w:val="005F440C"/>
    <w:rsid w:val="007A44FD"/>
    <w:rsid w:val="0080191F"/>
    <w:rsid w:val="008343E1"/>
    <w:rsid w:val="008E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30"/>
        <o:r id="V:Rule5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3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343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34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43E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43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8C3536-7D1A-433D-8E15-97AB45B19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658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Kristýna</dc:creator>
  <cp:keywords/>
  <dc:description/>
  <cp:lastModifiedBy>jv</cp:lastModifiedBy>
  <cp:revision>8</cp:revision>
  <dcterms:created xsi:type="dcterms:W3CDTF">2013-02-12T20:59:00Z</dcterms:created>
  <dcterms:modified xsi:type="dcterms:W3CDTF">2013-06-16T07:28:00Z</dcterms:modified>
</cp:coreProperties>
</file>