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ACA" w:rsidRPr="000A7D65" w:rsidRDefault="00606ACA" w:rsidP="00606ACA">
      <w:pPr>
        <w:spacing w:after="0"/>
        <w:ind w:left="-567" w:right="-455"/>
        <w:jc w:val="center"/>
      </w:pPr>
    </w:p>
    <w:p w:rsidR="00606ACA" w:rsidRPr="000A7D65" w:rsidRDefault="00606ACA" w:rsidP="00606ACA">
      <w:pPr>
        <w:spacing w:after="0"/>
        <w:ind w:left="-567" w:right="-455"/>
        <w:jc w:val="center"/>
      </w:pPr>
    </w:p>
    <w:p w:rsidR="00606ACA" w:rsidRPr="000A7D65" w:rsidRDefault="00606ACA" w:rsidP="00606ACA">
      <w:pPr>
        <w:spacing w:after="0"/>
        <w:ind w:left="-567" w:right="-455"/>
        <w:jc w:val="center"/>
      </w:pPr>
      <w:r w:rsidRPr="000A7D65"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1821512</wp:posOffset>
            </wp:positionH>
            <wp:positionV relativeFrom="paragraph">
              <wp:posOffset>-624262</wp:posOffset>
            </wp:positionV>
            <wp:extent cx="6081499" cy="1487606"/>
            <wp:effectExtent l="19050" t="0" r="0" b="0"/>
            <wp:wrapSquare wrapText="largest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06ACA" w:rsidRPr="000A7D65" w:rsidRDefault="00606ACA" w:rsidP="00606ACA">
      <w:pPr>
        <w:spacing w:after="0"/>
        <w:ind w:left="-567" w:right="-455"/>
        <w:jc w:val="center"/>
      </w:pPr>
    </w:p>
    <w:p w:rsidR="00606ACA" w:rsidRPr="000A7D65" w:rsidRDefault="00606ACA" w:rsidP="00606ACA">
      <w:pPr>
        <w:spacing w:after="0"/>
        <w:ind w:left="-567" w:right="-455"/>
        <w:jc w:val="center"/>
      </w:pPr>
    </w:p>
    <w:p w:rsidR="00606ACA" w:rsidRPr="000A7D65" w:rsidRDefault="00606ACA" w:rsidP="00606ACA">
      <w:pPr>
        <w:spacing w:after="0"/>
        <w:ind w:left="-567" w:right="-455"/>
        <w:jc w:val="center"/>
      </w:pPr>
    </w:p>
    <w:p w:rsidR="00606ACA" w:rsidRPr="000A7D65" w:rsidRDefault="00606ACA" w:rsidP="00606ACA">
      <w:pPr>
        <w:spacing w:after="0"/>
        <w:ind w:left="-567" w:right="-455"/>
        <w:jc w:val="center"/>
      </w:pPr>
    </w:p>
    <w:p w:rsidR="00606ACA" w:rsidRPr="00EA0E01" w:rsidRDefault="00606ACA" w:rsidP="00606ACA">
      <w:pPr>
        <w:spacing w:after="0"/>
        <w:ind w:left="-567" w:right="-455"/>
        <w:jc w:val="center"/>
      </w:pPr>
      <w:r w:rsidRPr="00EA0E01">
        <w:t>Základní škola Ústí nad Labem, Anežky České 702/17, příspěvková organizace</w:t>
      </w:r>
    </w:p>
    <w:p w:rsidR="00606ACA" w:rsidRPr="00EA0E01" w:rsidRDefault="00606ACA" w:rsidP="00606ACA">
      <w:pPr>
        <w:spacing w:after="0"/>
        <w:ind w:left="-567" w:right="-455"/>
      </w:pPr>
      <w:r w:rsidRPr="00EA0E01">
        <w:t xml:space="preserve">Číslo projektu: CZ.1.07/1.4.00/21.2887 </w:t>
      </w:r>
      <w:r w:rsidRPr="00EA0E01">
        <w:tab/>
      </w:r>
      <w:r w:rsidRPr="00EA0E01">
        <w:tab/>
      </w:r>
      <w:r w:rsidRPr="00EA0E01">
        <w:tab/>
      </w:r>
      <w:r w:rsidRPr="00EA0E01">
        <w:br/>
        <w:t xml:space="preserve">Název projektu: „Učíme lépe a moderněji“ </w:t>
      </w:r>
      <w:r w:rsidRPr="00EA0E01">
        <w:br/>
        <w:t>OP VK 1.4</w:t>
      </w:r>
    </w:p>
    <w:p w:rsidR="00606ACA" w:rsidRPr="00EA0E01" w:rsidRDefault="00606ACA" w:rsidP="00606ACA">
      <w:pPr>
        <w:spacing w:after="0"/>
        <w:ind w:left="-567" w:right="-455"/>
        <w:jc w:val="center"/>
        <w:rPr>
          <w:b/>
          <w:sz w:val="40"/>
          <w:szCs w:val="40"/>
        </w:rPr>
      </w:pPr>
      <w:r w:rsidRPr="00EA0E01">
        <w:rPr>
          <w:b/>
          <w:sz w:val="40"/>
          <w:szCs w:val="40"/>
        </w:rPr>
        <w:t>Výukový materiál</w:t>
      </w:r>
    </w:p>
    <w:p w:rsidR="00606ACA" w:rsidRDefault="00606ACA" w:rsidP="00606ACA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  <w:r w:rsidRPr="00EA0E01">
        <w:t xml:space="preserve">Název </w:t>
      </w:r>
      <w:proofErr w:type="spellStart"/>
      <w:r w:rsidRPr="00EA0E01">
        <w:t>DUMu</w:t>
      </w:r>
      <w:proofErr w:type="spellEnd"/>
      <w:r w:rsidRPr="00EA0E01">
        <w:t>:</w:t>
      </w:r>
      <w:r w:rsidRPr="00EA0E01">
        <w:tab/>
      </w:r>
      <w:r w:rsidRPr="00EA0E01">
        <w:tab/>
      </w:r>
      <w:r>
        <w:tab/>
      </w:r>
      <w:r w:rsidRPr="007B4C68">
        <w:rPr>
          <w:rFonts w:ascii="Times New Roman,Bold" w:hAnsi="Times New Roman,Bold" w:cs="Times New Roman,Bold"/>
          <w:bCs/>
        </w:rPr>
        <w:t>VY_42_INOVACE_10_4_ Zahraj si pexeso</w:t>
      </w:r>
    </w:p>
    <w:p w:rsidR="00606ACA" w:rsidRPr="00EA0E01" w:rsidRDefault="00606ACA" w:rsidP="00606ACA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</w:p>
    <w:p w:rsidR="00606ACA" w:rsidRPr="00EA0E01" w:rsidRDefault="00606ACA" w:rsidP="00606ACA">
      <w:pPr>
        <w:spacing w:after="0"/>
        <w:ind w:left="-567" w:right="-455"/>
      </w:pPr>
      <w:r w:rsidRPr="00EA0E01">
        <w:t>Číslo skupiny:</w:t>
      </w:r>
      <w:r w:rsidRPr="00EA0E01">
        <w:tab/>
      </w:r>
      <w:r w:rsidRPr="00EA0E01">
        <w:tab/>
      </w:r>
      <w:r>
        <w:tab/>
      </w:r>
      <w:r w:rsidR="00DE5D9C">
        <w:t>3</w:t>
      </w:r>
    </w:p>
    <w:p w:rsidR="00606ACA" w:rsidRPr="00EA0E01" w:rsidRDefault="00606ACA" w:rsidP="00606ACA">
      <w:pPr>
        <w:spacing w:after="0"/>
        <w:ind w:left="-567" w:right="-455"/>
      </w:pPr>
      <w:r w:rsidRPr="00EA0E01">
        <w:t>Autor:</w:t>
      </w:r>
      <w:r w:rsidRPr="00EA0E01">
        <w:tab/>
      </w:r>
      <w:r w:rsidRPr="00EA0E01">
        <w:tab/>
      </w:r>
      <w:r w:rsidRPr="00EA0E01">
        <w:tab/>
        <w:t xml:space="preserve">Mgr. </w:t>
      </w:r>
      <w:proofErr w:type="spellStart"/>
      <w:r w:rsidRPr="00EA0E01">
        <w:t>Kecskés</w:t>
      </w:r>
      <w:proofErr w:type="spellEnd"/>
      <w:r w:rsidRPr="00EA0E01">
        <w:t xml:space="preserve"> Veronika</w:t>
      </w:r>
    </w:p>
    <w:p w:rsidR="00606ACA" w:rsidRPr="00EA0E01" w:rsidRDefault="00606ACA" w:rsidP="00606ACA">
      <w:pPr>
        <w:spacing w:after="0"/>
        <w:ind w:left="-567" w:right="-455"/>
      </w:pPr>
      <w:proofErr w:type="gramStart"/>
      <w:r w:rsidRPr="00EA0E01">
        <w:t>Vzdělávací  oblast</w:t>
      </w:r>
      <w:proofErr w:type="gramEnd"/>
      <w:r w:rsidRPr="00EA0E01">
        <w:t xml:space="preserve"> /Téma:</w:t>
      </w:r>
      <w:r w:rsidRPr="00EA0E01">
        <w:tab/>
        <w:t>Matematika a její aplikace/M/Číslo a početní operace</w:t>
      </w:r>
    </w:p>
    <w:p w:rsidR="00606ACA" w:rsidRPr="00EA0E01" w:rsidRDefault="00606ACA" w:rsidP="00606ACA">
      <w:pPr>
        <w:spacing w:after="0"/>
        <w:ind w:left="-567" w:right="-455"/>
      </w:pPr>
      <w:r w:rsidRPr="00EA0E01">
        <w:t>Druh učebního materiálu:</w:t>
      </w:r>
      <w:r w:rsidRPr="00EA0E01">
        <w:tab/>
        <w:t>Pracovní list</w:t>
      </w:r>
    </w:p>
    <w:p w:rsidR="00606ACA" w:rsidRPr="00EA0E01" w:rsidRDefault="00606ACA" w:rsidP="00606ACA">
      <w:pPr>
        <w:spacing w:after="0"/>
        <w:ind w:left="-567" w:right="-455"/>
      </w:pPr>
      <w:r w:rsidRPr="00EA0E01">
        <w:t>Metodický list:</w:t>
      </w:r>
      <w:r w:rsidRPr="00EA0E01">
        <w:tab/>
      </w:r>
      <w:r w:rsidRPr="00EA0E01">
        <w:tab/>
        <w:t>ano</w:t>
      </w:r>
    </w:p>
    <w:p w:rsidR="00606ACA" w:rsidRPr="00EA0E01" w:rsidRDefault="00606ACA" w:rsidP="00606ACA">
      <w:pPr>
        <w:spacing w:after="0"/>
        <w:ind w:left="-567" w:right="-455"/>
      </w:pPr>
      <w:r w:rsidRPr="00EA0E01">
        <w:t>Anotace:</w:t>
      </w:r>
      <w:r w:rsidRPr="00EA0E01">
        <w:tab/>
      </w:r>
      <w:r w:rsidRPr="00EA0E01">
        <w:tab/>
      </w:r>
      <w:r w:rsidRPr="00EA0E01">
        <w:tab/>
      </w:r>
      <w:r w:rsidR="00DE5D9C">
        <w:t xml:space="preserve">Žák hledá ke kartičce s příkladem, kartičku se správným výsledkem. Kdo najde nejvíce </w:t>
      </w:r>
      <w:r w:rsidR="0016676D">
        <w:t xml:space="preserve">správných </w:t>
      </w:r>
      <w:r w:rsidR="00DE5D9C">
        <w:t>dvojic, zvítězí.</w:t>
      </w:r>
    </w:p>
    <w:p w:rsidR="00606ACA" w:rsidRPr="00EA0E01" w:rsidRDefault="00A5702D" w:rsidP="00606ACA">
      <w:pPr>
        <w:spacing w:after="0"/>
        <w:ind w:left="-567" w:right="-455"/>
      </w:pPr>
      <w:r>
        <w:t>Ověřeno ve třídě:</w:t>
      </w:r>
      <w:r>
        <w:tab/>
      </w:r>
      <w:r>
        <w:tab/>
        <w:t>I</w:t>
      </w:r>
      <w:r w:rsidR="00606ACA" w:rsidRPr="00EA0E01">
        <w:t>.A</w:t>
      </w:r>
      <w:bookmarkStart w:id="0" w:name="_GoBack"/>
      <w:bookmarkEnd w:id="0"/>
    </w:p>
    <w:p w:rsidR="00606ACA" w:rsidRPr="00EA0E01" w:rsidRDefault="00606ACA" w:rsidP="00606ACA">
      <w:pPr>
        <w:spacing w:after="0"/>
        <w:ind w:left="-567" w:right="-455"/>
      </w:pPr>
      <w:r w:rsidRPr="00EA0E01">
        <w:t>Datum ověření:</w:t>
      </w:r>
      <w:r w:rsidRPr="00EA0E01">
        <w:tab/>
      </w:r>
      <w:r w:rsidRPr="00EA0E01">
        <w:tab/>
      </w:r>
      <w:proofErr w:type="gramStart"/>
      <w:r w:rsidR="00DE5D9C">
        <w:t>22</w:t>
      </w:r>
      <w:r w:rsidRPr="00EA0E01">
        <w:t>.4.2013</w:t>
      </w:r>
      <w:proofErr w:type="gramEnd"/>
    </w:p>
    <w:p w:rsidR="00606ACA" w:rsidRPr="00EA0E01" w:rsidRDefault="00606ACA" w:rsidP="00606ACA">
      <w:pPr>
        <w:spacing w:after="0"/>
        <w:ind w:left="-567" w:right="-455"/>
      </w:pPr>
    </w:p>
    <w:p w:rsidR="00606ACA" w:rsidRPr="00EA0E01" w:rsidRDefault="00606ACA" w:rsidP="00606ACA">
      <w:pPr>
        <w:spacing w:after="0"/>
        <w:ind w:left="-567" w:right="-455"/>
      </w:pPr>
      <w:r w:rsidRPr="00EA0E01">
        <w:t>Prohlášení:</w:t>
      </w:r>
    </w:p>
    <w:p w:rsidR="00606ACA" w:rsidRPr="00EA0E01" w:rsidRDefault="00606ACA" w:rsidP="00606ACA">
      <w:pPr>
        <w:spacing w:after="0"/>
        <w:ind w:left="-567" w:right="-455"/>
      </w:pPr>
      <w:r w:rsidRPr="00EA0E01">
        <w:t xml:space="preserve">Prohlašuji, že při tvorbě výukového materiálu jsem </w:t>
      </w:r>
      <w:proofErr w:type="gramStart"/>
      <w:r w:rsidRPr="00EA0E01">
        <w:t>respektoval(a) všeobecně</w:t>
      </w:r>
      <w:proofErr w:type="gramEnd"/>
      <w:r w:rsidRPr="00EA0E01"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EA0E01">
        <w:t>ověřil(a) ve</w:t>
      </w:r>
      <w:proofErr w:type="gramEnd"/>
      <w:r w:rsidRPr="00EA0E01">
        <w:t xml:space="preserve"> výuce a provedl(a) o tom zápis do </w:t>
      </w:r>
      <w:proofErr w:type="gramStart"/>
      <w:r w:rsidRPr="00EA0E01">
        <w:t>TK</w:t>
      </w:r>
      <w:proofErr w:type="gramEnd"/>
      <w:r w:rsidRPr="00EA0E01">
        <w:t>.</w:t>
      </w:r>
    </w:p>
    <w:p w:rsidR="00606ACA" w:rsidRPr="00EA0E01" w:rsidRDefault="00606ACA" w:rsidP="00606ACA">
      <w:pPr>
        <w:spacing w:after="0"/>
        <w:ind w:left="-567" w:right="-455"/>
      </w:pPr>
    </w:p>
    <w:p w:rsidR="00606ACA" w:rsidRPr="00EA0E01" w:rsidRDefault="00606ACA" w:rsidP="00606ACA">
      <w:pPr>
        <w:spacing w:after="0"/>
        <w:ind w:left="-567" w:right="-455"/>
      </w:pPr>
      <w:r w:rsidRPr="00EA0E01"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606ACA" w:rsidRPr="00EA0E01" w:rsidRDefault="00606ACA" w:rsidP="00606ACA">
      <w:pPr>
        <w:spacing w:after="0"/>
        <w:ind w:left="-567" w:right="-455"/>
      </w:pPr>
    </w:p>
    <w:p w:rsidR="00C526F0" w:rsidRDefault="00606ACA" w:rsidP="00606ACA">
      <w:pPr>
        <w:spacing w:after="0"/>
        <w:ind w:left="-567" w:right="-455"/>
        <w:rPr>
          <w:rFonts w:ascii="Calibri" w:hAnsi="Calibri" w:cs="Calibri"/>
          <w:color w:val="000000"/>
          <w:sz w:val="28"/>
          <w:szCs w:val="28"/>
        </w:rPr>
        <w:sectPr w:rsidR="00C526F0" w:rsidSect="00606ACA">
          <w:pgSz w:w="16838" w:h="11906" w:orient="landscape"/>
          <w:pgMar w:top="568" w:right="993" w:bottom="709" w:left="1417" w:header="708" w:footer="708" w:gutter="0"/>
          <w:cols w:space="708"/>
          <w:docGrid w:linePitch="360"/>
        </w:sectPr>
      </w:pPr>
      <w:r w:rsidRPr="00EA0E01">
        <w:t>Datum:</w:t>
      </w:r>
      <w:r w:rsidRPr="00EA0E01">
        <w:tab/>
      </w:r>
      <w:r w:rsidRPr="00EA0E01">
        <w:tab/>
      </w:r>
      <w:r w:rsidRPr="00EA0E01">
        <w:tab/>
      </w:r>
      <w:r w:rsidRPr="00EA0E01">
        <w:tab/>
        <w:t>Podpis:</w:t>
      </w:r>
    </w:p>
    <w:tbl>
      <w:tblPr>
        <w:tblStyle w:val="Mkatabulky"/>
        <w:tblpPr w:leftFromText="141" w:rightFromText="141" w:vertAnchor="page" w:horzAnchor="margin" w:tblpXSpec="center" w:tblpY="818"/>
        <w:tblW w:w="15422" w:type="dxa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 w:firstRow="1" w:lastRow="0" w:firstColumn="1" w:lastColumn="0" w:noHBand="0" w:noVBand="1"/>
      </w:tblPr>
      <w:tblGrid>
        <w:gridCol w:w="2571"/>
        <w:gridCol w:w="2571"/>
        <w:gridCol w:w="2570"/>
        <w:gridCol w:w="2570"/>
        <w:gridCol w:w="2570"/>
        <w:gridCol w:w="2570"/>
      </w:tblGrid>
      <w:tr w:rsidR="00C526F0" w:rsidRPr="002A0FF2" w:rsidTr="00C526F0">
        <w:trPr>
          <w:trHeight w:val="2047"/>
        </w:trPr>
        <w:tc>
          <w:tcPr>
            <w:tcW w:w="2571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lastRenderedPageBreak/>
              <w:t xml:space="preserve">  5+4</w:t>
            </w:r>
          </w:p>
        </w:tc>
        <w:tc>
          <w:tcPr>
            <w:tcW w:w="2571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10+2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13-3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 9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12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10</w:t>
            </w:r>
          </w:p>
        </w:tc>
      </w:tr>
      <w:tr w:rsidR="00C526F0" w:rsidRPr="002A0FF2" w:rsidTr="00C526F0">
        <w:trPr>
          <w:trHeight w:val="2047"/>
        </w:trPr>
        <w:tc>
          <w:tcPr>
            <w:tcW w:w="2571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7+2</w:t>
            </w:r>
          </w:p>
        </w:tc>
        <w:tc>
          <w:tcPr>
            <w:tcW w:w="2571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6+1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9-5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 9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 7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 4</w:t>
            </w:r>
          </w:p>
        </w:tc>
      </w:tr>
      <w:tr w:rsidR="00C526F0" w:rsidRPr="002A0FF2" w:rsidTr="00C526F0">
        <w:trPr>
          <w:trHeight w:val="2047"/>
        </w:trPr>
        <w:tc>
          <w:tcPr>
            <w:tcW w:w="2571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4+3</w:t>
            </w:r>
          </w:p>
        </w:tc>
        <w:tc>
          <w:tcPr>
            <w:tcW w:w="2571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4+4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6-0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 7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 8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 6</w:t>
            </w:r>
          </w:p>
        </w:tc>
      </w:tr>
      <w:tr w:rsidR="00C526F0" w:rsidRPr="002A0FF2" w:rsidTr="00C526F0">
        <w:trPr>
          <w:trHeight w:val="2047"/>
        </w:trPr>
        <w:tc>
          <w:tcPr>
            <w:tcW w:w="2571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6+3</w:t>
            </w:r>
          </w:p>
        </w:tc>
        <w:tc>
          <w:tcPr>
            <w:tcW w:w="2571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11+0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10-3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 9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11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 7</w:t>
            </w:r>
          </w:p>
        </w:tc>
      </w:tr>
      <w:tr w:rsidR="00C526F0" w:rsidRPr="002A0FF2" w:rsidTr="00C526F0">
        <w:trPr>
          <w:trHeight w:val="2047"/>
        </w:trPr>
        <w:tc>
          <w:tcPr>
            <w:tcW w:w="2571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8+2</w:t>
            </w:r>
          </w:p>
        </w:tc>
        <w:tc>
          <w:tcPr>
            <w:tcW w:w="2571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2+3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6-3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10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 5</w:t>
            </w:r>
          </w:p>
        </w:tc>
        <w:tc>
          <w:tcPr>
            <w:tcW w:w="2570" w:type="dxa"/>
            <w:vAlign w:val="center"/>
          </w:tcPr>
          <w:p w:rsidR="00C526F0" w:rsidRPr="002A0FF2" w:rsidRDefault="00C526F0" w:rsidP="00C526F0">
            <w:pPr>
              <w:ind w:right="-993"/>
              <w:rPr>
                <w:b/>
                <w:sz w:val="100"/>
                <w:szCs w:val="100"/>
                <w:lang w:val="en-US"/>
              </w:rPr>
            </w:pPr>
            <w:r w:rsidRPr="002A0FF2">
              <w:rPr>
                <w:b/>
                <w:sz w:val="100"/>
                <w:szCs w:val="100"/>
                <w:lang w:val="en-US"/>
              </w:rPr>
              <w:t xml:space="preserve">    3</w:t>
            </w:r>
          </w:p>
        </w:tc>
      </w:tr>
    </w:tbl>
    <w:p w:rsidR="00037398" w:rsidRDefault="00037398">
      <w:r>
        <w:lastRenderedPageBreak/>
        <w:br w:type="page"/>
      </w:r>
    </w:p>
    <w:tbl>
      <w:tblPr>
        <w:tblStyle w:val="Mkatabulky"/>
        <w:tblpPr w:leftFromText="141" w:rightFromText="141" w:vertAnchor="page" w:horzAnchor="margin" w:tblpXSpec="center" w:tblpY="360"/>
        <w:tblW w:w="15422" w:type="dxa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 w:firstRow="1" w:lastRow="0" w:firstColumn="1" w:lastColumn="0" w:noHBand="0" w:noVBand="1"/>
      </w:tblPr>
      <w:tblGrid>
        <w:gridCol w:w="2571"/>
        <w:gridCol w:w="2571"/>
        <w:gridCol w:w="2570"/>
        <w:gridCol w:w="2570"/>
        <w:gridCol w:w="2570"/>
        <w:gridCol w:w="2570"/>
      </w:tblGrid>
      <w:tr w:rsidR="002A0FF2" w:rsidRPr="00037398" w:rsidTr="00BD64BC">
        <w:trPr>
          <w:trHeight w:val="2047"/>
        </w:trPr>
        <w:tc>
          <w:tcPr>
            <w:tcW w:w="2571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lastRenderedPageBreak/>
              <w:drawing>
                <wp:inline distT="0" distB="0" distL="0" distR="0">
                  <wp:extent cx="1442002" cy="1162879"/>
                  <wp:effectExtent l="19050" t="0" r="5798" b="0"/>
                  <wp:docPr id="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1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1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2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2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FF2" w:rsidRPr="00037398" w:rsidTr="00BD64BC">
        <w:trPr>
          <w:trHeight w:val="2047"/>
        </w:trPr>
        <w:tc>
          <w:tcPr>
            <w:tcW w:w="2571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1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1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1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2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2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FF2" w:rsidRPr="00037398" w:rsidTr="00BD64BC">
        <w:trPr>
          <w:trHeight w:val="2047"/>
        </w:trPr>
        <w:tc>
          <w:tcPr>
            <w:tcW w:w="2571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1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1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1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1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2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2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FF2" w:rsidRPr="00037398" w:rsidTr="00BD64BC">
        <w:trPr>
          <w:trHeight w:val="2047"/>
        </w:trPr>
        <w:tc>
          <w:tcPr>
            <w:tcW w:w="2571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1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2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2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2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2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3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FF2" w:rsidRPr="00037398" w:rsidTr="00BD64BC">
        <w:trPr>
          <w:trHeight w:val="2047"/>
        </w:trPr>
        <w:tc>
          <w:tcPr>
            <w:tcW w:w="2571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3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3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3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3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3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0" w:type="dxa"/>
            <w:vAlign w:val="center"/>
          </w:tcPr>
          <w:p w:rsidR="002A0FF2" w:rsidRPr="00037398" w:rsidRDefault="002A0FF2" w:rsidP="002A0FF2">
            <w:pPr>
              <w:ind w:right="-993"/>
              <w:rPr>
                <w:sz w:val="100"/>
                <w:szCs w:val="100"/>
                <w:lang w:val="en-US"/>
              </w:rPr>
            </w:pPr>
            <w:r w:rsidRPr="002A0FF2">
              <w:rPr>
                <w:noProof/>
                <w:sz w:val="100"/>
                <w:szCs w:val="100"/>
                <w:lang w:eastAsia="cs-CZ"/>
              </w:rPr>
              <w:drawing>
                <wp:inline distT="0" distB="0" distL="0" distR="0">
                  <wp:extent cx="1442002" cy="1162879"/>
                  <wp:effectExtent l="19050" t="0" r="5798" b="0"/>
                  <wp:docPr id="3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45" cy="1170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</w:pPr>
    </w:p>
    <w:p w:rsidR="00FA0E3B" w:rsidRDefault="00FA0E3B" w:rsidP="00037398">
      <w:pPr>
        <w:ind w:right="-738"/>
        <w:sectPr w:rsidR="00FA0E3B" w:rsidSect="00037398">
          <w:pgSz w:w="16838" w:h="11906" w:orient="landscape"/>
          <w:pgMar w:top="426" w:right="1417" w:bottom="851" w:left="1417" w:header="708" w:footer="708" w:gutter="0"/>
          <w:cols w:space="708"/>
          <w:docGrid w:linePitch="360"/>
        </w:sectPr>
      </w:pPr>
    </w:p>
    <w:p w:rsidR="00FA0E3B" w:rsidRPr="00883D67" w:rsidRDefault="00FA0E3B" w:rsidP="00FA0E3B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Ind w:w="9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FA0E3B" w:rsidRPr="00B5179D" w:rsidTr="00FA0E3B">
        <w:tc>
          <w:tcPr>
            <w:tcW w:w="2660" w:type="dxa"/>
          </w:tcPr>
          <w:p w:rsidR="00FA0E3B" w:rsidRPr="00B5179D" w:rsidRDefault="00FA0E3B" w:rsidP="007F36F0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FA0E3B" w:rsidRDefault="00FA0E3B" w:rsidP="007F36F0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</w:p>
          <w:p w:rsidR="00FA0E3B" w:rsidRDefault="00FA0E3B" w:rsidP="007F36F0">
            <w:pPr>
              <w:autoSpaceDE w:val="0"/>
              <w:autoSpaceDN w:val="0"/>
              <w:adjustRightInd w:val="0"/>
              <w:spacing w:after="0" w:line="240" w:lineRule="auto"/>
              <w:ind w:right="-21"/>
              <w:jc w:val="center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</w:p>
          <w:p w:rsidR="00FA0E3B" w:rsidRPr="00742680" w:rsidRDefault="00FA0E3B" w:rsidP="007F36F0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VY_42_INOVACE_10_4</w:t>
            </w:r>
            <w:r w:rsidRPr="00A1146B"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_</w:t>
            </w: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Zahraj si pexeso</w:t>
            </w:r>
          </w:p>
          <w:p w:rsidR="00FA0E3B" w:rsidRPr="004E71BA" w:rsidRDefault="00FA0E3B" w:rsidP="007F36F0">
            <w:pPr>
              <w:spacing w:after="0" w:line="240" w:lineRule="auto"/>
              <w:rPr>
                <w:i/>
              </w:rPr>
            </w:pPr>
          </w:p>
        </w:tc>
      </w:tr>
      <w:tr w:rsidR="00FA0E3B" w:rsidRPr="00B5179D" w:rsidTr="00FA0E3B">
        <w:tc>
          <w:tcPr>
            <w:tcW w:w="2660" w:type="dxa"/>
          </w:tcPr>
          <w:p w:rsidR="00FA0E3B" w:rsidRDefault="00FA0E3B" w:rsidP="007F36F0">
            <w:pPr>
              <w:spacing w:after="0" w:line="240" w:lineRule="auto"/>
            </w:pPr>
            <w:r w:rsidRPr="00B5179D">
              <w:t>Cíl:</w:t>
            </w:r>
          </w:p>
          <w:p w:rsidR="00FA0E3B" w:rsidRDefault="00FA0E3B" w:rsidP="007F36F0">
            <w:pPr>
              <w:spacing w:after="0" w:line="240" w:lineRule="auto"/>
            </w:pPr>
          </w:p>
          <w:p w:rsidR="00FA0E3B" w:rsidRPr="00B5179D" w:rsidRDefault="00FA0E3B" w:rsidP="007F36F0">
            <w:pPr>
              <w:spacing w:after="0" w:line="240" w:lineRule="auto"/>
            </w:pPr>
          </w:p>
        </w:tc>
        <w:tc>
          <w:tcPr>
            <w:tcW w:w="6552" w:type="dxa"/>
          </w:tcPr>
          <w:p w:rsidR="00FA0E3B" w:rsidRPr="000F3F23" w:rsidRDefault="00FA0E3B" w:rsidP="007F36F0">
            <w:pPr>
              <w:spacing w:after="0" w:line="240" w:lineRule="auto"/>
            </w:pPr>
            <w:r>
              <w:t>Žák dovede vyhrávat, ale i prohrávat.</w:t>
            </w:r>
          </w:p>
        </w:tc>
      </w:tr>
      <w:tr w:rsidR="00FA0E3B" w:rsidRPr="00B5179D" w:rsidTr="00FA0E3B">
        <w:tc>
          <w:tcPr>
            <w:tcW w:w="2660" w:type="dxa"/>
          </w:tcPr>
          <w:p w:rsidR="00FA0E3B" w:rsidRDefault="00FA0E3B" w:rsidP="007F36F0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FA0E3B" w:rsidRDefault="00FA0E3B" w:rsidP="007F36F0">
            <w:pPr>
              <w:spacing w:after="0" w:line="240" w:lineRule="auto"/>
            </w:pPr>
          </w:p>
          <w:p w:rsidR="00FA0E3B" w:rsidRPr="00B5179D" w:rsidRDefault="00FA0E3B" w:rsidP="007F36F0">
            <w:pPr>
              <w:spacing w:after="0" w:line="240" w:lineRule="auto"/>
            </w:pPr>
          </w:p>
        </w:tc>
        <w:tc>
          <w:tcPr>
            <w:tcW w:w="6552" w:type="dxa"/>
          </w:tcPr>
          <w:p w:rsidR="00FA0E3B" w:rsidRPr="00B5179D" w:rsidRDefault="00FA0E3B" w:rsidP="007F36F0">
            <w:pPr>
              <w:spacing w:after="0" w:line="240" w:lineRule="auto"/>
            </w:pPr>
            <w:r>
              <w:t>DUM slouží jako motivace.</w:t>
            </w:r>
          </w:p>
        </w:tc>
      </w:tr>
      <w:tr w:rsidR="00FA0E3B" w:rsidRPr="00B5179D" w:rsidTr="00FA0E3B">
        <w:tc>
          <w:tcPr>
            <w:tcW w:w="2660" w:type="dxa"/>
          </w:tcPr>
          <w:p w:rsidR="00FA0E3B" w:rsidRDefault="00FA0E3B" w:rsidP="007F36F0">
            <w:pPr>
              <w:spacing w:after="0" w:line="240" w:lineRule="auto"/>
            </w:pPr>
            <w:r>
              <w:t>Potřeby a materiál:</w:t>
            </w: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</w:tc>
        <w:tc>
          <w:tcPr>
            <w:tcW w:w="6552" w:type="dxa"/>
          </w:tcPr>
          <w:p w:rsidR="00FA0E3B" w:rsidRDefault="00FA0E3B" w:rsidP="007F36F0">
            <w:pPr>
              <w:spacing w:after="0" w:line="240" w:lineRule="auto"/>
            </w:pPr>
            <w:r>
              <w:t>nůžky</w:t>
            </w:r>
          </w:p>
        </w:tc>
      </w:tr>
      <w:tr w:rsidR="00FA0E3B" w:rsidRPr="00B5179D" w:rsidTr="00FA0E3B">
        <w:tc>
          <w:tcPr>
            <w:tcW w:w="2660" w:type="dxa"/>
          </w:tcPr>
          <w:p w:rsidR="00FA0E3B" w:rsidRDefault="00FA0E3B" w:rsidP="007F36F0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Pr="00B5179D" w:rsidRDefault="00FA0E3B" w:rsidP="007F36F0">
            <w:pPr>
              <w:spacing w:after="0" w:line="240" w:lineRule="auto"/>
            </w:pPr>
          </w:p>
        </w:tc>
        <w:tc>
          <w:tcPr>
            <w:tcW w:w="6552" w:type="dxa"/>
          </w:tcPr>
          <w:p w:rsidR="00FA0E3B" w:rsidRPr="00B5179D" w:rsidRDefault="00FA0E3B" w:rsidP="007F36F0">
            <w:pPr>
              <w:spacing w:after="0" w:line="240" w:lineRule="auto"/>
            </w:pPr>
            <w:r>
              <w:t xml:space="preserve">Tato hra se hraje nejlépe ve dvojici, může ji však hrát i více dětí. Kartičky se rozdělí na dvě hromádky a otočí rubem nahoru. </w:t>
            </w:r>
            <w:proofErr w:type="gramStart"/>
            <w:r>
              <w:t>V jedné</w:t>
            </w:r>
            <w:proofErr w:type="gramEnd"/>
            <w:r>
              <w:t xml:space="preserve"> hromádce jsou příklady, v druhé </w:t>
            </w:r>
            <w:proofErr w:type="gramStart"/>
            <w:r>
              <w:t>výsledky.</w:t>
            </w:r>
            <w:proofErr w:type="gramEnd"/>
            <w:r>
              <w:t xml:space="preserve"> Pokud je žák na tahu, otočí jednu kartičku z první hromádky a jednu z druhé. Otočením těchto dvou kartiček žák hledá příklad a k němu správný výsledek. Žák, který má na konci hry nejvíce dvojic, zvítězí.</w:t>
            </w:r>
          </w:p>
        </w:tc>
      </w:tr>
      <w:tr w:rsidR="00FA0E3B" w:rsidRPr="00B5179D" w:rsidTr="00FA0E3B">
        <w:tc>
          <w:tcPr>
            <w:tcW w:w="2660" w:type="dxa"/>
          </w:tcPr>
          <w:p w:rsidR="00FA0E3B" w:rsidRDefault="00FA0E3B" w:rsidP="007F36F0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Default="00FA0E3B" w:rsidP="007F36F0">
            <w:pPr>
              <w:spacing w:after="0" w:line="240" w:lineRule="auto"/>
            </w:pPr>
          </w:p>
          <w:p w:rsidR="00FA0E3B" w:rsidRPr="00B5179D" w:rsidRDefault="00FA0E3B" w:rsidP="007F36F0">
            <w:pPr>
              <w:spacing w:after="0" w:line="240" w:lineRule="auto"/>
            </w:pPr>
          </w:p>
        </w:tc>
        <w:tc>
          <w:tcPr>
            <w:tcW w:w="6552" w:type="dxa"/>
          </w:tcPr>
          <w:p w:rsidR="00FA0E3B" w:rsidRPr="00B5179D" w:rsidRDefault="00FA0E3B" w:rsidP="007F36F0">
            <w:pPr>
              <w:spacing w:after="0" w:line="240" w:lineRule="auto"/>
            </w:pPr>
            <w:r>
              <w:t>Tato hra slouží jako motivace, žáci hrají pexeso rádi. Hrají ho ve dvojicích se sousedem v lavici, většinou za odměnu, pokud v hodině dobře pracují.</w:t>
            </w:r>
          </w:p>
        </w:tc>
      </w:tr>
    </w:tbl>
    <w:p w:rsidR="00FA0E3B" w:rsidRDefault="00FA0E3B" w:rsidP="00FA0E3B">
      <w:pPr>
        <w:spacing w:before="100" w:beforeAutospacing="1" w:after="100" w:afterAutospacing="1"/>
      </w:pPr>
    </w:p>
    <w:p w:rsidR="00FA0E3B" w:rsidRDefault="00FA0E3B" w:rsidP="00FA0E3B">
      <w:pPr>
        <w:spacing w:before="100" w:beforeAutospacing="1" w:after="100" w:afterAutospacing="1"/>
      </w:pPr>
    </w:p>
    <w:p w:rsidR="00FA0E3B" w:rsidRDefault="00FA0E3B" w:rsidP="00FA0E3B">
      <w:pPr>
        <w:spacing w:before="100" w:beforeAutospacing="1" w:after="100" w:afterAutospacing="1"/>
      </w:pPr>
    </w:p>
    <w:p w:rsidR="00FA0E3B" w:rsidRDefault="00FA0E3B" w:rsidP="00FA0E3B">
      <w:pPr>
        <w:spacing w:before="100" w:beforeAutospacing="1" w:after="100" w:afterAutospacing="1"/>
      </w:pPr>
    </w:p>
    <w:p w:rsidR="00FA0E3B" w:rsidRDefault="00FA0E3B" w:rsidP="00FA0E3B">
      <w:pPr>
        <w:spacing w:before="100" w:beforeAutospacing="1" w:after="100" w:afterAutospacing="1"/>
      </w:pPr>
    </w:p>
    <w:p w:rsidR="00FA0E3B" w:rsidRDefault="00FA0E3B" w:rsidP="00FA0E3B">
      <w:pPr>
        <w:spacing w:before="100" w:beforeAutospacing="1" w:after="100" w:afterAutospacing="1"/>
      </w:pPr>
    </w:p>
    <w:p w:rsidR="00FA0E3B" w:rsidRDefault="00FA0E3B" w:rsidP="00FA0E3B">
      <w:pPr>
        <w:spacing w:before="100" w:beforeAutospacing="1" w:after="100" w:afterAutospacing="1"/>
      </w:pPr>
    </w:p>
    <w:p w:rsidR="00FA0E3B" w:rsidRDefault="00FA0E3B" w:rsidP="00FA0E3B">
      <w:pPr>
        <w:spacing w:before="100" w:beforeAutospacing="1" w:after="100" w:afterAutospacing="1"/>
      </w:pPr>
    </w:p>
    <w:p w:rsidR="00037398" w:rsidRDefault="00EC5D27" w:rsidP="00037398">
      <w:pPr>
        <w:ind w:right="-738"/>
      </w:pPr>
      <w:r>
        <w:lastRenderedPageBreak/>
        <w:t>Zdroje:</w:t>
      </w:r>
    </w:p>
    <w:p w:rsidR="00EC5D27" w:rsidRDefault="00EC5D27" w:rsidP="00037398">
      <w:pPr>
        <w:ind w:right="-738"/>
        <w:rPr>
          <w:u w:val="single"/>
        </w:rPr>
      </w:pPr>
      <w:r w:rsidRPr="00EC5D27">
        <w:rPr>
          <w:u w:val="single"/>
        </w:rPr>
        <w:t>Obrázek opička</w:t>
      </w:r>
    </w:p>
    <w:p w:rsidR="00EC5D27" w:rsidRPr="00EC5D27" w:rsidRDefault="00EC5D27" w:rsidP="00037398">
      <w:pPr>
        <w:ind w:right="-738"/>
      </w:pPr>
      <w:r w:rsidRPr="00EC5D27">
        <w:t xml:space="preserve">ilustrace </w:t>
      </w:r>
      <w:proofErr w:type="gramStart"/>
      <w:r w:rsidRPr="00EC5D27">
        <w:t>www</w:t>
      </w:r>
      <w:proofErr w:type="gramEnd"/>
      <w:r w:rsidRPr="00EC5D27">
        <w:t>.</w:t>
      </w:r>
      <w:proofErr w:type="gramStart"/>
      <w:r w:rsidRPr="00EC5D27">
        <w:t>office</w:t>
      </w:r>
      <w:proofErr w:type="gramEnd"/>
      <w:r w:rsidRPr="00EC5D27">
        <w:t>.microsoft.com</w:t>
      </w:r>
    </w:p>
    <w:sectPr w:rsidR="00EC5D27" w:rsidRPr="00EC5D27" w:rsidSect="00FA0E3B">
      <w:pgSz w:w="11906" w:h="16838"/>
      <w:pgMar w:top="1417" w:right="851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37398"/>
    <w:rsid w:val="00037398"/>
    <w:rsid w:val="0016676D"/>
    <w:rsid w:val="002066AD"/>
    <w:rsid w:val="0024425E"/>
    <w:rsid w:val="002558D5"/>
    <w:rsid w:val="002A0FF2"/>
    <w:rsid w:val="004B4ED7"/>
    <w:rsid w:val="00606ACA"/>
    <w:rsid w:val="008C5EB4"/>
    <w:rsid w:val="00A5702D"/>
    <w:rsid w:val="00C526F0"/>
    <w:rsid w:val="00D328F9"/>
    <w:rsid w:val="00DE5D9C"/>
    <w:rsid w:val="00EA6CBB"/>
    <w:rsid w:val="00EC5D27"/>
    <w:rsid w:val="00FA0E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73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373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7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73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354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Veronika Kecskés</cp:lastModifiedBy>
  <cp:revision>7</cp:revision>
  <dcterms:created xsi:type="dcterms:W3CDTF">2013-06-11T16:06:00Z</dcterms:created>
  <dcterms:modified xsi:type="dcterms:W3CDTF">2013-06-20T10:25:00Z</dcterms:modified>
</cp:coreProperties>
</file>