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6725" w:rsidRDefault="000A6725" w:rsidP="000A6725">
      <w:bookmarkStart w:id="0" w:name="_GoBack"/>
      <w:bookmarkEnd w:id="0"/>
    </w:p>
    <w:tbl>
      <w:tblPr>
        <w:tblStyle w:val="Mkatabulky"/>
        <w:tblW w:w="0" w:type="auto"/>
        <w:tblLook w:val="04A0" w:firstRow="1" w:lastRow="0" w:firstColumn="1" w:lastColumn="0" w:noHBand="0" w:noVBand="1"/>
      </w:tblPr>
      <w:tblGrid>
        <w:gridCol w:w="2093"/>
        <w:gridCol w:w="2977"/>
        <w:gridCol w:w="1984"/>
        <w:gridCol w:w="2234"/>
      </w:tblGrid>
      <w:tr w:rsidR="000A6725" w:rsidTr="000A6725">
        <w:trPr>
          <w:trHeight w:val="537"/>
        </w:trPr>
        <w:tc>
          <w:tcPr>
            <w:tcW w:w="2093" w:type="dxa"/>
            <w:shd w:val="clear" w:color="auto" w:fill="D99594" w:themeFill="accent2" w:themeFillTint="99"/>
            <w:vAlign w:val="center"/>
          </w:tcPr>
          <w:p w:rsidR="000A6725" w:rsidRPr="003754BA" w:rsidRDefault="000A6725" w:rsidP="00B235FC">
            <w:pPr>
              <w:rPr>
                <w:b/>
              </w:rPr>
            </w:pPr>
            <w:r w:rsidRPr="003754BA">
              <w:rPr>
                <w:b/>
              </w:rPr>
              <w:t xml:space="preserve">Kód materiálu: </w:t>
            </w:r>
          </w:p>
        </w:tc>
        <w:tc>
          <w:tcPr>
            <w:tcW w:w="7195" w:type="dxa"/>
            <w:gridSpan w:val="3"/>
            <w:vAlign w:val="center"/>
          </w:tcPr>
          <w:p w:rsidR="000A6725" w:rsidRPr="003754BA" w:rsidRDefault="002D2050" w:rsidP="008F725C">
            <w:pPr>
              <w:rPr>
                <w:rFonts w:ascii="Comic Sans MS" w:hAnsi="Comic Sans MS"/>
              </w:rPr>
            </w:pPr>
            <w:r>
              <w:rPr>
                <w:rFonts w:ascii="Comic Sans MS" w:hAnsi="Comic Sans MS"/>
              </w:rPr>
              <w:t>VY_32_INOVACE_13</w:t>
            </w:r>
            <w:r w:rsidR="000A6725">
              <w:rPr>
                <w:rFonts w:ascii="Comic Sans MS" w:hAnsi="Comic Sans MS"/>
              </w:rPr>
              <w:t>_</w:t>
            </w:r>
            <w:r w:rsidR="00706922">
              <w:rPr>
                <w:rFonts w:ascii="Comic Sans MS" w:hAnsi="Comic Sans MS"/>
              </w:rPr>
              <w:t>PODMINOVACI_ZPUSOB_PRITOMNY</w:t>
            </w:r>
            <w:r w:rsidR="000302A8">
              <w:rPr>
                <w:rFonts w:ascii="Comic Sans MS" w:hAnsi="Comic Sans MS"/>
              </w:rPr>
              <w:t xml:space="preserve"> </w:t>
            </w:r>
          </w:p>
        </w:tc>
      </w:tr>
      <w:tr w:rsidR="000A6725" w:rsidTr="000A6725">
        <w:trPr>
          <w:trHeight w:val="537"/>
        </w:trPr>
        <w:tc>
          <w:tcPr>
            <w:tcW w:w="2093" w:type="dxa"/>
            <w:shd w:val="clear" w:color="auto" w:fill="D99594" w:themeFill="accent2" w:themeFillTint="99"/>
            <w:vAlign w:val="center"/>
          </w:tcPr>
          <w:p w:rsidR="000A6725" w:rsidRPr="003754BA" w:rsidRDefault="000A6725" w:rsidP="00B235FC">
            <w:pPr>
              <w:rPr>
                <w:b/>
              </w:rPr>
            </w:pPr>
            <w:r w:rsidRPr="003754BA">
              <w:rPr>
                <w:b/>
              </w:rPr>
              <w:t>Název materiálu:</w:t>
            </w:r>
          </w:p>
        </w:tc>
        <w:tc>
          <w:tcPr>
            <w:tcW w:w="7195" w:type="dxa"/>
            <w:gridSpan w:val="3"/>
            <w:vAlign w:val="center"/>
          </w:tcPr>
          <w:p w:rsidR="000A6725" w:rsidRPr="003754BA" w:rsidRDefault="00706922" w:rsidP="00B235FC">
            <w:r>
              <w:t>Podmiňovací způsob přítomný</w:t>
            </w:r>
          </w:p>
        </w:tc>
      </w:tr>
      <w:tr w:rsidR="000A6725" w:rsidTr="000A6725">
        <w:trPr>
          <w:trHeight w:val="537"/>
        </w:trPr>
        <w:tc>
          <w:tcPr>
            <w:tcW w:w="2093" w:type="dxa"/>
            <w:shd w:val="clear" w:color="auto" w:fill="D99594" w:themeFill="accent2" w:themeFillTint="99"/>
            <w:vAlign w:val="center"/>
          </w:tcPr>
          <w:p w:rsidR="000A6725" w:rsidRPr="003754BA" w:rsidRDefault="000A6725" w:rsidP="00B235FC">
            <w:pPr>
              <w:rPr>
                <w:b/>
              </w:rPr>
            </w:pPr>
            <w:r w:rsidRPr="003754BA">
              <w:rPr>
                <w:b/>
              </w:rPr>
              <w:t>Předmět:</w:t>
            </w:r>
          </w:p>
        </w:tc>
        <w:tc>
          <w:tcPr>
            <w:tcW w:w="2977" w:type="dxa"/>
            <w:vAlign w:val="center"/>
          </w:tcPr>
          <w:p w:rsidR="000A6725" w:rsidRPr="003754BA" w:rsidRDefault="00D04D09" w:rsidP="00B235FC">
            <w:r>
              <w:t>Anglický jazyk</w:t>
            </w:r>
          </w:p>
        </w:tc>
        <w:tc>
          <w:tcPr>
            <w:tcW w:w="1984" w:type="dxa"/>
            <w:shd w:val="clear" w:color="auto" w:fill="D99594" w:themeFill="accent2" w:themeFillTint="99"/>
            <w:vAlign w:val="center"/>
          </w:tcPr>
          <w:p w:rsidR="000A6725" w:rsidRPr="003754BA" w:rsidRDefault="000A6725" w:rsidP="00B235FC">
            <w:pPr>
              <w:rPr>
                <w:b/>
              </w:rPr>
            </w:pPr>
            <w:r w:rsidRPr="003754BA">
              <w:rPr>
                <w:b/>
              </w:rPr>
              <w:t>Ročník:</w:t>
            </w:r>
          </w:p>
        </w:tc>
        <w:tc>
          <w:tcPr>
            <w:tcW w:w="2234" w:type="dxa"/>
            <w:vAlign w:val="center"/>
          </w:tcPr>
          <w:p w:rsidR="000A6725" w:rsidRPr="003754BA" w:rsidRDefault="0097404D" w:rsidP="00B235FC">
            <w:r>
              <w:t>9</w:t>
            </w:r>
            <w:r w:rsidR="00D04D09">
              <w:t>.</w:t>
            </w:r>
          </w:p>
        </w:tc>
      </w:tr>
      <w:tr w:rsidR="000A6725" w:rsidTr="000A6725">
        <w:trPr>
          <w:trHeight w:val="537"/>
        </w:trPr>
        <w:tc>
          <w:tcPr>
            <w:tcW w:w="2093" w:type="dxa"/>
            <w:shd w:val="clear" w:color="auto" w:fill="D99594" w:themeFill="accent2" w:themeFillTint="99"/>
            <w:vAlign w:val="center"/>
          </w:tcPr>
          <w:p w:rsidR="000A6725" w:rsidRPr="003754BA" w:rsidRDefault="000A6725" w:rsidP="00B235FC">
            <w:pPr>
              <w:rPr>
                <w:b/>
              </w:rPr>
            </w:pPr>
            <w:r w:rsidRPr="003754BA">
              <w:rPr>
                <w:b/>
              </w:rPr>
              <w:t>Časová dotace:</w:t>
            </w:r>
          </w:p>
        </w:tc>
        <w:tc>
          <w:tcPr>
            <w:tcW w:w="2977" w:type="dxa"/>
            <w:vAlign w:val="center"/>
          </w:tcPr>
          <w:p w:rsidR="000A6725" w:rsidRPr="003754BA" w:rsidRDefault="000A6725" w:rsidP="00B235FC">
            <w:r w:rsidRPr="003754BA">
              <w:t>45 min</w:t>
            </w:r>
          </w:p>
        </w:tc>
        <w:tc>
          <w:tcPr>
            <w:tcW w:w="1984" w:type="dxa"/>
            <w:shd w:val="clear" w:color="auto" w:fill="D99594" w:themeFill="accent2" w:themeFillTint="99"/>
            <w:vAlign w:val="center"/>
          </w:tcPr>
          <w:p w:rsidR="000A6725" w:rsidRPr="003754BA" w:rsidRDefault="000A6725" w:rsidP="00B235FC">
            <w:pPr>
              <w:rPr>
                <w:b/>
              </w:rPr>
            </w:pPr>
            <w:r w:rsidRPr="003754BA">
              <w:rPr>
                <w:b/>
              </w:rPr>
              <w:t>Datum ověření:</w:t>
            </w:r>
          </w:p>
        </w:tc>
        <w:tc>
          <w:tcPr>
            <w:tcW w:w="2234" w:type="dxa"/>
            <w:vAlign w:val="center"/>
          </w:tcPr>
          <w:p w:rsidR="000A6725" w:rsidRPr="003754BA" w:rsidRDefault="00845FC9" w:rsidP="00B235FC">
            <w:r>
              <w:t>5.</w:t>
            </w:r>
            <w:r w:rsidR="00AE43C6">
              <w:t xml:space="preserve"> </w:t>
            </w:r>
            <w:r>
              <w:t>3.</w:t>
            </w:r>
            <w:r w:rsidR="00AE43C6">
              <w:t xml:space="preserve"> </w:t>
            </w:r>
            <w:r>
              <w:t>2013</w:t>
            </w:r>
          </w:p>
        </w:tc>
      </w:tr>
      <w:tr w:rsidR="000A6725" w:rsidTr="000A6725">
        <w:trPr>
          <w:trHeight w:val="537"/>
        </w:trPr>
        <w:tc>
          <w:tcPr>
            <w:tcW w:w="2093" w:type="dxa"/>
            <w:shd w:val="clear" w:color="auto" w:fill="D99594" w:themeFill="accent2" w:themeFillTint="99"/>
            <w:vAlign w:val="center"/>
          </w:tcPr>
          <w:p w:rsidR="000A6725" w:rsidRPr="003754BA" w:rsidRDefault="000A6725" w:rsidP="00B235FC">
            <w:pPr>
              <w:rPr>
                <w:b/>
              </w:rPr>
            </w:pPr>
            <w:r w:rsidRPr="003754BA">
              <w:rPr>
                <w:b/>
              </w:rPr>
              <w:t>Jméno autora:</w:t>
            </w:r>
          </w:p>
        </w:tc>
        <w:tc>
          <w:tcPr>
            <w:tcW w:w="7195" w:type="dxa"/>
            <w:gridSpan w:val="3"/>
            <w:vAlign w:val="center"/>
          </w:tcPr>
          <w:p w:rsidR="000A6725" w:rsidRPr="003754BA" w:rsidRDefault="00D04D09" w:rsidP="007476B2">
            <w:r>
              <w:t>PaedD</w:t>
            </w:r>
            <w:r w:rsidR="000A6725" w:rsidRPr="003754BA">
              <w:t xml:space="preserve">r. </w:t>
            </w:r>
            <w:r>
              <w:t xml:space="preserve"> Dalibor Přibyla</w:t>
            </w:r>
          </w:p>
        </w:tc>
      </w:tr>
      <w:tr w:rsidR="00D04D09" w:rsidTr="000A6725">
        <w:trPr>
          <w:trHeight w:val="537"/>
        </w:trPr>
        <w:tc>
          <w:tcPr>
            <w:tcW w:w="2093" w:type="dxa"/>
            <w:shd w:val="clear" w:color="auto" w:fill="D99594" w:themeFill="accent2" w:themeFillTint="99"/>
            <w:vAlign w:val="center"/>
          </w:tcPr>
          <w:p w:rsidR="00D04D09" w:rsidRPr="003754BA" w:rsidRDefault="00D04D09" w:rsidP="00B235FC">
            <w:pPr>
              <w:rPr>
                <w:b/>
              </w:rPr>
            </w:pPr>
            <w:r w:rsidRPr="003754BA">
              <w:rPr>
                <w:b/>
              </w:rPr>
              <w:t>Klíčová slova:</w:t>
            </w:r>
          </w:p>
        </w:tc>
        <w:tc>
          <w:tcPr>
            <w:tcW w:w="7195" w:type="dxa"/>
            <w:gridSpan w:val="3"/>
            <w:vAlign w:val="center"/>
          </w:tcPr>
          <w:p w:rsidR="00D04D09" w:rsidRPr="003754BA" w:rsidRDefault="00706922" w:rsidP="00567F45">
            <w:r>
              <w:t>Podmiňovací způsob, podmínka, modální slovesa – shall, will, can</w:t>
            </w:r>
          </w:p>
        </w:tc>
      </w:tr>
      <w:tr w:rsidR="00D04D09" w:rsidTr="000A6725">
        <w:trPr>
          <w:trHeight w:val="537"/>
        </w:trPr>
        <w:tc>
          <w:tcPr>
            <w:tcW w:w="2093" w:type="dxa"/>
            <w:shd w:val="clear" w:color="auto" w:fill="D99594" w:themeFill="accent2" w:themeFillTint="99"/>
            <w:vAlign w:val="center"/>
          </w:tcPr>
          <w:p w:rsidR="00D04D09" w:rsidRPr="003754BA" w:rsidRDefault="00D04D09" w:rsidP="00B235FC">
            <w:pPr>
              <w:rPr>
                <w:b/>
              </w:rPr>
            </w:pPr>
            <w:r w:rsidRPr="003754BA">
              <w:rPr>
                <w:b/>
              </w:rPr>
              <w:t>Výchovné a vzdělávací cíle:</w:t>
            </w:r>
          </w:p>
        </w:tc>
        <w:tc>
          <w:tcPr>
            <w:tcW w:w="7195" w:type="dxa"/>
            <w:gridSpan w:val="3"/>
            <w:vAlign w:val="center"/>
          </w:tcPr>
          <w:p w:rsidR="00D04D09" w:rsidRPr="003754BA" w:rsidRDefault="0097404D" w:rsidP="00706922">
            <w:r>
              <w:t xml:space="preserve">Rozvoj  </w:t>
            </w:r>
            <w:r w:rsidR="00706922">
              <w:t>komunikačních dovedností žáka při vyjádření podmínky děje.</w:t>
            </w:r>
          </w:p>
        </w:tc>
      </w:tr>
      <w:tr w:rsidR="00D04D09" w:rsidTr="000A6725">
        <w:trPr>
          <w:trHeight w:val="537"/>
        </w:trPr>
        <w:tc>
          <w:tcPr>
            <w:tcW w:w="2093" w:type="dxa"/>
            <w:shd w:val="clear" w:color="auto" w:fill="D99594" w:themeFill="accent2" w:themeFillTint="99"/>
            <w:vAlign w:val="center"/>
          </w:tcPr>
          <w:p w:rsidR="00D04D09" w:rsidRPr="003754BA" w:rsidRDefault="00D04D09" w:rsidP="00B235FC">
            <w:pPr>
              <w:rPr>
                <w:b/>
              </w:rPr>
            </w:pPr>
            <w:r w:rsidRPr="003754BA">
              <w:rPr>
                <w:b/>
              </w:rPr>
              <w:t>Rozvíjené klíčové kompetence:</w:t>
            </w:r>
          </w:p>
        </w:tc>
        <w:tc>
          <w:tcPr>
            <w:tcW w:w="7195" w:type="dxa"/>
            <w:gridSpan w:val="3"/>
            <w:vAlign w:val="center"/>
          </w:tcPr>
          <w:p w:rsidR="00D04D09" w:rsidRPr="003754BA" w:rsidRDefault="0097404D" w:rsidP="00B235FC">
            <w:r>
              <w:t xml:space="preserve">Kompetence </w:t>
            </w:r>
            <w:r w:rsidR="00706922">
              <w:t xml:space="preserve">k učení, </w:t>
            </w:r>
            <w:r w:rsidR="00D04D09">
              <w:t xml:space="preserve"> komunikativní</w:t>
            </w:r>
          </w:p>
        </w:tc>
      </w:tr>
      <w:tr w:rsidR="00D04D09" w:rsidTr="000A6725">
        <w:trPr>
          <w:trHeight w:val="711"/>
        </w:trPr>
        <w:tc>
          <w:tcPr>
            <w:tcW w:w="2093" w:type="dxa"/>
            <w:shd w:val="clear" w:color="auto" w:fill="D99594" w:themeFill="accent2" w:themeFillTint="99"/>
            <w:vAlign w:val="center"/>
          </w:tcPr>
          <w:p w:rsidR="00D04D09" w:rsidRPr="003754BA" w:rsidRDefault="00D04D09" w:rsidP="00B235FC">
            <w:pPr>
              <w:rPr>
                <w:b/>
              </w:rPr>
            </w:pPr>
            <w:r w:rsidRPr="003754BA">
              <w:rPr>
                <w:b/>
              </w:rPr>
              <w:t>Anotace, metodický list:</w:t>
            </w:r>
          </w:p>
        </w:tc>
        <w:tc>
          <w:tcPr>
            <w:tcW w:w="7195" w:type="dxa"/>
            <w:gridSpan w:val="3"/>
            <w:vAlign w:val="center"/>
          </w:tcPr>
          <w:p w:rsidR="00D04D09" w:rsidRPr="003754BA" w:rsidRDefault="00D04D09" w:rsidP="00706922">
            <w:r>
              <w:t>Pracovní list slouží k</w:t>
            </w:r>
            <w:r w:rsidR="00706922">
              <w:t> objasnění a fixaci tvorby podmiňovacího způsobu v čase přítomném ve větách.</w:t>
            </w:r>
          </w:p>
        </w:tc>
      </w:tr>
      <w:tr w:rsidR="00D04D09" w:rsidTr="000A6725">
        <w:trPr>
          <w:trHeight w:val="537"/>
        </w:trPr>
        <w:tc>
          <w:tcPr>
            <w:tcW w:w="2093" w:type="dxa"/>
            <w:shd w:val="clear" w:color="auto" w:fill="D99594" w:themeFill="accent2" w:themeFillTint="99"/>
            <w:vAlign w:val="center"/>
          </w:tcPr>
          <w:p w:rsidR="00D04D09" w:rsidRPr="003754BA" w:rsidRDefault="00D04D09" w:rsidP="00B235FC">
            <w:pPr>
              <w:rPr>
                <w:b/>
              </w:rPr>
            </w:pPr>
            <w:r w:rsidRPr="003754BA">
              <w:rPr>
                <w:b/>
              </w:rPr>
              <w:t>Použité zdroje:</w:t>
            </w:r>
          </w:p>
        </w:tc>
        <w:tc>
          <w:tcPr>
            <w:tcW w:w="7195" w:type="dxa"/>
            <w:gridSpan w:val="3"/>
            <w:vAlign w:val="center"/>
          </w:tcPr>
          <w:p w:rsidR="00D04D09" w:rsidRPr="003754BA" w:rsidRDefault="00D04D09" w:rsidP="00B235FC">
            <w:r>
              <w:t>vlastní</w:t>
            </w:r>
          </w:p>
        </w:tc>
      </w:tr>
    </w:tbl>
    <w:p w:rsidR="000A6725" w:rsidRDefault="000A6725" w:rsidP="000A6725"/>
    <w:p w:rsidR="000A6725" w:rsidRDefault="000A6725" w:rsidP="000A6725">
      <w:r>
        <w:br w:type="page"/>
      </w:r>
    </w:p>
    <w:p w:rsidR="000A6725" w:rsidRDefault="000A6725" w:rsidP="000A6725"/>
    <w:p w:rsidR="00706922" w:rsidRDefault="00706922" w:rsidP="00706922">
      <w:pPr>
        <w:jc w:val="center"/>
        <w:rPr>
          <w:sz w:val="44"/>
          <w:szCs w:val="44"/>
        </w:rPr>
      </w:pPr>
      <w:r>
        <w:rPr>
          <w:sz w:val="44"/>
          <w:szCs w:val="44"/>
        </w:rPr>
        <w:t>PODMIŇOVACÍ  ZP</w:t>
      </w:r>
      <w:r>
        <w:rPr>
          <w:rFonts w:cstheme="minorHAnsi"/>
          <w:sz w:val="44"/>
          <w:szCs w:val="44"/>
        </w:rPr>
        <w:t>Ů</w:t>
      </w:r>
      <w:r>
        <w:rPr>
          <w:sz w:val="44"/>
          <w:szCs w:val="44"/>
        </w:rPr>
        <w:t>SOB  PŘÍTOMNÝ</w:t>
      </w:r>
    </w:p>
    <w:p w:rsidR="00706922" w:rsidRDefault="00706922" w:rsidP="00706922">
      <w:pPr>
        <w:jc w:val="center"/>
        <w:rPr>
          <w:sz w:val="44"/>
          <w:szCs w:val="44"/>
        </w:rPr>
      </w:pPr>
    </w:p>
    <w:p w:rsidR="00706922" w:rsidRDefault="00706922" w:rsidP="00706922">
      <w:pPr>
        <w:jc w:val="both"/>
        <w:rPr>
          <w:sz w:val="32"/>
          <w:szCs w:val="32"/>
        </w:rPr>
      </w:pPr>
      <w:r>
        <w:rPr>
          <w:sz w:val="32"/>
          <w:szCs w:val="32"/>
        </w:rPr>
        <w:t xml:space="preserve">Vyjádření podmínky v přítomnosti se v anglickém jazyce tvoří podobně jako čas budoucí. Používáme zde tvary modálních sloves – </w:t>
      </w:r>
      <w:r w:rsidRPr="00A74104">
        <w:rPr>
          <w:sz w:val="32"/>
          <w:szCs w:val="32"/>
          <w:highlight w:val="yellow"/>
        </w:rPr>
        <w:t>should</w:t>
      </w:r>
      <w:r>
        <w:rPr>
          <w:sz w:val="32"/>
          <w:szCs w:val="32"/>
        </w:rPr>
        <w:t xml:space="preserve">  - </w:t>
      </w:r>
      <w:r w:rsidRPr="00A74104">
        <w:rPr>
          <w:sz w:val="32"/>
          <w:szCs w:val="32"/>
          <w:highlight w:val="green"/>
        </w:rPr>
        <w:t>would</w:t>
      </w:r>
      <w:r>
        <w:rPr>
          <w:sz w:val="32"/>
          <w:szCs w:val="32"/>
        </w:rPr>
        <w:t xml:space="preserve"> – </w:t>
      </w:r>
      <w:r w:rsidRPr="00A74104">
        <w:rPr>
          <w:sz w:val="32"/>
          <w:szCs w:val="32"/>
          <w:highlight w:val="cyan"/>
        </w:rPr>
        <w:t>could</w:t>
      </w:r>
    </w:p>
    <w:p w:rsidR="00706922" w:rsidRDefault="00706922" w:rsidP="00706922">
      <w:pPr>
        <w:rPr>
          <w:sz w:val="32"/>
          <w:szCs w:val="32"/>
        </w:rPr>
      </w:pPr>
    </w:p>
    <w:p w:rsidR="00706922" w:rsidRDefault="000A7DF9" w:rsidP="00706922">
      <w:pPr>
        <w:ind w:firstLine="708"/>
        <w:rPr>
          <w:sz w:val="36"/>
          <w:szCs w:val="36"/>
        </w:rPr>
      </w:pPr>
      <w:r>
        <w:rPr>
          <w:noProof/>
          <w:sz w:val="36"/>
          <w:szCs w:val="36"/>
        </w:rPr>
        <mc:AlternateContent>
          <mc:Choice Requires="wps">
            <w:drawing>
              <wp:anchor distT="0" distB="0" distL="114300" distR="114300" simplePos="0" relativeHeight="251662336" behindDoc="0" locked="0" layoutInCell="1" allowOverlap="1">
                <wp:simplePos x="0" y="0"/>
                <wp:positionH relativeFrom="column">
                  <wp:posOffset>3205480</wp:posOffset>
                </wp:positionH>
                <wp:positionV relativeFrom="paragraph">
                  <wp:posOffset>123825</wp:posOffset>
                </wp:positionV>
                <wp:extent cx="523875" cy="114300"/>
                <wp:effectExtent l="19050" t="19050" r="28575" b="38100"/>
                <wp:wrapNone/>
                <wp:docPr id="4" name="Šipka doprava se zářezem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23875" cy="114300"/>
                        </a:xfrm>
                        <a:prstGeom prst="notched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id="_x0000_t94" coordsize="21600,21600" o:spt="94" adj="16200,5400" path="m@0,l@0@1,0@1@5,10800,0@2@0@2@0,21600,21600,10800xe">
                <v:stroke joinstyle="miter"/>
                <v:formulas>
                  <v:f eqn="val #0"/>
                  <v:f eqn="val #1"/>
                  <v:f eqn="sum height 0 #1"/>
                  <v:f eqn="sum 10800 0 #1"/>
                  <v:f eqn="sum width 0 #0"/>
                  <v:f eqn="prod @4 @3 10800"/>
                  <v:f eqn="sum width 0 @5"/>
                </v:formulas>
                <v:path o:connecttype="custom" o:connectlocs="@0,0;@5,10800;@0,21600;21600,10800" o:connectangles="270,180,90,0" textboxrect="@5,@1,@6,@2"/>
                <v:handles>
                  <v:h position="#0,#1" xrange="0,21600" yrange="0,10800"/>
                </v:handles>
              </v:shapetype>
              <v:shape id="Šipka doprava se zářezem 4" o:spid="_x0000_s1026" type="#_x0000_t94" style="position:absolute;margin-left:252.4pt;margin-top:9.75pt;width:41.25pt;height: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" adj="19244" fillcolor="#4f81bd [3204]" strokecolor="#243f60 [1604]" strokeweight="2pt">
                <v:path arrowok="t"/>
              </v:shape>
            </w:pict>
          </mc:Fallback>
        </mc:AlternateContent>
      </w:r>
      <w:r>
        <w:rPr>
          <w:noProof/>
          <w:sz w:val="36"/>
          <w:szCs w:val="36"/>
        </w:rPr>
        <mc:AlternateContent>
          <mc:Choice Requires="wps">
            <w:drawing>
              <wp:anchor distT="0" distB="0" distL="114300" distR="114300" simplePos="0" relativeHeight="251659264" behindDoc="0" locked="0" layoutInCell="1" allowOverlap="1">
                <wp:simplePos x="0" y="0"/>
                <wp:positionH relativeFrom="column">
                  <wp:posOffset>1243330</wp:posOffset>
                </wp:positionH>
                <wp:positionV relativeFrom="paragraph">
                  <wp:posOffset>76200</wp:posOffset>
                </wp:positionV>
                <wp:extent cx="552450" cy="102235"/>
                <wp:effectExtent l="19050" t="19050" r="19050" b="31115"/>
                <wp:wrapNone/>
                <wp:docPr id="1" name="Šipka doprava se zářezem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2450" cy="102235"/>
                        </a:xfrm>
                        <a:prstGeom prst="notched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id="Šipka doprava se zářezem 1" o:spid="_x0000_s1026" type="#_x0000_t94" style="position:absolute;margin-left:97.9pt;margin-top:6pt;width:43.5pt;height:8.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" adj="19601" fillcolor="#4f81bd [3204]" strokecolor="#243f60 [1604]" strokeweight="2pt">
                <v:path arrowok="t"/>
              </v:shape>
            </w:pict>
          </mc:Fallback>
        </mc:AlternateContent>
      </w:r>
      <w:r w:rsidR="00706922" w:rsidRPr="003F1CD7">
        <w:rPr>
          <w:sz w:val="36"/>
          <w:szCs w:val="36"/>
        </w:rPr>
        <w:t>Shall</w:t>
      </w:r>
      <w:r w:rsidR="00706922">
        <w:rPr>
          <w:sz w:val="36"/>
          <w:szCs w:val="36"/>
        </w:rPr>
        <w:tab/>
      </w:r>
      <w:r w:rsidR="00706922">
        <w:rPr>
          <w:sz w:val="36"/>
          <w:szCs w:val="36"/>
        </w:rPr>
        <w:tab/>
      </w:r>
      <w:r w:rsidR="00706922">
        <w:rPr>
          <w:sz w:val="36"/>
          <w:szCs w:val="36"/>
        </w:rPr>
        <w:tab/>
      </w:r>
      <w:r w:rsidR="00706922">
        <w:rPr>
          <w:sz w:val="36"/>
          <w:szCs w:val="36"/>
        </w:rPr>
        <w:tab/>
      </w:r>
      <w:r w:rsidR="00706922" w:rsidRPr="00952C06">
        <w:rPr>
          <w:sz w:val="36"/>
          <w:szCs w:val="36"/>
          <w:highlight w:val="yellow"/>
        </w:rPr>
        <w:t>should</w:t>
      </w:r>
      <w:r w:rsidR="00706922">
        <w:rPr>
          <w:sz w:val="36"/>
          <w:szCs w:val="36"/>
        </w:rPr>
        <w:tab/>
      </w:r>
      <w:r w:rsidR="00706922">
        <w:rPr>
          <w:sz w:val="36"/>
          <w:szCs w:val="36"/>
        </w:rPr>
        <w:tab/>
      </w:r>
      <w:r w:rsidR="00706922">
        <w:rPr>
          <w:sz w:val="36"/>
          <w:szCs w:val="36"/>
        </w:rPr>
        <w:tab/>
        <w:t>měl bych</w:t>
      </w:r>
    </w:p>
    <w:p w:rsidR="00706922" w:rsidRDefault="000A7DF9" w:rsidP="00706922">
      <w:pPr>
        <w:ind w:firstLine="708"/>
        <w:rPr>
          <w:sz w:val="36"/>
          <w:szCs w:val="36"/>
        </w:rPr>
      </w:pPr>
      <w:r>
        <w:rPr>
          <w:noProof/>
          <w:sz w:val="36"/>
          <w:szCs w:val="36"/>
        </w:rPr>
        <mc:AlternateContent>
          <mc:Choice Requires="wps">
            <w:drawing>
              <wp:anchor distT="0" distB="0" distL="114300" distR="114300" simplePos="0" relativeHeight="251663360" behindDoc="0" locked="0" layoutInCell="1" allowOverlap="1">
                <wp:simplePos x="0" y="0"/>
                <wp:positionH relativeFrom="column">
                  <wp:posOffset>3205480</wp:posOffset>
                </wp:positionH>
                <wp:positionV relativeFrom="paragraph">
                  <wp:posOffset>114300</wp:posOffset>
                </wp:positionV>
                <wp:extent cx="581025" cy="111760"/>
                <wp:effectExtent l="19050" t="19050" r="28575" b="40640"/>
                <wp:wrapNone/>
                <wp:docPr id="5" name="Šipka doprava se zářezem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81025" cy="111760"/>
                        </a:xfrm>
                        <a:prstGeom prst="notched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Šipka doprava se zářezem 5" o:spid="_x0000_s1026" type="#_x0000_t94" style="position:absolute;margin-left:252.4pt;margin-top:9pt;width:45.75pt;height:8.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" adj="19523" fillcolor="#4f81bd [3204]" strokecolor="#243f60 [1604]" strokeweight="2pt">
                <v:path arrowok="t"/>
              </v:shape>
            </w:pict>
          </mc:Fallback>
        </mc:AlternateContent>
      </w:r>
      <w:r>
        <w:rPr>
          <w:noProof/>
          <w:sz w:val="36"/>
          <w:szCs w:val="36"/>
        </w:rPr>
        <mc:AlternateContent>
          <mc:Choice Requires="wps">
            <w:drawing>
              <wp:anchor distT="0" distB="0" distL="114300" distR="114300" simplePos="0" relativeHeight="251660288" behindDoc="0" locked="0" layoutInCell="1" allowOverlap="1">
                <wp:simplePos x="0" y="0"/>
                <wp:positionH relativeFrom="column">
                  <wp:posOffset>1243330</wp:posOffset>
                </wp:positionH>
                <wp:positionV relativeFrom="paragraph">
                  <wp:posOffset>114300</wp:posOffset>
                </wp:positionV>
                <wp:extent cx="552450" cy="111760"/>
                <wp:effectExtent l="19050" t="19050" r="19050" b="40640"/>
                <wp:wrapNone/>
                <wp:docPr id="2" name="Šipka doprava se zářeze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2450" cy="111760"/>
                        </a:xfrm>
                        <a:prstGeom prst="notched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id="Šipka doprava se zářezem 2" o:spid="_x0000_s1026" type="#_x0000_t94" style="position:absolute;margin-left:97.9pt;margin-top:9pt;width:43.5pt;height:8.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" adj="19415" fillcolor="#4f81bd [3204]" strokecolor="#243f60 [1604]" strokeweight="2pt">
                <v:path arrowok="t"/>
              </v:shape>
            </w:pict>
          </mc:Fallback>
        </mc:AlternateContent>
      </w:r>
      <w:r w:rsidR="00706922">
        <w:rPr>
          <w:sz w:val="36"/>
          <w:szCs w:val="36"/>
        </w:rPr>
        <w:t>Will</w:t>
      </w:r>
      <w:r w:rsidR="00706922">
        <w:rPr>
          <w:sz w:val="36"/>
          <w:szCs w:val="36"/>
        </w:rPr>
        <w:tab/>
      </w:r>
      <w:r w:rsidR="00706922">
        <w:rPr>
          <w:sz w:val="36"/>
          <w:szCs w:val="36"/>
        </w:rPr>
        <w:tab/>
      </w:r>
      <w:r w:rsidR="00706922">
        <w:rPr>
          <w:sz w:val="36"/>
          <w:szCs w:val="36"/>
        </w:rPr>
        <w:tab/>
      </w:r>
      <w:r w:rsidR="00706922">
        <w:rPr>
          <w:sz w:val="36"/>
          <w:szCs w:val="36"/>
        </w:rPr>
        <w:tab/>
      </w:r>
      <w:r w:rsidR="00706922" w:rsidRPr="00952C06">
        <w:rPr>
          <w:sz w:val="36"/>
          <w:szCs w:val="36"/>
          <w:highlight w:val="green"/>
        </w:rPr>
        <w:t>would</w:t>
      </w:r>
      <w:r w:rsidR="00706922">
        <w:rPr>
          <w:sz w:val="36"/>
          <w:szCs w:val="36"/>
        </w:rPr>
        <w:tab/>
      </w:r>
      <w:r w:rsidR="00706922">
        <w:rPr>
          <w:sz w:val="36"/>
          <w:szCs w:val="36"/>
        </w:rPr>
        <w:tab/>
      </w:r>
      <w:r w:rsidR="00706922">
        <w:rPr>
          <w:sz w:val="36"/>
          <w:szCs w:val="36"/>
        </w:rPr>
        <w:tab/>
        <w:t>bych</w:t>
      </w:r>
    </w:p>
    <w:p w:rsidR="00706922" w:rsidRPr="003F1CD7" w:rsidRDefault="000A7DF9" w:rsidP="00706922">
      <w:pPr>
        <w:ind w:left="708"/>
        <w:rPr>
          <w:sz w:val="36"/>
          <w:szCs w:val="36"/>
        </w:rPr>
      </w:pPr>
      <w:r>
        <w:rPr>
          <w:noProof/>
          <w:sz w:val="36"/>
          <w:szCs w:val="36"/>
        </w:rPr>
        <mc:AlternateContent>
          <mc:Choice Requires="wps">
            <w:drawing>
              <wp:anchor distT="0" distB="0" distL="114300" distR="114300" simplePos="0" relativeHeight="251664384" behindDoc="0" locked="0" layoutInCell="1" allowOverlap="1">
                <wp:simplePos x="0" y="0"/>
                <wp:positionH relativeFrom="column">
                  <wp:posOffset>3205480</wp:posOffset>
                </wp:positionH>
                <wp:positionV relativeFrom="paragraph">
                  <wp:posOffset>104140</wp:posOffset>
                </wp:positionV>
                <wp:extent cx="581025" cy="104775"/>
                <wp:effectExtent l="19050" t="19050" r="28575" b="47625"/>
                <wp:wrapNone/>
                <wp:docPr id="6" name="Šipka doprava se zářezem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81025" cy="104775"/>
                        </a:xfrm>
                        <a:prstGeom prst="notched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Šipka doprava se zářezem 6" o:spid="_x0000_s1026" type="#_x0000_t94" style="position:absolute;margin-left:252.4pt;margin-top:8.2pt;width:45.75pt;height:8.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" adj="19652" fillcolor="#4f81bd [3204]" strokecolor="#243f60 [1604]" strokeweight="2pt">
                <v:path arrowok="t"/>
              </v:shape>
            </w:pict>
          </mc:Fallback>
        </mc:AlternateContent>
      </w:r>
      <w:r>
        <w:rPr>
          <w:noProof/>
          <w:sz w:val="36"/>
          <w:szCs w:val="36"/>
        </w:rPr>
        <mc:AlternateContent>
          <mc:Choice Requires="wps">
            <w:drawing>
              <wp:anchor distT="0" distB="0" distL="114300" distR="114300" simplePos="0" relativeHeight="251661312" behindDoc="0" locked="0" layoutInCell="1" allowOverlap="1">
                <wp:simplePos x="0" y="0"/>
                <wp:positionH relativeFrom="column">
                  <wp:posOffset>1195705</wp:posOffset>
                </wp:positionH>
                <wp:positionV relativeFrom="paragraph">
                  <wp:posOffset>104140</wp:posOffset>
                </wp:positionV>
                <wp:extent cx="600075" cy="104775"/>
                <wp:effectExtent l="19050" t="19050" r="28575" b="47625"/>
                <wp:wrapNone/>
                <wp:docPr id="3" name="Šipka doprava se zářezem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0075" cy="104775"/>
                        </a:xfrm>
                        <a:prstGeom prst="notched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id="Šipka doprava se zářezem 3" o:spid="_x0000_s1026" type="#_x0000_t94" style="position:absolute;margin-left:94.15pt;margin-top:8.2pt;width:47.25pt;height:8.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" adj="19714" fillcolor="#4f81bd [3204]" strokecolor="#243f60 [1604]" strokeweight="2pt">
                <v:path arrowok="t"/>
              </v:shape>
            </w:pict>
          </mc:Fallback>
        </mc:AlternateContent>
      </w:r>
      <w:r w:rsidR="00706922">
        <w:rPr>
          <w:sz w:val="36"/>
          <w:szCs w:val="36"/>
        </w:rPr>
        <w:t>Can</w:t>
      </w:r>
      <w:r w:rsidR="00706922">
        <w:rPr>
          <w:sz w:val="36"/>
          <w:szCs w:val="36"/>
        </w:rPr>
        <w:tab/>
      </w:r>
      <w:r w:rsidR="00706922">
        <w:rPr>
          <w:sz w:val="36"/>
          <w:szCs w:val="36"/>
        </w:rPr>
        <w:tab/>
      </w:r>
      <w:r w:rsidR="00706922">
        <w:rPr>
          <w:sz w:val="36"/>
          <w:szCs w:val="36"/>
        </w:rPr>
        <w:tab/>
      </w:r>
      <w:r w:rsidR="00706922">
        <w:rPr>
          <w:sz w:val="36"/>
          <w:szCs w:val="36"/>
        </w:rPr>
        <w:tab/>
      </w:r>
      <w:r w:rsidR="00706922" w:rsidRPr="00952C06">
        <w:rPr>
          <w:sz w:val="36"/>
          <w:szCs w:val="36"/>
          <w:highlight w:val="cyan"/>
        </w:rPr>
        <w:t>could</w:t>
      </w:r>
      <w:r w:rsidR="00706922">
        <w:rPr>
          <w:sz w:val="36"/>
          <w:szCs w:val="36"/>
        </w:rPr>
        <w:tab/>
      </w:r>
      <w:r w:rsidR="00706922">
        <w:rPr>
          <w:sz w:val="36"/>
          <w:szCs w:val="36"/>
        </w:rPr>
        <w:tab/>
      </w:r>
      <w:r w:rsidR="00706922">
        <w:rPr>
          <w:sz w:val="36"/>
          <w:szCs w:val="36"/>
        </w:rPr>
        <w:tab/>
        <w:t>mohl bych</w:t>
      </w:r>
    </w:p>
    <w:p w:rsidR="00706922" w:rsidRDefault="00706922" w:rsidP="00706922">
      <w:pPr>
        <w:rPr>
          <w:sz w:val="32"/>
          <w:szCs w:val="32"/>
        </w:rPr>
      </w:pPr>
    </w:p>
    <w:p w:rsidR="00706922" w:rsidRDefault="00706922" w:rsidP="00706922">
      <w:pPr>
        <w:ind w:firstLine="708"/>
        <w:rPr>
          <w:sz w:val="32"/>
          <w:szCs w:val="32"/>
        </w:rPr>
      </w:pPr>
      <w:r w:rsidRPr="003F1CD7">
        <w:rPr>
          <w:sz w:val="32"/>
          <w:szCs w:val="32"/>
          <w:highlight w:val="yellow"/>
        </w:rPr>
        <w:t>I should write</w:t>
      </w:r>
      <w:r w:rsidRPr="003F1CD7">
        <w:rPr>
          <w:sz w:val="32"/>
          <w:szCs w:val="32"/>
          <w:highlight w:val="yellow"/>
        </w:rPr>
        <w:tab/>
      </w:r>
      <w:r w:rsidRPr="003F1CD7">
        <w:rPr>
          <w:sz w:val="32"/>
          <w:szCs w:val="32"/>
          <w:highlight w:val="yellow"/>
        </w:rPr>
        <w:tab/>
      </w:r>
      <w:r w:rsidRPr="003F1CD7">
        <w:rPr>
          <w:sz w:val="32"/>
          <w:szCs w:val="32"/>
          <w:highlight w:val="yellow"/>
        </w:rPr>
        <w:tab/>
      </w:r>
      <w:r w:rsidRPr="003F1CD7">
        <w:rPr>
          <w:sz w:val="32"/>
          <w:szCs w:val="32"/>
          <w:highlight w:val="yellow"/>
        </w:rPr>
        <w:tab/>
        <w:t>Měl bych psát</w:t>
      </w:r>
    </w:p>
    <w:p w:rsidR="00706922" w:rsidRDefault="00706922" w:rsidP="00706922">
      <w:pPr>
        <w:ind w:firstLine="708"/>
        <w:rPr>
          <w:sz w:val="32"/>
          <w:szCs w:val="32"/>
        </w:rPr>
      </w:pPr>
      <w:r w:rsidRPr="003F1CD7">
        <w:rPr>
          <w:sz w:val="32"/>
          <w:szCs w:val="32"/>
          <w:highlight w:val="green"/>
        </w:rPr>
        <w:t>I would write</w:t>
      </w:r>
      <w:r w:rsidRPr="003F1CD7">
        <w:rPr>
          <w:sz w:val="32"/>
          <w:szCs w:val="32"/>
          <w:highlight w:val="green"/>
        </w:rPr>
        <w:tab/>
      </w:r>
      <w:r w:rsidRPr="003F1CD7">
        <w:rPr>
          <w:sz w:val="32"/>
          <w:szCs w:val="32"/>
          <w:highlight w:val="green"/>
        </w:rPr>
        <w:tab/>
      </w:r>
      <w:r w:rsidRPr="003F1CD7">
        <w:rPr>
          <w:sz w:val="32"/>
          <w:szCs w:val="32"/>
          <w:highlight w:val="green"/>
        </w:rPr>
        <w:tab/>
      </w:r>
      <w:r w:rsidRPr="003F1CD7">
        <w:rPr>
          <w:sz w:val="32"/>
          <w:szCs w:val="32"/>
          <w:highlight w:val="green"/>
        </w:rPr>
        <w:tab/>
        <w:t>Psal bych</w:t>
      </w:r>
    </w:p>
    <w:p w:rsidR="00706922" w:rsidRDefault="00706922" w:rsidP="00706922">
      <w:pPr>
        <w:ind w:firstLine="708"/>
        <w:rPr>
          <w:sz w:val="32"/>
          <w:szCs w:val="32"/>
        </w:rPr>
      </w:pPr>
      <w:r w:rsidRPr="003F1CD7">
        <w:rPr>
          <w:sz w:val="32"/>
          <w:szCs w:val="32"/>
          <w:highlight w:val="cyan"/>
        </w:rPr>
        <w:t xml:space="preserve">I could write </w:t>
      </w:r>
      <w:r w:rsidRPr="003F1CD7">
        <w:rPr>
          <w:sz w:val="32"/>
          <w:szCs w:val="32"/>
          <w:highlight w:val="cyan"/>
        </w:rPr>
        <w:tab/>
      </w:r>
      <w:r w:rsidRPr="003F1CD7">
        <w:rPr>
          <w:sz w:val="32"/>
          <w:szCs w:val="32"/>
          <w:highlight w:val="cyan"/>
        </w:rPr>
        <w:tab/>
      </w:r>
      <w:r w:rsidRPr="003F1CD7">
        <w:rPr>
          <w:sz w:val="32"/>
          <w:szCs w:val="32"/>
          <w:highlight w:val="cyan"/>
        </w:rPr>
        <w:tab/>
      </w:r>
      <w:r w:rsidRPr="003F1CD7">
        <w:rPr>
          <w:sz w:val="32"/>
          <w:szCs w:val="32"/>
          <w:highlight w:val="cyan"/>
        </w:rPr>
        <w:tab/>
        <w:t>Mohl bych psát</w:t>
      </w:r>
      <w:r>
        <w:rPr>
          <w:sz w:val="32"/>
          <w:szCs w:val="32"/>
        </w:rPr>
        <w:tab/>
      </w:r>
    </w:p>
    <w:p w:rsidR="00706922" w:rsidRDefault="00706922" w:rsidP="00706922">
      <w:pPr>
        <w:rPr>
          <w:sz w:val="32"/>
          <w:szCs w:val="32"/>
        </w:rPr>
      </w:pPr>
    </w:p>
    <w:p w:rsidR="00706922" w:rsidRDefault="00706922" w:rsidP="00706922">
      <w:pPr>
        <w:jc w:val="center"/>
        <w:rPr>
          <w:sz w:val="32"/>
          <w:szCs w:val="32"/>
        </w:rPr>
      </w:pPr>
      <w:r>
        <w:rPr>
          <w:sz w:val="32"/>
          <w:szCs w:val="32"/>
        </w:rPr>
        <w:t>Otázka a zápor se tvoří opět podobně jako v čase budoucím.</w:t>
      </w:r>
    </w:p>
    <w:p w:rsidR="00706922" w:rsidRDefault="00706922" w:rsidP="00706922">
      <w:pPr>
        <w:jc w:val="center"/>
        <w:rPr>
          <w:sz w:val="32"/>
          <w:szCs w:val="32"/>
        </w:rPr>
      </w:pPr>
    </w:p>
    <w:p w:rsidR="00706922" w:rsidRDefault="00706922" w:rsidP="00706922">
      <w:pPr>
        <w:rPr>
          <w:sz w:val="32"/>
          <w:szCs w:val="32"/>
        </w:rPr>
      </w:pPr>
      <w:r w:rsidRPr="00952C06">
        <w:rPr>
          <w:sz w:val="32"/>
          <w:szCs w:val="32"/>
          <w:highlight w:val="cyan"/>
        </w:rPr>
        <w:t>Could</w:t>
      </w:r>
      <w:r>
        <w:rPr>
          <w:sz w:val="32"/>
          <w:szCs w:val="32"/>
        </w:rPr>
        <w:t xml:space="preserve"> I read a newspaper?</w:t>
      </w:r>
      <w:r>
        <w:rPr>
          <w:sz w:val="32"/>
          <w:szCs w:val="32"/>
        </w:rPr>
        <w:tab/>
      </w:r>
      <w:r>
        <w:rPr>
          <w:sz w:val="32"/>
          <w:szCs w:val="32"/>
        </w:rPr>
        <w:tab/>
      </w:r>
      <w:r>
        <w:rPr>
          <w:sz w:val="32"/>
          <w:szCs w:val="32"/>
        </w:rPr>
        <w:tab/>
      </w:r>
      <w:r>
        <w:rPr>
          <w:sz w:val="32"/>
          <w:szCs w:val="32"/>
        </w:rPr>
        <w:tab/>
        <w:t>Mohl bych číst noviny?</w:t>
      </w:r>
    </w:p>
    <w:p w:rsidR="00706922" w:rsidRDefault="00706922" w:rsidP="00706922">
      <w:pPr>
        <w:rPr>
          <w:sz w:val="32"/>
          <w:szCs w:val="32"/>
        </w:rPr>
      </w:pPr>
      <w:r>
        <w:rPr>
          <w:sz w:val="32"/>
          <w:szCs w:val="32"/>
        </w:rPr>
        <w:t xml:space="preserve">It </w:t>
      </w:r>
      <w:r w:rsidRPr="00952C06">
        <w:rPr>
          <w:sz w:val="32"/>
          <w:szCs w:val="32"/>
          <w:highlight w:val="green"/>
        </w:rPr>
        <w:t>would not</w:t>
      </w:r>
      <w:r>
        <w:rPr>
          <w:sz w:val="32"/>
          <w:szCs w:val="32"/>
        </w:rPr>
        <w:t xml:space="preserve"> be better…</w:t>
      </w:r>
      <w:r>
        <w:rPr>
          <w:sz w:val="32"/>
          <w:szCs w:val="32"/>
        </w:rPr>
        <w:tab/>
      </w:r>
      <w:r>
        <w:rPr>
          <w:sz w:val="32"/>
          <w:szCs w:val="32"/>
        </w:rPr>
        <w:tab/>
      </w:r>
      <w:r>
        <w:rPr>
          <w:sz w:val="32"/>
          <w:szCs w:val="32"/>
        </w:rPr>
        <w:tab/>
      </w:r>
      <w:r>
        <w:rPr>
          <w:sz w:val="32"/>
          <w:szCs w:val="32"/>
        </w:rPr>
        <w:tab/>
        <w:t>Nebylo by lepší…</w:t>
      </w:r>
    </w:p>
    <w:p w:rsidR="00706922" w:rsidRDefault="00706922" w:rsidP="00706922">
      <w:pPr>
        <w:rPr>
          <w:sz w:val="32"/>
          <w:szCs w:val="32"/>
        </w:rPr>
      </w:pPr>
      <w:r w:rsidRPr="00952C06">
        <w:rPr>
          <w:sz w:val="32"/>
          <w:szCs w:val="32"/>
          <w:highlight w:val="yellow"/>
        </w:rPr>
        <w:t>Should</w:t>
      </w:r>
      <w:r>
        <w:rPr>
          <w:sz w:val="32"/>
          <w:szCs w:val="32"/>
        </w:rPr>
        <w:t xml:space="preserve"> I help her?</w:t>
      </w:r>
      <w:r>
        <w:rPr>
          <w:sz w:val="32"/>
          <w:szCs w:val="32"/>
        </w:rPr>
        <w:tab/>
      </w:r>
      <w:r>
        <w:rPr>
          <w:sz w:val="32"/>
          <w:szCs w:val="32"/>
        </w:rPr>
        <w:tab/>
      </w:r>
      <w:r>
        <w:rPr>
          <w:sz w:val="32"/>
          <w:szCs w:val="32"/>
        </w:rPr>
        <w:tab/>
      </w:r>
      <w:r>
        <w:rPr>
          <w:sz w:val="32"/>
          <w:szCs w:val="32"/>
        </w:rPr>
        <w:tab/>
      </w:r>
      <w:r>
        <w:rPr>
          <w:sz w:val="32"/>
          <w:szCs w:val="32"/>
        </w:rPr>
        <w:tab/>
        <w:t>Měl bych ji pomoci?</w:t>
      </w:r>
    </w:p>
    <w:p w:rsidR="00706922" w:rsidRDefault="00706922" w:rsidP="00706922">
      <w:pPr>
        <w:jc w:val="center"/>
        <w:rPr>
          <w:sz w:val="32"/>
          <w:szCs w:val="32"/>
        </w:rPr>
      </w:pPr>
    </w:p>
    <w:p w:rsidR="00706922" w:rsidRDefault="00706922" w:rsidP="00706922">
      <w:pPr>
        <w:ind w:firstLine="708"/>
        <w:rPr>
          <w:sz w:val="32"/>
          <w:szCs w:val="32"/>
        </w:rPr>
      </w:pPr>
      <w:r>
        <w:rPr>
          <w:sz w:val="32"/>
          <w:szCs w:val="32"/>
        </w:rPr>
        <w:tab/>
      </w:r>
    </w:p>
    <w:p w:rsidR="00706922" w:rsidRDefault="00706922" w:rsidP="00706922">
      <w:pPr>
        <w:ind w:firstLine="708"/>
        <w:rPr>
          <w:sz w:val="32"/>
          <w:szCs w:val="32"/>
        </w:rPr>
      </w:pPr>
    </w:p>
    <w:p w:rsidR="00706922" w:rsidRPr="0066406F" w:rsidRDefault="00706922" w:rsidP="00706922">
      <w:pPr>
        <w:rPr>
          <w:b/>
          <w:sz w:val="32"/>
          <w:szCs w:val="32"/>
        </w:rPr>
      </w:pPr>
      <w:r w:rsidRPr="0066406F">
        <w:rPr>
          <w:b/>
          <w:sz w:val="32"/>
          <w:szCs w:val="32"/>
        </w:rPr>
        <w:t>Cvičení:</w:t>
      </w:r>
    </w:p>
    <w:p w:rsidR="00706922" w:rsidRDefault="00706922" w:rsidP="00706922">
      <w:pPr>
        <w:rPr>
          <w:sz w:val="32"/>
          <w:szCs w:val="32"/>
        </w:rPr>
      </w:pPr>
      <w:r>
        <w:rPr>
          <w:sz w:val="32"/>
          <w:szCs w:val="32"/>
        </w:rPr>
        <w:t>Přeložte do jazyka českého</w:t>
      </w:r>
    </w:p>
    <w:p w:rsidR="00706922" w:rsidRDefault="00706922" w:rsidP="00706922">
      <w:pPr>
        <w:jc w:val="both"/>
        <w:rPr>
          <w:sz w:val="32"/>
          <w:szCs w:val="32"/>
        </w:rPr>
      </w:pPr>
      <w:r>
        <w:rPr>
          <w:sz w:val="32"/>
          <w:szCs w:val="32"/>
        </w:rPr>
        <w:t>Couldn´t they use a camera? He would speak English and they should listen to him. We should like to ask her something. She would be glad to answer us. It would be easy to understand her. It wouldn´t be difficult. Wouldn´t it be better to use a mobile phone? I don´t think it would be. But I shouldn´t make too many mistakes.</w:t>
      </w:r>
    </w:p>
    <w:p w:rsidR="00706922" w:rsidRDefault="00706922" w:rsidP="00706922">
      <w:pPr>
        <w:jc w:val="both"/>
        <w:rPr>
          <w:sz w:val="32"/>
          <w:szCs w:val="32"/>
        </w:rPr>
      </w:pPr>
    </w:p>
    <w:p w:rsidR="00706922" w:rsidRDefault="00706922" w:rsidP="00706922">
      <w:pPr>
        <w:rPr>
          <w:sz w:val="32"/>
          <w:szCs w:val="32"/>
        </w:rPr>
      </w:pPr>
    </w:p>
    <w:p w:rsidR="00706922" w:rsidRDefault="00706922" w:rsidP="00706922">
      <w:pPr>
        <w:rPr>
          <w:sz w:val="32"/>
          <w:szCs w:val="32"/>
        </w:rPr>
      </w:pPr>
    </w:p>
    <w:p w:rsidR="00625B00" w:rsidRDefault="00625B00" w:rsidP="00625B00">
      <w:pPr>
        <w:jc w:val="center"/>
        <w:rPr>
          <w:sz w:val="44"/>
          <w:szCs w:val="44"/>
        </w:rPr>
      </w:pPr>
    </w:p>
    <w:p w:rsidR="00706922" w:rsidRDefault="00706922" w:rsidP="00625B00">
      <w:pPr>
        <w:jc w:val="center"/>
        <w:rPr>
          <w:sz w:val="44"/>
          <w:szCs w:val="44"/>
        </w:rPr>
      </w:pPr>
    </w:p>
    <w:p w:rsidR="00706922" w:rsidRDefault="00706922" w:rsidP="00625B00">
      <w:pPr>
        <w:jc w:val="center"/>
        <w:rPr>
          <w:sz w:val="44"/>
          <w:szCs w:val="44"/>
        </w:rPr>
      </w:pPr>
    </w:p>
    <w:p w:rsidR="00706922" w:rsidRDefault="00706922" w:rsidP="00625B00">
      <w:pPr>
        <w:jc w:val="center"/>
        <w:rPr>
          <w:sz w:val="44"/>
          <w:szCs w:val="44"/>
        </w:rPr>
      </w:pPr>
    </w:p>
    <w:p w:rsidR="00706922" w:rsidRDefault="00706922" w:rsidP="00625B00">
      <w:pPr>
        <w:jc w:val="center"/>
        <w:rPr>
          <w:sz w:val="44"/>
          <w:szCs w:val="44"/>
        </w:rPr>
      </w:pPr>
    </w:p>
    <w:p w:rsidR="00706922" w:rsidRDefault="00706922" w:rsidP="00625B00">
      <w:pPr>
        <w:jc w:val="center"/>
        <w:rPr>
          <w:sz w:val="44"/>
          <w:szCs w:val="44"/>
        </w:rPr>
      </w:pPr>
    </w:p>
    <w:p w:rsidR="00706922" w:rsidRDefault="00706922" w:rsidP="00625B00">
      <w:pPr>
        <w:jc w:val="center"/>
        <w:rPr>
          <w:sz w:val="44"/>
          <w:szCs w:val="44"/>
        </w:rPr>
      </w:pPr>
    </w:p>
    <w:p w:rsidR="00706922" w:rsidRDefault="00706922" w:rsidP="00625B00">
      <w:pPr>
        <w:jc w:val="center"/>
        <w:rPr>
          <w:sz w:val="44"/>
          <w:szCs w:val="44"/>
        </w:rPr>
      </w:pPr>
    </w:p>
    <w:p w:rsidR="00706922" w:rsidRPr="0066406F" w:rsidRDefault="00706922" w:rsidP="00706922">
      <w:pPr>
        <w:rPr>
          <w:rStyle w:val="hps"/>
          <w:b/>
          <w:sz w:val="32"/>
          <w:szCs w:val="32"/>
        </w:rPr>
      </w:pPr>
      <w:r w:rsidRPr="0066406F">
        <w:rPr>
          <w:rStyle w:val="hps"/>
          <w:b/>
          <w:sz w:val="32"/>
          <w:szCs w:val="32"/>
        </w:rPr>
        <w:t>Řešení:</w:t>
      </w:r>
    </w:p>
    <w:p w:rsidR="00706922" w:rsidRPr="00CE1A24" w:rsidRDefault="00706922" w:rsidP="00706922">
      <w:pPr>
        <w:jc w:val="both"/>
        <w:rPr>
          <w:rStyle w:val="hps"/>
          <w:sz w:val="32"/>
          <w:szCs w:val="32"/>
        </w:rPr>
      </w:pPr>
      <w:r>
        <w:rPr>
          <w:rStyle w:val="hps"/>
          <w:sz w:val="32"/>
          <w:szCs w:val="32"/>
        </w:rPr>
        <w:t xml:space="preserve">Nemohou (oni) používat </w:t>
      </w:r>
      <w:r w:rsidR="003C43E5">
        <w:rPr>
          <w:rStyle w:val="hps"/>
          <w:sz w:val="32"/>
          <w:szCs w:val="32"/>
        </w:rPr>
        <w:t>fotoaparát</w:t>
      </w:r>
      <w:r>
        <w:rPr>
          <w:rStyle w:val="hps"/>
          <w:sz w:val="32"/>
          <w:szCs w:val="32"/>
        </w:rPr>
        <w:t>? On by mluvil anglicky a oni by ho měli slyšet. Chtěli bychom se ji na něco zeptat (rádi bychom se ji zeptali). Ona nám ráda odpoví. Bylo by snadné ji pochopit. To by nemělo být obtížné. Nebylo by lepší použít mobilní telefon? Nemyslím si, že by to bylo.  Ale, neměl bych dělat tak mnoho chyb.</w:t>
      </w:r>
    </w:p>
    <w:p w:rsidR="00706922" w:rsidRDefault="00706922" w:rsidP="00625B00">
      <w:pPr>
        <w:jc w:val="center"/>
        <w:rPr>
          <w:sz w:val="44"/>
          <w:szCs w:val="44"/>
        </w:rPr>
      </w:pPr>
    </w:p>
    <w:sectPr w:rsidR="00706922" w:rsidSect="003754BA">
      <w:headerReference w:type="default" r:id="rId8"/>
      <w:footerReference w:type="default" r:id="rId9"/>
      <w:pgSz w:w="11906" w:h="16838"/>
      <w:pgMar w:top="1417" w:right="1417" w:bottom="1417" w:left="1417" w:header="568" w:footer="8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143D" w:rsidRDefault="00E6143D" w:rsidP="00924A74">
      <w:pPr>
        <w:spacing w:after="0" w:line="240" w:lineRule="auto"/>
      </w:pPr>
      <w:r>
        <w:separator/>
      </w:r>
    </w:p>
  </w:endnote>
  <w:endnote w:type="continuationSeparator" w:id="0">
    <w:p w:rsidR="00E6143D" w:rsidRDefault="00E6143D" w:rsidP="00924A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10002FF" w:usb1="4000ACFF" w:usb2="00000009" w:usb3="00000000" w:csb0="0000019F" w:csb1="00000000"/>
  </w:font>
  <w:font w:name="Comic Sans MS">
    <w:panose1 w:val="030F0702030302020204"/>
    <w:charset w:val="EE"/>
    <w:family w:val="script"/>
    <w:pitch w:val="variable"/>
    <w:sig w:usb0="00000287" w:usb1="00000000" w:usb2="00000000" w:usb3="00000000" w:csb0="000000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54BA" w:rsidRPr="003754BA" w:rsidRDefault="000A6725" w:rsidP="003754BA">
    <w:pPr>
      <w:ind w:right="360"/>
      <w:jc w:val="center"/>
      <w:rPr>
        <w:rFonts w:cstheme="minorHAnsi"/>
        <w:i/>
        <w:sz w:val="20"/>
        <w:szCs w:val="20"/>
      </w:rPr>
    </w:pPr>
    <w:r w:rsidRPr="003754BA">
      <w:rPr>
        <w:rFonts w:cstheme="minorHAnsi"/>
        <w:i/>
      </w:rPr>
      <w:t>Tento výukový materiál byl vytvořen v rámci projektu EU peníze školám.</w:t>
    </w:r>
    <w:r>
      <w:rPr>
        <w:rFonts w:cstheme="minorHAnsi"/>
        <w:i/>
      </w:rPr>
      <w:br/>
    </w:r>
    <w:r w:rsidRPr="003754BA">
      <w:rPr>
        <w:rFonts w:cstheme="minorHAnsi"/>
        <w:i/>
      </w:rPr>
      <w:t>Základní škola a Mateřská škola Veřovice, příspěvková organizace</w:t>
    </w:r>
    <w:r w:rsidRPr="00C33980">
      <w:rPr>
        <w:rFonts w:ascii="Arial" w:hAnsi="Arial" w:cs="Arial"/>
      </w:rPr>
      <w:b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143D" w:rsidRDefault="00E6143D" w:rsidP="00924A74">
      <w:pPr>
        <w:spacing w:after="0" w:line="240" w:lineRule="auto"/>
      </w:pPr>
      <w:r>
        <w:separator/>
      </w:r>
    </w:p>
  </w:footnote>
  <w:footnote w:type="continuationSeparator" w:id="0">
    <w:p w:rsidR="00E6143D" w:rsidRDefault="00E6143D" w:rsidP="00924A7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54BA" w:rsidRDefault="000A6725" w:rsidP="003754BA">
    <w:pPr>
      <w:ind w:right="360"/>
      <w:jc w:val="center"/>
      <w:rPr>
        <w:rFonts w:ascii="Arial" w:hAnsi="Arial" w:cs="Arial"/>
        <w:b/>
        <w:bCs/>
        <w:sz w:val="32"/>
        <w:szCs w:val="32"/>
      </w:rPr>
    </w:pPr>
    <w:r>
      <w:rPr>
        <w:rFonts w:ascii="Arial" w:hAnsi="Arial" w:cs="Arial"/>
        <w:b/>
        <w:bCs/>
        <w:noProof/>
        <w:sz w:val="32"/>
        <w:szCs w:val="32"/>
      </w:rPr>
      <w:drawing>
        <wp:anchor distT="0" distB="0" distL="114300" distR="114300" simplePos="0" relativeHeight="251659264" behindDoc="0" locked="0" layoutInCell="1" allowOverlap="1">
          <wp:simplePos x="0" y="0"/>
          <wp:positionH relativeFrom="column">
            <wp:posOffset>43815</wp:posOffset>
          </wp:positionH>
          <wp:positionV relativeFrom="paragraph">
            <wp:posOffset>-47625</wp:posOffset>
          </wp:positionV>
          <wp:extent cx="5213985" cy="1138555"/>
          <wp:effectExtent l="19050" t="0" r="5715" b="0"/>
          <wp:wrapSquare wrapText="bothSides"/>
          <wp:docPr id="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srcRect/>
                  <a:stretch>
                    <a:fillRect/>
                  </a:stretch>
                </pic:blipFill>
                <pic:spPr bwMode="auto">
                  <a:xfrm>
                    <a:off x="0" y="0"/>
                    <a:ext cx="5213985" cy="1138555"/>
                  </a:xfrm>
                  <a:prstGeom prst="rect">
                    <a:avLst/>
                  </a:prstGeom>
                  <a:noFill/>
                  <a:ln w="9525">
                    <a:noFill/>
                    <a:miter lim="800000"/>
                    <a:headEnd/>
                    <a:tailEnd/>
                  </a:ln>
                  <a:effectLst/>
                </pic:spPr>
              </pic:pic>
            </a:graphicData>
          </a:graphic>
        </wp:anchor>
      </w:drawing>
    </w:r>
    <w:r>
      <w:rPr>
        <w:rFonts w:ascii="Arial" w:hAnsi="Arial" w:cs="Arial"/>
        <w:b/>
        <w:bCs/>
        <w:noProof/>
        <w:sz w:val="32"/>
        <w:szCs w:val="32"/>
      </w:rPr>
      <w:drawing>
        <wp:anchor distT="0" distB="0" distL="114300" distR="114300" simplePos="0" relativeHeight="251660288" behindDoc="0" locked="0" layoutInCell="1" allowOverlap="1">
          <wp:simplePos x="0" y="0"/>
          <wp:positionH relativeFrom="column">
            <wp:posOffset>5257800</wp:posOffset>
          </wp:positionH>
          <wp:positionV relativeFrom="paragraph">
            <wp:posOffset>35560</wp:posOffset>
          </wp:positionV>
          <wp:extent cx="728980" cy="715645"/>
          <wp:effectExtent l="19050" t="0" r="0" b="0"/>
          <wp:wrapNone/>
          <wp:docPr id="10" name="obrázek 2" descr="skola logo 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kola logo 2010"/>
                  <pic:cNvPicPr>
                    <a:picLocks noChangeAspect="1" noChangeArrowheads="1"/>
                  </pic:cNvPicPr>
                </pic:nvPicPr>
                <pic:blipFill>
                  <a:blip r:embed="rId2"/>
                  <a:srcRect/>
                  <a:stretch>
                    <a:fillRect/>
                  </a:stretch>
                </pic:blipFill>
                <pic:spPr bwMode="auto">
                  <a:xfrm>
                    <a:off x="0" y="0"/>
                    <a:ext cx="728980" cy="715645"/>
                  </a:xfrm>
                  <a:prstGeom prst="rect">
                    <a:avLst/>
                  </a:prstGeom>
                  <a:noFill/>
                  <a:ln w="9525">
                    <a:noFill/>
                    <a:miter lim="800000"/>
                    <a:headEnd/>
                    <a:tailEnd/>
                  </a:ln>
                </pic:spPr>
              </pic:pic>
            </a:graphicData>
          </a:graphic>
        </wp:anchor>
      </w:drawing>
    </w:r>
  </w:p>
  <w:p w:rsidR="003754BA" w:rsidRPr="00BC41AC" w:rsidRDefault="000A7DF9" w:rsidP="003754BA">
    <w:pPr>
      <w:ind w:right="360"/>
      <w:rPr>
        <w:rFonts w:ascii="Arial" w:hAnsi="Arial" w:cs="Arial"/>
        <w:b/>
        <w:bCs/>
        <w:sz w:val="16"/>
        <w:szCs w:val="16"/>
      </w:rPr>
    </w:pPr>
  </w:p>
  <w:p w:rsidR="003754BA" w:rsidRDefault="000A6725" w:rsidP="003754BA">
    <w:pPr>
      <w:pStyle w:val="Zhlav"/>
    </w:pPr>
    <w:r>
      <w:t> </w:t>
    </w:r>
  </w:p>
  <w:p w:rsidR="003754BA" w:rsidRDefault="000A7DF9">
    <w:pPr>
      <w:pStyle w:val="Zhlav"/>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9525732"/>
    <w:multiLevelType w:val="hybridMultilevel"/>
    <w:tmpl w:val="058C10C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7F570365"/>
    <w:multiLevelType w:val="hybridMultilevel"/>
    <w:tmpl w:val="4F3E86AE"/>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6725"/>
    <w:rsid w:val="000302A8"/>
    <w:rsid w:val="000A6725"/>
    <w:rsid w:val="000A7DF9"/>
    <w:rsid w:val="00182548"/>
    <w:rsid w:val="002D2050"/>
    <w:rsid w:val="002D5001"/>
    <w:rsid w:val="00314CF8"/>
    <w:rsid w:val="003C43E5"/>
    <w:rsid w:val="0045054C"/>
    <w:rsid w:val="004B0B1F"/>
    <w:rsid w:val="00625B00"/>
    <w:rsid w:val="00632EF6"/>
    <w:rsid w:val="0066406F"/>
    <w:rsid w:val="00665B55"/>
    <w:rsid w:val="006F56FE"/>
    <w:rsid w:val="00706922"/>
    <w:rsid w:val="007338E9"/>
    <w:rsid w:val="007476B2"/>
    <w:rsid w:val="00796B8D"/>
    <w:rsid w:val="00845FC9"/>
    <w:rsid w:val="00866085"/>
    <w:rsid w:val="008F725C"/>
    <w:rsid w:val="00924A74"/>
    <w:rsid w:val="0097404D"/>
    <w:rsid w:val="009A0665"/>
    <w:rsid w:val="00A948C7"/>
    <w:rsid w:val="00AE43C6"/>
    <w:rsid w:val="00BC2CF9"/>
    <w:rsid w:val="00C83B7B"/>
    <w:rsid w:val="00CC7EF9"/>
    <w:rsid w:val="00D04D09"/>
    <w:rsid w:val="00E26AEB"/>
    <w:rsid w:val="00E5775F"/>
    <w:rsid w:val="00E6143D"/>
    <w:rsid w:val="00E65DB7"/>
    <w:rsid w:val="00FD705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styleId="Mkatabulky">
    <w:name w:val="Table Grid"/>
    <w:basedOn w:val="Normlntabulka"/>
    <w:uiPriority w:val="59"/>
    <w:rsid w:val="000A672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Styl">
    <w:name w:val="Styl"/>
    <w:rsid w:val="000A6725"/>
    <w:pPr>
      <w:widowControl w:val="0"/>
      <w:suppressAutoHyphens/>
      <w:spacing w:after="0" w:line="240" w:lineRule="auto"/>
    </w:pPr>
    <w:rPr>
      <w:rFonts w:ascii="Times New Roman" w:eastAsia="Times New Roman" w:hAnsi="Times New Roman" w:cs="Times New Roman"/>
      <w:sz w:val="24"/>
      <w:szCs w:val="24"/>
      <w:lang w:eastAsia="ar-SA"/>
    </w:rPr>
  </w:style>
  <w:style w:type="paragraph" w:styleId="Zhlav">
    <w:name w:val="header"/>
    <w:basedOn w:val="Normln"/>
    <w:link w:val="ZhlavChar"/>
    <w:unhideWhenUsed/>
    <w:rsid w:val="000A6725"/>
    <w:pPr>
      <w:tabs>
        <w:tab w:val="center" w:pos="4536"/>
        <w:tab w:val="right" w:pos="9072"/>
      </w:tabs>
      <w:spacing w:after="0" w:line="240" w:lineRule="auto"/>
    </w:pPr>
  </w:style>
  <w:style w:type="character" w:customStyle="1" w:styleId="ZhlavChar">
    <w:name w:val="Záhlaví Char"/>
    <w:basedOn w:val="Standardnpsmoodstavce"/>
    <w:link w:val="Zhlav"/>
    <w:rsid w:val="000A6725"/>
  </w:style>
  <w:style w:type="paragraph" w:styleId="Odstavecseseznamem">
    <w:name w:val="List Paragraph"/>
    <w:basedOn w:val="Normln"/>
    <w:uiPriority w:val="34"/>
    <w:qFormat/>
    <w:rsid w:val="00CC7EF9"/>
    <w:pPr>
      <w:ind w:left="720"/>
      <w:contextualSpacing/>
    </w:pPr>
    <w:rPr>
      <w:rFonts w:eastAsiaTheme="minorHAnsi"/>
      <w:lang w:eastAsia="en-US"/>
    </w:rPr>
  </w:style>
  <w:style w:type="character" w:customStyle="1" w:styleId="hps">
    <w:name w:val="hps"/>
    <w:basedOn w:val="Standardnpsmoodstavce"/>
    <w:rsid w:val="0070692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styleId="Mkatabulky">
    <w:name w:val="Table Grid"/>
    <w:basedOn w:val="Normlntabulka"/>
    <w:uiPriority w:val="59"/>
    <w:rsid w:val="000A672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Styl">
    <w:name w:val="Styl"/>
    <w:rsid w:val="000A6725"/>
    <w:pPr>
      <w:widowControl w:val="0"/>
      <w:suppressAutoHyphens/>
      <w:spacing w:after="0" w:line="240" w:lineRule="auto"/>
    </w:pPr>
    <w:rPr>
      <w:rFonts w:ascii="Times New Roman" w:eastAsia="Times New Roman" w:hAnsi="Times New Roman" w:cs="Times New Roman"/>
      <w:sz w:val="24"/>
      <w:szCs w:val="24"/>
      <w:lang w:eastAsia="ar-SA"/>
    </w:rPr>
  </w:style>
  <w:style w:type="paragraph" w:styleId="Zhlav">
    <w:name w:val="header"/>
    <w:basedOn w:val="Normln"/>
    <w:link w:val="ZhlavChar"/>
    <w:unhideWhenUsed/>
    <w:rsid w:val="000A6725"/>
    <w:pPr>
      <w:tabs>
        <w:tab w:val="center" w:pos="4536"/>
        <w:tab w:val="right" w:pos="9072"/>
      </w:tabs>
      <w:spacing w:after="0" w:line="240" w:lineRule="auto"/>
    </w:pPr>
  </w:style>
  <w:style w:type="character" w:customStyle="1" w:styleId="ZhlavChar">
    <w:name w:val="Záhlaví Char"/>
    <w:basedOn w:val="Standardnpsmoodstavce"/>
    <w:link w:val="Zhlav"/>
    <w:rsid w:val="000A6725"/>
  </w:style>
  <w:style w:type="paragraph" w:styleId="Odstavecseseznamem">
    <w:name w:val="List Paragraph"/>
    <w:basedOn w:val="Normln"/>
    <w:uiPriority w:val="34"/>
    <w:qFormat/>
    <w:rsid w:val="00CC7EF9"/>
    <w:pPr>
      <w:ind w:left="720"/>
      <w:contextualSpacing/>
    </w:pPr>
    <w:rPr>
      <w:rFonts w:eastAsiaTheme="minorHAnsi"/>
      <w:lang w:eastAsia="en-US"/>
    </w:rPr>
  </w:style>
  <w:style w:type="character" w:customStyle="1" w:styleId="hps">
    <w:name w:val="hps"/>
    <w:basedOn w:val="Standardnpsmoodstavce"/>
    <w:rsid w:val="007069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275</Words>
  <Characters>1625</Characters>
  <Application>Microsoft Office Word</Application>
  <DocSecurity>0</DocSecurity>
  <Lines>13</Lines>
  <Paragraphs>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1897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admin</cp:lastModifiedBy>
  <cp:revision>2</cp:revision>
  <cp:lastPrinted>2013-05-16T10:24:00Z</cp:lastPrinted>
  <dcterms:created xsi:type="dcterms:W3CDTF">2013-06-22T13:26:00Z</dcterms:created>
  <dcterms:modified xsi:type="dcterms:W3CDTF">2013-06-22T13:26:00Z</dcterms:modified>
</cp:coreProperties>
</file>