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725" w:rsidRDefault="000A6725" w:rsidP="000A6725"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2977"/>
        <w:gridCol w:w="1984"/>
        <w:gridCol w:w="2234"/>
      </w:tblGrid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1A6F36" w:rsidP="00E74FD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VY_32_INOVACE_01</w:t>
            </w:r>
            <w:r w:rsidR="00EE62A8">
              <w:rPr>
                <w:rFonts w:ascii="Comic Sans MS" w:hAnsi="Comic Sans MS"/>
              </w:rPr>
              <w:softHyphen/>
              <w:t>_</w:t>
            </w:r>
            <w:r w:rsidR="00E74FD6">
              <w:rPr>
                <w:rFonts w:ascii="Comic Sans MS" w:hAnsi="Comic Sans MS"/>
              </w:rPr>
              <w:t>MINULY_CAS_PRUBEHOVY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E74FD6" w:rsidP="00B235FC">
            <w:r>
              <w:t>Minulý čas průběhový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Předmět:</w:t>
            </w:r>
          </w:p>
        </w:tc>
        <w:tc>
          <w:tcPr>
            <w:tcW w:w="2977" w:type="dxa"/>
            <w:vAlign w:val="center"/>
          </w:tcPr>
          <w:p w:rsidR="000A6725" w:rsidRPr="003754BA" w:rsidRDefault="00D04D09" w:rsidP="00B235FC">
            <w:r>
              <w:t>Anglický jazyk</w:t>
            </w:r>
          </w:p>
        </w:tc>
        <w:tc>
          <w:tcPr>
            <w:tcW w:w="1984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Ročník:</w:t>
            </w:r>
          </w:p>
        </w:tc>
        <w:tc>
          <w:tcPr>
            <w:tcW w:w="2234" w:type="dxa"/>
            <w:vAlign w:val="center"/>
          </w:tcPr>
          <w:p w:rsidR="000A6725" w:rsidRPr="003754BA" w:rsidRDefault="001A6F36" w:rsidP="00B235FC">
            <w:r>
              <w:t>9</w:t>
            </w:r>
            <w:r w:rsidR="00D04D09">
              <w:t>.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0A6725" w:rsidRPr="003754BA" w:rsidRDefault="000A6725" w:rsidP="00B235FC">
            <w:r w:rsidRPr="003754BA">
              <w:t>45 min</w:t>
            </w:r>
          </w:p>
        </w:tc>
        <w:tc>
          <w:tcPr>
            <w:tcW w:w="1984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0A6725" w:rsidRPr="003754BA" w:rsidRDefault="001A6F36" w:rsidP="00B235FC">
            <w:r>
              <w:t>19.</w:t>
            </w:r>
            <w:r w:rsidR="003908F3">
              <w:t xml:space="preserve"> </w:t>
            </w:r>
            <w:r>
              <w:t>9.</w:t>
            </w:r>
            <w:r w:rsidR="003908F3">
              <w:t xml:space="preserve"> </w:t>
            </w:r>
            <w:r>
              <w:t>2012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D04D09" w:rsidP="007476B2">
            <w:r>
              <w:t>PaedD</w:t>
            </w:r>
            <w:r w:rsidR="000A6725" w:rsidRPr="003754BA">
              <w:t xml:space="preserve">r. </w:t>
            </w:r>
            <w:r>
              <w:t xml:space="preserve"> Dalibor Přibyla</w:t>
            </w:r>
          </w:p>
        </w:tc>
      </w:tr>
      <w:tr w:rsidR="00D04D09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D04D09" w:rsidRPr="003754BA" w:rsidRDefault="00D04D09" w:rsidP="00B235FC">
            <w:pPr>
              <w:rPr>
                <w:b/>
              </w:rPr>
            </w:pPr>
            <w:r w:rsidRPr="003754BA">
              <w:rPr>
                <w:b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D04D09" w:rsidRPr="003754BA" w:rsidRDefault="00E74FD6" w:rsidP="00DB0DEF">
            <w:pPr>
              <w:autoSpaceDE w:val="0"/>
              <w:autoSpaceDN w:val="0"/>
              <w:adjustRightInd w:val="0"/>
            </w:pPr>
            <w:r>
              <w:t>Minulý čas průběhový, otázka, zápor</w:t>
            </w:r>
          </w:p>
        </w:tc>
      </w:tr>
      <w:tr w:rsidR="00D04D09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D04D09" w:rsidRPr="003754BA" w:rsidRDefault="00D04D09" w:rsidP="00B235FC">
            <w:pPr>
              <w:rPr>
                <w:b/>
              </w:rPr>
            </w:pPr>
            <w:r w:rsidRPr="003754BA">
              <w:rPr>
                <w:b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D04D09" w:rsidRPr="003754BA" w:rsidRDefault="00DB0DEF" w:rsidP="00E74FD6">
            <w:r>
              <w:t>Žák tvoří</w:t>
            </w:r>
            <w:r w:rsidR="00E74FD6">
              <w:t xml:space="preserve"> věty v minulém čase průběhovém při popisu současně probíhajících dějů, při vyjádření děje, který probíhal a byl přerušen jiným dějem nebo průběh děje, který probíhal</w:t>
            </w:r>
            <w:r w:rsidR="00E74C3E">
              <w:t>,</w:t>
            </w:r>
            <w:r w:rsidR="00E74FD6">
              <w:t xml:space="preserve"> když se odehrál děj jiný. </w:t>
            </w:r>
          </w:p>
        </w:tc>
      </w:tr>
      <w:tr w:rsidR="00D04D09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D04D09" w:rsidRPr="003754BA" w:rsidRDefault="00D04D09" w:rsidP="00B235FC">
            <w:pPr>
              <w:rPr>
                <w:b/>
              </w:rPr>
            </w:pPr>
            <w:r w:rsidRPr="003754BA">
              <w:rPr>
                <w:b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D04D09" w:rsidRPr="003754BA" w:rsidRDefault="00D04D09" w:rsidP="00B235FC">
            <w:r>
              <w:t>Kompetence k učení, komunikativní</w:t>
            </w:r>
          </w:p>
        </w:tc>
      </w:tr>
      <w:tr w:rsidR="00EE62A8" w:rsidTr="000A6725">
        <w:trPr>
          <w:trHeight w:val="711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EE62A8" w:rsidRPr="003754BA" w:rsidRDefault="00EE62A8" w:rsidP="00B235FC">
            <w:pPr>
              <w:rPr>
                <w:b/>
              </w:rPr>
            </w:pPr>
            <w:r w:rsidRPr="003754BA">
              <w:rPr>
                <w:b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EE62A8" w:rsidRPr="00CD0BFE" w:rsidRDefault="00EE62A8" w:rsidP="00E74C3E">
            <w:r>
              <w:t xml:space="preserve">Interaktivní prezentací dochází k ujasňování principu správného </w:t>
            </w:r>
            <w:r w:rsidR="00DB0DEF">
              <w:t>užívání</w:t>
            </w:r>
            <w:r w:rsidR="00E74C3E">
              <w:t xml:space="preserve"> minulého času průběhového</w:t>
            </w:r>
            <w:r w:rsidR="00DB0DEF">
              <w:t>.</w:t>
            </w:r>
          </w:p>
        </w:tc>
      </w:tr>
      <w:tr w:rsidR="00EE62A8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EE62A8" w:rsidRPr="003754BA" w:rsidRDefault="00EE62A8" w:rsidP="00B235FC">
            <w:pPr>
              <w:rPr>
                <w:b/>
              </w:rPr>
            </w:pPr>
            <w:r w:rsidRPr="003754BA">
              <w:rPr>
                <w:b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EE62A8" w:rsidRPr="003754BA" w:rsidRDefault="00EE62A8" w:rsidP="00B235FC">
            <w:r>
              <w:t>vlastní</w:t>
            </w:r>
          </w:p>
        </w:tc>
      </w:tr>
    </w:tbl>
    <w:p w:rsidR="000A6725" w:rsidRDefault="000A6725" w:rsidP="000A6725"/>
    <w:p w:rsidR="000A6725" w:rsidRDefault="000A6725" w:rsidP="000A6725">
      <w:r>
        <w:br w:type="page"/>
      </w:r>
    </w:p>
    <w:p w:rsidR="000A6725" w:rsidRDefault="000A6725" w:rsidP="000A6725"/>
    <w:p w:rsidR="007B2342" w:rsidRDefault="007B2342" w:rsidP="00DB0DEF">
      <w:pPr>
        <w:rPr>
          <w:sz w:val="28"/>
          <w:szCs w:val="28"/>
        </w:rPr>
      </w:pPr>
    </w:p>
    <w:p w:rsidR="00E74C3E" w:rsidRDefault="00E74C3E" w:rsidP="00E74C3E">
      <w:pPr>
        <w:jc w:val="center"/>
        <w:rPr>
          <w:sz w:val="40"/>
          <w:szCs w:val="40"/>
        </w:rPr>
      </w:pPr>
      <w:r>
        <w:rPr>
          <w:sz w:val="40"/>
          <w:szCs w:val="40"/>
        </w:rPr>
        <w:t>MINULÝ  ČAS  PR</w:t>
      </w:r>
      <w:r>
        <w:rPr>
          <w:rFonts w:cstheme="minorHAnsi"/>
          <w:sz w:val="40"/>
          <w:szCs w:val="40"/>
        </w:rPr>
        <w:t>Ů</w:t>
      </w:r>
      <w:r>
        <w:rPr>
          <w:sz w:val="40"/>
          <w:szCs w:val="40"/>
        </w:rPr>
        <w:t>BĚHOVÝ</w:t>
      </w:r>
    </w:p>
    <w:p w:rsidR="00E74C3E" w:rsidRDefault="00E74C3E" w:rsidP="00E74C3E">
      <w:pPr>
        <w:jc w:val="center"/>
        <w:rPr>
          <w:sz w:val="40"/>
          <w:szCs w:val="40"/>
        </w:rPr>
      </w:pPr>
      <w:r>
        <w:rPr>
          <w:sz w:val="40"/>
          <w:szCs w:val="40"/>
        </w:rPr>
        <w:t>Past tense countinuous</w:t>
      </w:r>
    </w:p>
    <w:p w:rsidR="00E74C3E" w:rsidRDefault="00E74C3E" w:rsidP="00E74C3E">
      <w:pPr>
        <w:jc w:val="center"/>
        <w:rPr>
          <w:sz w:val="40"/>
          <w:szCs w:val="40"/>
        </w:rPr>
      </w:pPr>
    </w:p>
    <w:p w:rsidR="00E74C3E" w:rsidRDefault="00E74C3E" w:rsidP="00E74C3E">
      <w:pPr>
        <w:jc w:val="both"/>
        <w:rPr>
          <w:sz w:val="32"/>
          <w:szCs w:val="32"/>
        </w:rPr>
      </w:pPr>
      <w:r>
        <w:rPr>
          <w:sz w:val="32"/>
          <w:szCs w:val="32"/>
        </w:rPr>
        <w:t>Minulý čas průběhový (past tense continuous) je tvořen pomocí slovesa –</w:t>
      </w:r>
      <w:r w:rsidRPr="003326C1">
        <w:rPr>
          <w:b/>
          <w:sz w:val="32"/>
          <w:szCs w:val="32"/>
        </w:rPr>
        <w:t>to be v minulém čase</w:t>
      </w:r>
      <w:r>
        <w:rPr>
          <w:sz w:val="32"/>
          <w:szCs w:val="32"/>
        </w:rPr>
        <w:t xml:space="preserve"> (was, were) a přidáním </w:t>
      </w:r>
      <w:r w:rsidRPr="003326C1">
        <w:rPr>
          <w:b/>
          <w:sz w:val="32"/>
          <w:szCs w:val="32"/>
        </w:rPr>
        <w:t>příčestí přítomného</w:t>
      </w:r>
      <w:r>
        <w:rPr>
          <w:sz w:val="32"/>
          <w:szCs w:val="32"/>
        </w:rPr>
        <w:t xml:space="preserve"> – koncovka </w:t>
      </w:r>
      <w:r w:rsidRPr="003326C1">
        <w:rPr>
          <w:sz w:val="32"/>
          <w:szCs w:val="32"/>
          <w:highlight w:val="green"/>
        </w:rPr>
        <w:t>ing</w:t>
      </w:r>
    </w:p>
    <w:p w:rsidR="00E74C3E" w:rsidRDefault="00E74C3E" w:rsidP="00E74C3E">
      <w:pPr>
        <w:jc w:val="both"/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E74C3E" w:rsidTr="00567F45">
        <w:tc>
          <w:tcPr>
            <w:tcW w:w="3070" w:type="dxa"/>
          </w:tcPr>
          <w:p w:rsidR="00E74C3E" w:rsidRPr="003326C1" w:rsidRDefault="00E74C3E" w:rsidP="00567F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  <w:r w:rsidRPr="003326C1">
              <w:rPr>
                <w:sz w:val="28"/>
                <w:szCs w:val="28"/>
              </w:rPr>
              <w:t>inulý čas průběhov</w:t>
            </w:r>
            <w:r>
              <w:rPr>
                <w:sz w:val="28"/>
                <w:szCs w:val="28"/>
              </w:rPr>
              <w:t>ý</w:t>
            </w:r>
          </w:p>
        </w:tc>
        <w:tc>
          <w:tcPr>
            <w:tcW w:w="3071" w:type="dxa"/>
          </w:tcPr>
          <w:p w:rsidR="00E74C3E" w:rsidRDefault="00E74C3E" w:rsidP="00567F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 otázce</w:t>
            </w:r>
          </w:p>
        </w:tc>
        <w:tc>
          <w:tcPr>
            <w:tcW w:w="3071" w:type="dxa"/>
          </w:tcPr>
          <w:p w:rsidR="00E74C3E" w:rsidRDefault="00E74C3E" w:rsidP="00567F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 záporu</w:t>
            </w:r>
          </w:p>
        </w:tc>
      </w:tr>
      <w:tr w:rsidR="00E74C3E" w:rsidTr="00567F45">
        <w:tc>
          <w:tcPr>
            <w:tcW w:w="3070" w:type="dxa"/>
          </w:tcPr>
          <w:p w:rsidR="00E74C3E" w:rsidRDefault="00E74C3E" w:rsidP="00567F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 was reading</w:t>
            </w:r>
          </w:p>
        </w:tc>
        <w:tc>
          <w:tcPr>
            <w:tcW w:w="3071" w:type="dxa"/>
          </w:tcPr>
          <w:p w:rsidR="00E74C3E" w:rsidRDefault="00D65E48" w:rsidP="00567F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</w:t>
            </w:r>
            <w:r w:rsidR="00E74C3E">
              <w:rPr>
                <w:sz w:val="32"/>
                <w:szCs w:val="32"/>
              </w:rPr>
              <w:t>as I reading?</w:t>
            </w:r>
          </w:p>
        </w:tc>
        <w:tc>
          <w:tcPr>
            <w:tcW w:w="3071" w:type="dxa"/>
          </w:tcPr>
          <w:p w:rsidR="00E74C3E" w:rsidRDefault="00E74C3E" w:rsidP="00567F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 wasn´t reading</w:t>
            </w:r>
          </w:p>
        </w:tc>
      </w:tr>
      <w:tr w:rsidR="00E74C3E" w:rsidTr="00567F45">
        <w:tc>
          <w:tcPr>
            <w:tcW w:w="3070" w:type="dxa"/>
          </w:tcPr>
          <w:p w:rsidR="00E74C3E" w:rsidRDefault="00D65E48" w:rsidP="00567F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  <w:r w:rsidR="00E74C3E">
              <w:rPr>
                <w:sz w:val="32"/>
                <w:szCs w:val="32"/>
              </w:rPr>
              <w:t>ou were reading</w:t>
            </w:r>
          </w:p>
        </w:tc>
        <w:tc>
          <w:tcPr>
            <w:tcW w:w="3071" w:type="dxa"/>
          </w:tcPr>
          <w:p w:rsidR="00E74C3E" w:rsidRDefault="00D65E48" w:rsidP="00567F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</w:t>
            </w:r>
            <w:r w:rsidR="00E74C3E">
              <w:rPr>
                <w:sz w:val="32"/>
                <w:szCs w:val="32"/>
              </w:rPr>
              <w:t>ere you reading?</w:t>
            </w:r>
          </w:p>
        </w:tc>
        <w:tc>
          <w:tcPr>
            <w:tcW w:w="3071" w:type="dxa"/>
          </w:tcPr>
          <w:p w:rsidR="00E74C3E" w:rsidRDefault="00D65E48" w:rsidP="00567F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  <w:r w:rsidR="00E74C3E">
              <w:rPr>
                <w:sz w:val="32"/>
                <w:szCs w:val="32"/>
              </w:rPr>
              <w:t>ou weren´t reading</w:t>
            </w:r>
          </w:p>
        </w:tc>
      </w:tr>
      <w:tr w:rsidR="00E74C3E" w:rsidTr="00567F45">
        <w:tc>
          <w:tcPr>
            <w:tcW w:w="3070" w:type="dxa"/>
          </w:tcPr>
          <w:p w:rsidR="00E74C3E" w:rsidRDefault="00D65E48" w:rsidP="00567F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</w:t>
            </w:r>
            <w:r w:rsidR="00E74C3E">
              <w:rPr>
                <w:sz w:val="32"/>
                <w:szCs w:val="32"/>
              </w:rPr>
              <w:t>e was reading</w:t>
            </w:r>
          </w:p>
        </w:tc>
        <w:tc>
          <w:tcPr>
            <w:tcW w:w="3071" w:type="dxa"/>
          </w:tcPr>
          <w:p w:rsidR="00E74C3E" w:rsidRDefault="00D65E48" w:rsidP="001F6A1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</w:t>
            </w:r>
            <w:r w:rsidR="00E74C3E">
              <w:rPr>
                <w:sz w:val="32"/>
                <w:szCs w:val="32"/>
              </w:rPr>
              <w:t xml:space="preserve">as he </w:t>
            </w:r>
            <w:r w:rsidR="001F6A16">
              <w:rPr>
                <w:sz w:val="32"/>
                <w:szCs w:val="32"/>
              </w:rPr>
              <w:t>reading?</w:t>
            </w:r>
          </w:p>
        </w:tc>
        <w:tc>
          <w:tcPr>
            <w:tcW w:w="3071" w:type="dxa"/>
          </w:tcPr>
          <w:p w:rsidR="00E74C3E" w:rsidRDefault="00D65E48" w:rsidP="00567F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</w:t>
            </w:r>
            <w:r w:rsidR="00E74C3E">
              <w:rPr>
                <w:sz w:val="32"/>
                <w:szCs w:val="32"/>
              </w:rPr>
              <w:t>e wasn´t reading</w:t>
            </w:r>
          </w:p>
        </w:tc>
      </w:tr>
    </w:tbl>
    <w:p w:rsidR="00E74C3E" w:rsidRDefault="00E74C3E" w:rsidP="00E74C3E">
      <w:pPr>
        <w:rPr>
          <w:sz w:val="32"/>
          <w:szCs w:val="32"/>
        </w:rPr>
      </w:pPr>
    </w:p>
    <w:p w:rsidR="00E74C3E" w:rsidRDefault="00E74C3E" w:rsidP="00E74C3E">
      <w:pPr>
        <w:rPr>
          <w:sz w:val="32"/>
          <w:szCs w:val="32"/>
        </w:rPr>
      </w:pPr>
    </w:p>
    <w:p w:rsidR="00E74C3E" w:rsidRDefault="00E74C3E" w:rsidP="00E74C3E">
      <w:pPr>
        <w:jc w:val="both"/>
        <w:rPr>
          <w:sz w:val="32"/>
          <w:szCs w:val="32"/>
        </w:rPr>
      </w:pPr>
      <w:r>
        <w:rPr>
          <w:sz w:val="32"/>
          <w:szCs w:val="32"/>
        </w:rPr>
        <w:t>V některých případech použijeme minulý čas průběhový pro zdůraznění minulého děje tam, kde lze použít i prostý tvar.</w:t>
      </w:r>
    </w:p>
    <w:p w:rsidR="00E74C3E" w:rsidRDefault="00BF3CC6" w:rsidP="00E74C3E">
      <w:pPr>
        <w:jc w:val="both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2329180</wp:posOffset>
                </wp:positionH>
                <wp:positionV relativeFrom="paragraph">
                  <wp:posOffset>121920</wp:posOffset>
                </wp:positionV>
                <wp:extent cx="800100" cy="47625"/>
                <wp:effectExtent l="0" t="0" r="19050" b="28575"/>
                <wp:wrapNone/>
                <wp:docPr id="1" name="Obousměrná vodorovná šipk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0100" cy="47625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Obousměrná vodorovná šipka 1" o:spid="_x0000_s1026" type="#_x0000_t69" style="position:absolute;margin-left:183.4pt;margin-top:9.6pt;width:63pt;height: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" adj="643" fillcolor="#4f81bd [3204]" strokecolor="#243f60 [1604]" strokeweight="2pt">
                <v:path arrowok="t"/>
              </v:shape>
            </w:pict>
          </mc:Fallback>
        </mc:AlternateContent>
      </w:r>
      <w:r w:rsidR="00E74C3E" w:rsidRPr="00D65E48">
        <w:rPr>
          <w:sz w:val="32"/>
          <w:szCs w:val="32"/>
          <w:highlight w:val="green"/>
        </w:rPr>
        <w:t>She was worked all day</w:t>
      </w:r>
      <w:r w:rsidR="00E74C3E">
        <w:rPr>
          <w:sz w:val="32"/>
          <w:szCs w:val="32"/>
        </w:rPr>
        <w:t xml:space="preserve">                                   </w:t>
      </w:r>
      <w:r w:rsidR="00E74C3E" w:rsidRPr="00DE07A0">
        <w:rPr>
          <w:sz w:val="32"/>
          <w:szCs w:val="32"/>
          <w:highlight w:val="yellow"/>
        </w:rPr>
        <w:t>She was working all day</w:t>
      </w:r>
    </w:p>
    <w:p w:rsidR="00E74C3E" w:rsidRDefault="00E74C3E" w:rsidP="00E74C3E">
      <w:pPr>
        <w:rPr>
          <w:sz w:val="32"/>
          <w:szCs w:val="32"/>
        </w:rPr>
      </w:pPr>
    </w:p>
    <w:p w:rsidR="00E74C3E" w:rsidRDefault="00E74C3E" w:rsidP="00E74C3E">
      <w:pPr>
        <w:jc w:val="both"/>
        <w:rPr>
          <w:sz w:val="32"/>
          <w:szCs w:val="32"/>
        </w:rPr>
      </w:pPr>
      <w:r>
        <w:rPr>
          <w:sz w:val="32"/>
          <w:szCs w:val="32"/>
        </w:rPr>
        <w:t>Minulý čas průběhový použijeme ve větách, které popisují současně probíhající děje</w:t>
      </w:r>
    </w:p>
    <w:p w:rsidR="00E74C3E" w:rsidRDefault="00E74C3E" w:rsidP="00E74C3E">
      <w:pPr>
        <w:jc w:val="both"/>
        <w:rPr>
          <w:sz w:val="32"/>
          <w:szCs w:val="32"/>
        </w:rPr>
      </w:pPr>
      <w:r w:rsidRPr="00993B59">
        <w:rPr>
          <w:sz w:val="32"/>
          <w:szCs w:val="32"/>
        </w:rPr>
        <w:t xml:space="preserve">                       </w:t>
      </w:r>
      <w:r w:rsidRPr="00DE07A0">
        <w:rPr>
          <w:sz w:val="32"/>
          <w:szCs w:val="32"/>
          <w:highlight w:val="yellow"/>
        </w:rPr>
        <w:t>My friend was learning and I was writing letter.</w:t>
      </w:r>
      <w:r>
        <w:rPr>
          <w:sz w:val="32"/>
          <w:szCs w:val="32"/>
        </w:rPr>
        <w:t xml:space="preserve">                 </w:t>
      </w:r>
    </w:p>
    <w:p w:rsidR="00E74C3E" w:rsidRDefault="00E74C3E" w:rsidP="00E74C3E">
      <w:pPr>
        <w:rPr>
          <w:sz w:val="32"/>
          <w:szCs w:val="32"/>
        </w:rPr>
      </w:pPr>
    </w:p>
    <w:p w:rsidR="00E74C3E" w:rsidRDefault="00E74C3E" w:rsidP="00E74C3E">
      <w:pPr>
        <w:jc w:val="both"/>
        <w:rPr>
          <w:sz w:val="32"/>
          <w:szCs w:val="32"/>
        </w:rPr>
      </w:pPr>
    </w:p>
    <w:p w:rsidR="00E74C3E" w:rsidRDefault="00E74C3E" w:rsidP="00E74C3E">
      <w:pPr>
        <w:jc w:val="both"/>
        <w:rPr>
          <w:sz w:val="32"/>
          <w:szCs w:val="32"/>
        </w:rPr>
      </w:pPr>
    </w:p>
    <w:p w:rsidR="00E74C3E" w:rsidRDefault="00E74C3E" w:rsidP="00E74C3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Minulým časem průběhovým vyjadřujeme děj, který probíhal, když se odehrál jiný děj </w:t>
      </w:r>
    </w:p>
    <w:p w:rsidR="00E74C3E" w:rsidRDefault="00E74C3E" w:rsidP="00E74C3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</w:t>
      </w:r>
      <w:r w:rsidRPr="00DE07A0">
        <w:rPr>
          <w:sz w:val="32"/>
          <w:szCs w:val="32"/>
          <w:highlight w:val="yellow"/>
        </w:rPr>
        <w:t>Our teacher was learning when I came into classroom.</w:t>
      </w:r>
    </w:p>
    <w:p w:rsidR="00E74C3E" w:rsidRDefault="00E74C3E" w:rsidP="00E74C3E">
      <w:pPr>
        <w:jc w:val="both"/>
        <w:rPr>
          <w:sz w:val="32"/>
          <w:szCs w:val="32"/>
        </w:rPr>
      </w:pPr>
    </w:p>
    <w:p w:rsidR="00E74C3E" w:rsidRDefault="00E74C3E" w:rsidP="00E74C3E">
      <w:pPr>
        <w:jc w:val="both"/>
        <w:rPr>
          <w:sz w:val="32"/>
          <w:szCs w:val="32"/>
        </w:rPr>
      </w:pPr>
      <w:r>
        <w:rPr>
          <w:sz w:val="32"/>
          <w:szCs w:val="32"/>
        </w:rPr>
        <w:t>Minulý čas průběhový také používáme při vyjádření děje, který trval a byl přerušen dějem jiným</w:t>
      </w:r>
    </w:p>
    <w:p w:rsidR="00E74C3E" w:rsidRDefault="00E74C3E" w:rsidP="00E74C3E">
      <w:pPr>
        <w:ind w:left="708" w:firstLine="708"/>
        <w:jc w:val="both"/>
        <w:rPr>
          <w:sz w:val="32"/>
          <w:szCs w:val="32"/>
        </w:rPr>
      </w:pPr>
      <w:r w:rsidRPr="00DE07A0">
        <w:rPr>
          <w:sz w:val="32"/>
          <w:szCs w:val="32"/>
          <w:highlight w:val="yellow"/>
        </w:rPr>
        <w:t>They were just talking about me when I came.</w:t>
      </w:r>
    </w:p>
    <w:p w:rsidR="00E74C3E" w:rsidRDefault="00E74C3E" w:rsidP="00E74C3E">
      <w:pPr>
        <w:jc w:val="both"/>
        <w:rPr>
          <w:sz w:val="32"/>
          <w:szCs w:val="32"/>
        </w:rPr>
      </w:pPr>
    </w:p>
    <w:p w:rsidR="00E74C3E" w:rsidRDefault="00E74C3E" w:rsidP="00E74C3E">
      <w:pPr>
        <w:jc w:val="both"/>
        <w:rPr>
          <w:sz w:val="32"/>
          <w:szCs w:val="32"/>
        </w:rPr>
      </w:pPr>
    </w:p>
    <w:p w:rsidR="00D65E48" w:rsidRDefault="00D65E48" w:rsidP="00E74C3E">
      <w:pPr>
        <w:jc w:val="both"/>
        <w:rPr>
          <w:sz w:val="32"/>
          <w:szCs w:val="32"/>
        </w:rPr>
      </w:pPr>
    </w:p>
    <w:p w:rsidR="00D65E48" w:rsidRPr="00D65E48" w:rsidRDefault="00D65E48" w:rsidP="00E74C3E">
      <w:pPr>
        <w:jc w:val="both"/>
        <w:rPr>
          <w:b/>
          <w:sz w:val="32"/>
          <w:szCs w:val="32"/>
        </w:rPr>
      </w:pPr>
      <w:r w:rsidRPr="00D65E48">
        <w:rPr>
          <w:b/>
          <w:sz w:val="32"/>
          <w:szCs w:val="32"/>
        </w:rPr>
        <w:t>Cvičení:</w:t>
      </w:r>
    </w:p>
    <w:p w:rsidR="00E74C3E" w:rsidRDefault="00E74C3E" w:rsidP="00E74C3E">
      <w:pPr>
        <w:jc w:val="both"/>
        <w:rPr>
          <w:sz w:val="32"/>
          <w:szCs w:val="32"/>
        </w:rPr>
      </w:pPr>
      <w:r>
        <w:rPr>
          <w:sz w:val="32"/>
          <w:szCs w:val="32"/>
        </w:rPr>
        <w:t>Převeďte věty v minulém čase do průběhového tvaru:</w:t>
      </w:r>
    </w:p>
    <w:p w:rsidR="00E74C3E" w:rsidRPr="00323B3B" w:rsidRDefault="00E74C3E" w:rsidP="00E74C3E">
      <w:pPr>
        <w:rPr>
          <w:sz w:val="32"/>
          <w:szCs w:val="32"/>
        </w:rPr>
      </w:pPr>
      <w:r w:rsidRPr="00323B3B">
        <w:rPr>
          <w:sz w:val="32"/>
          <w:szCs w:val="32"/>
        </w:rPr>
        <w:t>1.</w:t>
      </w:r>
      <w:r>
        <w:rPr>
          <w:sz w:val="32"/>
          <w:szCs w:val="32"/>
        </w:rPr>
        <w:t xml:space="preserve"> </w:t>
      </w:r>
      <w:r w:rsidRPr="00323B3B">
        <w:rPr>
          <w:sz w:val="32"/>
          <w:szCs w:val="32"/>
        </w:rPr>
        <w:t>She wrote new letter. 2. We went to the theatre. 3. How long did he wait? 4. What did she wear? 5. Why didn´t you work? 6. What did they speak about? 7. I didn´t smoke.</w:t>
      </w:r>
    </w:p>
    <w:p w:rsidR="00E74C3E" w:rsidRDefault="00E74C3E" w:rsidP="00E74C3E">
      <w:pPr>
        <w:pStyle w:val="Odstavecseseznamem"/>
        <w:rPr>
          <w:sz w:val="32"/>
          <w:szCs w:val="32"/>
        </w:rPr>
      </w:pPr>
    </w:p>
    <w:p w:rsidR="00E74C3E" w:rsidRDefault="00E74C3E" w:rsidP="00E74C3E">
      <w:pPr>
        <w:pStyle w:val="Odstavecseseznamem"/>
        <w:rPr>
          <w:sz w:val="32"/>
          <w:szCs w:val="32"/>
        </w:rPr>
      </w:pPr>
    </w:p>
    <w:p w:rsidR="00D65E48" w:rsidRDefault="00D65E48" w:rsidP="00E74C3E">
      <w:pPr>
        <w:pStyle w:val="Odstavecseseznamem"/>
        <w:rPr>
          <w:sz w:val="32"/>
          <w:szCs w:val="32"/>
        </w:rPr>
      </w:pPr>
    </w:p>
    <w:p w:rsidR="00D65E48" w:rsidRDefault="00D65E48" w:rsidP="00E74C3E">
      <w:pPr>
        <w:pStyle w:val="Odstavecseseznamem"/>
        <w:rPr>
          <w:sz w:val="32"/>
          <w:szCs w:val="32"/>
        </w:rPr>
      </w:pPr>
    </w:p>
    <w:p w:rsidR="00D65E48" w:rsidRDefault="00D65E48" w:rsidP="00E74C3E">
      <w:pPr>
        <w:pStyle w:val="Odstavecseseznamem"/>
        <w:rPr>
          <w:sz w:val="32"/>
          <w:szCs w:val="32"/>
        </w:rPr>
      </w:pPr>
    </w:p>
    <w:p w:rsidR="00D65E48" w:rsidRDefault="00D65E48" w:rsidP="00E74C3E">
      <w:pPr>
        <w:jc w:val="both"/>
        <w:rPr>
          <w:sz w:val="32"/>
          <w:szCs w:val="32"/>
        </w:rPr>
      </w:pPr>
    </w:p>
    <w:p w:rsidR="00D65E48" w:rsidRDefault="00D65E48" w:rsidP="00E74C3E">
      <w:pPr>
        <w:jc w:val="both"/>
        <w:rPr>
          <w:sz w:val="32"/>
          <w:szCs w:val="32"/>
        </w:rPr>
      </w:pPr>
    </w:p>
    <w:p w:rsidR="00D65E48" w:rsidRDefault="00D65E48" w:rsidP="00E74C3E">
      <w:pPr>
        <w:jc w:val="both"/>
        <w:rPr>
          <w:sz w:val="32"/>
          <w:szCs w:val="32"/>
        </w:rPr>
      </w:pPr>
    </w:p>
    <w:p w:rsidR="00D65E48" w:rsidRPr="00D65E48" w:rsidRDefault="00D65E48" w:rsidP="00E74C3E">
      <w:pPr>
        <w:jc w:val="both"/>
        <w:rPr>
          <w:b/>
          <w:sz w:val="32"/>
          <w:szCs w:val="32"/>
        </w:rPr>
      </w:pPr>
      <w:r w:rsidRPr="00D65E48">
        <w:rPr>
          <w:b/>
          <w:sz w:val="32"/>
          <w:szCs w:val="32"/>
        </w:rPr>
        <w:t>Řešení:</w:t>
      </w:r>
    </w:p>
    <w:p w:rsidR="00E74C3E" w:rsidRPr="00323B3B" w:rsidRDefault="00E74C3E" w:rsidP="00E74C3E">
      <w:pPr>
        <w:jc w:val="both"/>
        <w:rPr>
          <w:sz w:val="32"/>
          <w:szCs w:val="32"/>
        </w:rPr>
      </w:pPr>
      <w:r w:rsidRPr="00323B3B">
        <w:rPr>
          <w:sz w:val="32"/>
          <w:szCs w:val="32"/>
        </w:rPr>
        <w:t>1.She was writing new letter. 2. We were going to the theatre. 3.How long was he waiting? 4. What was she wearing? 5. Why weren´t you working?  6. What were they speaking about? 7. I wasn´t smoking.</w:t>
      </w:r>
    </w:p>
    <w:p w:rsidR="007B2342" w:rsidRDefault="007B2342" w:rsidP="00DB0DEF">
      <w:pPr>
        <w:rPr>
          <w:sz w:val="28"/>
          <w:szCs w:val="28"/>
        </w:rPr>
      </w:pPr>
    </w:p>
    <w:p w:rsidR="007B2342" w:rsidRDefault="007B2342" w:rsidP="00DB0DEF">
      <w:pPr>
        <w:rPr>
          <w:sz w:val="28"/>
          <w:szCs w:val="28"/>
        </w:rPr>
      </w:pPr>
    </w:p>
    <w:p w:rsidR="007B2342" w:rsidRDefault="007B2342" w:rsidP="00DB0DEF">
      <w:pPr>
        <w:rPr>
          <w:sz w:val="28"/>
          <w:szCs w:val="28"/>
        </w:rPr>
      </w:pPr>
    </w:p>
    <w:p w:rsidR="007B2342" w:rsidRDefault="007B2342" w:rsidP="00DB0DEF">
      <w:pPr>
        <w:rPr>
          <w:sz w:val="28"/>
          <w:szCs w:val="28"/>
        </w:rPr>
      </w:pPr>
    </w:p>
    <w:sectPr w:rsidR="007B2342" w:rsidSect="003754BA">
      <w:headerReference w:type="default" r:id="rId7"/>
      <w:footerReference w:type="default" r:id="rId8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04F" w:rsidRDefault="003C304F" w:rsidP="00924A74">
      <w:pPr>
        <w:spacing w:after="0" w:line="240" w:lineRule="auto"/>
      </w:pPr>
      <w:r>
        <w:separator/>
      </w:r>
    </w:p>
  </w:endnote>
  <w:endnote w:type="continuationSeparator" w:id="0">
    <w:p w:rsidR="003C304F" w:rsidRDefault="003C304F" w:rsidP="00924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4BA" w:rsidRPr="003754BA" w:rsidRDefault="000A6725" w:rsidP="003754BA">
    <w:pPr>
      <w:ind w:right="360"/>
      <w:jc w:val="center"/>
      <w:rPr>
        <w:rFonts w:cstheme="minorHAnsi"/>
        <w:i/>
        <w:sz w:val="20"/>
        <w:szCs w:val="20"/>
      </w:rPr>
    </w:pPr>
    <w:r w:rsidRPr="003754BA">
      <w:rPr>
        <w:rFonts w:cstheme="minorHAnsi"/>
        <w:i/>
      </w:rPr>
      <w:t>Tento výukový materiál byl vytvořen v rámci projektu EU peníze školám.</w:t>
    </w:r>
    <w:r>
      <w:rPr>
        <w:rFonts w:cstheme="minorHAnsi"/>
        <w:i/>
      </w:rPr>
      <w:br/>
    </w:r>
    <w:r w:rsidRPr="003754BA">
      <w:rPr>
        <w:rFonts w:cstheme="minorHAnsi"/>
        <w:i/>
      </w:rPr>
      <w:t>Základní škola a Mateřská škola Veřovice, příspěvková organizace</w:t>
    </w:r>
    <w:r w:rsidRPr="00C33980">
      <w:rPr>
        <w:rFonts w:ascii="Arial" w:hAnsi="Arial" w:cs="Arial"/>
      </w:rPr>
      <w:b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04F" w:rsidRDefault="003C304F" w:rsidP="00924A74">
      <w:pPr>
        <w:spacing w:after="0" w:line="240" w:lineRule="auto"/>
      </w:pPr>
      <w:r>
        <w:separator/>
      </w:r>
    </w:p>
  </w:footnote>
  <w:footnote w:type="continuationSeparator" w:id="0">
    <w:p w:rsidR="003C304F" w:rsidRDefault="003C304F" w:rsidP="00924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4BA" w:rsidRDefault="000A6725" w:rsidP="003754BA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43815</wp:posOffset>
          </wp:positionH>
          <wp:positionV relativeFrom="paragraph">
            <wp:posOffset>-47625</wp:posOffset>
          </wp:positionV>
          <wp:extent cx="5213985" cy="1138555"/>
          <wp:effectExtent l="19050" t="0" r="5715" b="0"/>
          <wp:wrapSquare wrapText="bothSides"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3985" cy="11385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5257800</wp:posOffset>
          </wp:positionH>
          <wp:positionV relativeFrom="paragraph">
            <wp:posOffset>35560</wp:posOffset>
          </wp:positionV>
          <wp:extent cx="728980" cy="715645"/>
          <wp:effectExtent l="19050" t="0" r="0" b="0"/>
          <wp:wrapNone/>
          <wp:docPr id="10" name="obrázek 2" descr="skola logo 20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kola logo 2010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980" cy="7156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754BA" w:rsidRPr="00BC41AC" w:rsidRDefault="00BF3CC6" w:rsidP="003754BA">
    <w:pPr>
      <w:ind w:right="360"/>
      <w:rPr>
        <w:rFonts w:ascii="Arial" w:hAnsi="Arial" w:cs="Arial"/>
        <w:b/>
        <w:bCs/>
        <w:sz w:val="16"/>
        <w:szCs w:val="16"/>
      </w:rPr>
    </w:pPr>
  </w:p>
  <w:p w:rsidR="003754BA" w:rsidRDefault="000A6725" w:rsidP="003754BA">
    <w:pPr>
      <w:pStyle w:val="Zhlav"/>
    </w:pPr>
    <w:r>
      <w:t> </w:t>
    </w:r>
  </w:p>
  <w:p w:rsidR="003754BA" w:rsidRDefault="00BF3CC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725"/>
    <w:rsid w:val="00076A83"/>
    <w:rsid w:val="000A6725"/>
    <w:rsid w:val="000F2B6E"/>
    <w:rsid w:val="0011762A"/>
    <w:rsid w:val="00182548"/>
    <w:rsid w:val="001A6F36"/>
    <w:rsid w:val="001E12E1"/>
    <w:rsid w:val="001F6A16"/>
    <w:rsid w:val="002D5001"/>
    <w:rsid w:val="003908F3"/>
    <w:rsid w:val="003940DE"/>
    <w:rsid w:val="003C304F"/>
    <w:rsid w:val="00410E7E"/>
    <w:rsid w:val="0045054C"/>
    <w:rsid w:val="0055710F"/>
    <w:rsid w:val="00632EF6"/>
    <w:rsid w:val="00633F10"/>
    <w:rsid w:val="00675ED6"/>
    <w:rsid w:val="007338E9"/>
    <w:rsid w:val="007476B2"/>
    <w:rsid w:val="007B2342"/>
    <w:rsid w:val="00924A74"/>
    <w:rsid w:val="00A948C7"/>
    <w:rsid w:val="00BF3CC6"/>
    <w:rsid w:val="00C83B7B"/>
    <w:rsid w:val="00D04D09"/>
    <w:rsid w:val="00D65E48"/>
    <w:rsid w:val="00DB0DEF"/>
    <w:rsid w:val="00E74C3E"/>
    <w:rsid w:val="00E74FD6"/>
    <w:rsid w:val="00EE62A8"/>
    <w:rsid w:val="00FA2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paragraph" w:styleId="Odstavecseseznamem">
    <w:name w:val="List Paragraph"/>
    <w:basedOn w:val="Normln"/>
    <w:uiPriority w:val="34"/>
    <w:qFormat/>
    <w:rsid w:val="00EE62A8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paragraph" w:styleId="Odstavecseseznamem">
    <w:name w:val="List Paragraph"/>
    <w:basedOn w:val="Normln"/>
    <w:uiPriority w:val="34"/>
    <w:qFormat/>
    <w:rsid w:val="00EE62A8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324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</cp:revision>
  <cp:lastPrinted>2013-05-16T10:38:00Z</cp:lastPrinted>
  <dcterms:created xsi:type="dcterms:W3CDTF">2013-06-22T14:02:00Z</dcterms:created>
  <dcterms:modified xsi:type="dcterms:W3CDTF">2013-06-22T14:02:00Z</dcterms:modified>
</cp:coreProperties>
</file>