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6A526D" w:rsidRDefault="00E66C8C">
      <w:r>
        <w:t>Název výukového materiálu:</w:t>
      </w:r>
      <w:r w:rsidR="006A526D">
        <w:t xml:space="preserve"> Hledání dvojic</w:t>
      </w:r>
      <w:r w:rsidR="00813E38">
        <w:t>, trojic, čtveřic (sčítání do 100)</w:t>
      </w:r>
      <w:bookmarkStart w:id="0" w:name="_GoBack"/>
      <w:bookmarkEnd w:id="0"/>
    </w:p>
    <w:p w:rsidR="00056B04" w:rsidRDefault="00E66C8C">
      <w:r>
        <w:t>Autor:</w:t>
      </w:r>
      <w:r w:rsidR="006A526D">
        <w:t xml:space="preserve"> PaedDr. Hana </w:t>
      </w:r>
      <w:proofErr w:type="spellStart"/>
      <w:r w:rsidR="006A526D">
        <w:t>Vyoralová</w:t>
      </w:r>
      <w:proofErr w:type="spellEnd"/>
    </w:p>
    <w:p w:rsidR="00E66C8C" w:rsidRDefault="00E66C8C">
      <w:r>
        <w:t>Vytvořeno:</w:t>
      </w:r>
      <w:r w:rsidR="00D82466">
        <w:t xml:space="preserve"> 8</w:t>
      </w:r>
      <w:r w:rsidR="006A526D">
        <w:t>. 1. 2013</w:t>
      </w:r>
    </w:p>
    <w:p w:rsidR="00E66C8C" w:rsidRDefault="00E66C8C">
      <w:r>
        <w:t>Ročník:</w:t>
      </w:r>
      <w:r w:rsidR="006A526D">
        <w:t xml:space="preserve"> </w:t>
      </w:r>
      <w:r w:rsidR="00094808">
        <w:t xml:space="preserve">2. a </w:t>
      </w:r>
      <w:r w:rsidR="006A526D">
        <w:t>3.</w:t>
      </w:r>
      <w:r w:rsidR="00094808">
        <w:t xml:space="preserve"> ročník</w:t>
      </w:r>
    </w:p>
    <w:p w:rsidR="00E66C8C" w:rsidRDefault="00E66C8C">
      <w:r>
        <w:t>Vzdělávací oblast:</w:t>
      </w:r>
      <w:r w:rsidR="006A526D">
        <w:t xml:space="preserve"> Matematika a její aplikace</w:t>
      </w:r>
    </w:p>
    <w:p w:rsidR="00E66C8C" w:rsidRDefault="00E66C8C">
      <w:r>
        <w:t>Vzdělávací obor:</w:t>
      </w:r>
      <w:r w:rsidR="006A526D">
        <w:t xml:space="preserve"> Matematika</w:t>
      </w:r>
    </w:p>
    <w:p w:rsidR="00E66C8C" w:rsidRDefault="00E66C8C">
      <w:r>
        <w:t>Tematický okruh:</w:t>
      </w:r>
      <w:r w:rsidR="006A526D">
        <w:t xml:space="preserve"> Čísla a početní operace</w:t>
      </w:r>
    </w:p>
    <w:p w:rsidR="00E66C8C" w:rsidRDefault="00E66C8C">
      <w:r>
        <w:t>Téma:</w:t>
      </w:r>
      <w:r w:rsidR="00D82466">
        <w:t xml:space="preserve"> Sčítání do 10</w:t>
      </w:r>
      <w:r w:rsidR="006A526D">
        <w:t xml:space="preserve">0 </w:t>
      </w:r>
      <w:r w:rsidR="00D82466">
        <w:t>bez</w:t>
      </w:r>
      <w:r w:rsidR="006A526D">
        <w:t> přechod</w:t>
      </w:r>
      <w:r w:rsidR="00D82466">
        <w:t>u</w:t>
      </w:r>
      <w:r w:rsidR="006A526D">
        <w:t xml:space="preserve"> přes základ 10</w:t>
      </w:r>
    </w:p>
    <w:p w:rsidR="00E66C8C" w:rsidRDefault="00E66C8C">
      <w:r>
        <w:t>Pomůcky:</w:t>
      </w:r>
      <w:r w:rsidR="006A526D">
        <w:t xml:space="preserve"> papír, nůžky</w:t>
      </w:r>
    </w:p>
    <w:p w:rsidR="00E66C8C" w:rsidRDefault="00E66C8C">
      <w:r>
        <w:t>Anotace:</w:t>
      </w:r>
      <w:r w:rsidR="006A526D">
        <w:t xml:space="preserve"> Hledání dvojic</w:t>
      </w:r>
      <w:r w:rsidR="00D82466">
        <w:t xml:space="preserve"> (trojic, čtveřic)</w:t>
      </w:r>
      <w:r w:rsidR="006A526D">
        <w:t xml:space="preserve"> žáků</w:t>
      </w:r>
      <w:r w:rsidR="00CA1436">
        <w:t xml:space="preserve"> ve třídě</w:t>
      </w:r>
      <w:r w:rsidR="006A526D">
        <w:t xml:space="preserve"> na základě stejného početního výsledku příkladu z předem vylosované karty</w:t>
      </w:r>
      <w:r w:rsidR="00A27089">
        <w:t xml:space="preserve">. Podpora </w:t>
      </w:r>
      <w:r w:rsidR="00D82466">
        <w:t>opakování</w:t>
      </w:r>
      <w:r w:rsidR="00A27089">
        <w:t xml:space="preserve"> </w:t>
      </w:r>
      <w:r w:rsidR="00D82466">
        <w:t>sčítání do 10</w:t>
      </w:r>
      <w:r w:rsidR="00467F03">
        <w:t xml:space="preserve">0 </w:t>
      </w:r>
      <w:r w:rsidR="00D82466">
        <w:t>bez</w:t>
      </w:r>
      <w:r w:rsidR="00467F03">
        <w:t> </w:t>
      </w:r>
      <w:r w:rsidR="00D82466">
        <w:t>přechodu</w:t>
      </w:r>
      <w:r w:rsidR="00467F03">
        <w:t xml:space="preserve"> přes základ 10</w:t>
      </w:r>
      <w:r w:rsidR="00A27089">
        <w:t xml:space="preserve"> formou zábavné hry.</w:t>
      </w:r>
    </w:p>
    <w:p w:rsidR="00E66C8C" w:rsidRDefault="00E66C8C"/>
    <w:p w:rsidR="00D82466" w:rsidRDefault="00D82466"/>
    <w:p w:rsidR="00D82466" w:rsidRDefault="00D82466"/>
    <w:p w:rsidR="00D82466" w:rsidRDefault="00D82466"/>
    <w:p w:rsidR="00D82466" w:rsidRDefault="00D82466"/>
    <w:p w:rsidR="00D82466" w:rsidRDefault="00D82466"/>
    <w:p w:rsidR="00D82466" w:rsidRDefault="00D82466"/>
    <w:p w:rsidR="00D82466" w:rsidRDefault="00D82466"/>
    <w:p w:rsidR="001665A8" w:rsidRPr="00DD285E" w:rsidRDefault="001665A8" w:rsidP="001665A8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543473" w:rsidRDefault="00543473"/>
    <w:p w:rsidR="001665A8" w:rsidRDefault="001665A8" w:rsidP="001665A8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1665A8" w:rsidRDefault="001665A8"/>
    <w:p w:rsidR="00594AF5" w:rsidRDefault="00594AF5" w:rsidP="00594AF5">
      <w:r>
        <w:t>Materiál je určen pro bezplatné používání na všech typech škol a školských zařízeních. Jakékoliv další využití podléhá autorskému zákonu.</w:t>
      </w:r>
    </w:p>
    <w:p w:rsidR="00594AF5" w:rsidRDefault="00594AF5" w:rsidP="00594AF5"/>
    <w:p w:rsidR="00594AF5" w:rsidRDefault="00594AF5" w:rsidP="00594AF5"/>
    <w:p w:rsidR="00594AF5" w:rsidRDefault="00594AF5" w:rsidP="00594AF5">
      <w:r>
        <w:t xml:space="preserve">Ostatní objekty použité k vytvoření této práce jsou součástí SW Microsoft </w:t>
      </w:r>
      <w:r>
        <w:rPr>
          <w:rFonts w:cstheme="minorHAnsi"/>
        </w:rPr>
        <w:t>® office.</w:t>
      </w:r>
    </w:p>
    <w:p w:rsidR="00594AF5" w:rsidRDefault="00594AF5" w:rsidP="00594AF5"/>
    <w:p w:rsidR="00594AF5" w:rsidRDefault="00594AF5" w:rsidP="00594AF5"/>
    <w:p w:rsidR="00594AF5" w:rsidRDefault="00594AF5" w:rsidP="00594AF5"/>
    <w:p w:rsidR="006A526D" w:rsidRDefault="006A526D">
      <w:pPr>
        <w:spacing w:after="200" w:line="276" w:lineRule="auto"/>
      </w:pPr>
      <w:r>
        <w:br w:type="page"/>
      </w:r>
    </w:p>
    <w:p w:rsidR="00204BF5" w:rsidRDefault="00204BF5" w:rsidP="0098543E">
      <w:pPr>
        <w:jc w:val="center"/>
        <w:rPr>
          <w:b/>
          <w:sz w:val="32"/>
          <w:szCs w:val="32"/>
        </w:rPr>
      </w:pPr>
    </w:p>
    <w:p w:rsidR="00204BF5" w:rsidRDefault="00204BF5" w:rsidP="0098543E">
      <w:pPr>
        <w:jc w:val="center"/>
        <w:rPr>
          <w:b/>
          <w:sz w:val="32"/>
          <w:szCs w:val="32"/>
        </w:rPr>
      </w:pPr>
    </w:p>
    <w:p w:rsidR="00204BF5" w:rsidRDefault="00204BF5" w:rsidP="0098543E">
      <w:pPr>
        <w:jc w:val="center"/>
        <w:rPr>
          <w:b/>
          <w:sz w:val="32"/>
          <w:szCs w:val="32"/>
        </w:rPr>
      </w:pPr>
    </w:p>
    <w:p w:rsidR="00D82466" w:rsidRPr="00204BF5" w:rsidRDefault="00D82466" w:rsidP="0098543E">
      <w:pPr>
        <w:jc w:val="center"/>
        <w:rPr>
          <w:b/>
          <w:sz w:val="32"/>
          <w:szCs w:val="32"/>
        </w:rPr>
      </w:pPr>
      <w:r w:rsidRPr="00204BF5">
        <w:rPr>
          <w:b/>
          <w:sz w:val="32"/>
          <w:szCs w:val="32"/>
        </w:rPr>
        <w:t>Postup</w:t>
      </w:r>
    </w:p>
    <w:p w:rsidR="0098543E" w:rsidRDefault="0098543E" w:rsidP="00D82466"/>
    <w:p w:rsidR="00204BF5" w:rsidRDefault="00204BF5" w:rsidP="00D82466"/>
    <w:p w:rsidR="00204BF5" w:rsidRDefault="00204BF5" w:rsidP="00D82466"/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Nastříhat karty, zamíchat</w:t>
      </w:r>
      <w:r w:rsidR="0098543E" w:rsidRPr="00204BF5">
        <w:rPr>
          <w:sz w:val="28"/>
          <w:szCs w:val="28"/>
        </w:rPr>
        <w:t xml:space="preserve"> je a</w:t>
      </w:r>
      <w:r w:rsidRPr="00204BF5">
        <w:rPr>
          <w:sz w:val="28"/>
          <w:szCs w:val="28"/>
        </w:rPr>
        <w:t xml:space="preserve"> otočit příklady dolů</w:t>
      </w:r>
    </w:p>
    <w:p w:rsidR="0098543E" w:rsidRPr="00204BF5" w:rsidRDefault="0098543E" w:rsidP="0098543E">
      <w:pPr>
        <w:rPr>
          <w:sz w:val="28"/>
          <w:szCs w:val="28"/>
        </w:rPr>
      </w:pPr>
    </w:p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Každý žák si vezme jednu kartu</w:t>
      </w:r>
    </w:p>
    <w:p w:rsidR="0098543E" w:rsidRPr="00204BF5" w:rsidRDefault="0098543E" w:rsidP="0098543E">
      <w:pPr>
        <w:rPr>
          <w:sz w:val="28"/>
          <w:szCs w:val="28"/>
        </w:rPr>
      </w:pPr>
    </w:p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 xml:space="preserve">Na smluvený povel žáci kartu otočí, každý si vypočítá </w:t>
      </w:r>
      <w:r w:rsidR="0098543E" w:rsidRPr="00204BF5">
        <w:rPr>
          <w:sz w:val="28"/>
          <w:szCs w:val="28"/>
        </w:rPr>
        <w:t>příklad</w:t>
      </w:r>
      <w:r w:rsidRPr="00204BF5">
        <w:rPr>
          <w:sz w:val="28"/>
          <w:szCs w:val="28"/>
        </w:rPr>
        <w:t xml:space="preserve"> a hledá žáka se stejným výsledkem</w:t>
      </w:r>
    </w:p>
    <w:p w:rsidR="0098543E" w:rsidRPr="00204BF5" w:rsidRDefault="0098543E" w:rsidP="0098543E">
      <w:pPr>
        <w:ind w:left="720"/>
        <w:rPr>
          <w:sz w:val="28"/>
          <w:szCs w:val="28"/>
        </w:rPr>
      </w:pPr>
    </w:p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Vítězí dvojice (</w:t>
      </w:r>
      <w:proofErr w:type="spellStart"/>
      <w:r w:rsidRPr="00204BF5">
        <w:rPr>
          <w:sz w:val="28"/>
          <w:szCs w:val="28"/>
        </w:rPr>
        <w:t>event</w:t>
      </w:r>
      <w:proofErr w:type="spellEnd"/>
      <w:r w:rsidRPr="00204BF5">
        <w:rPr>
          <w:sz w:val="28"/>
          <w:szCs w:val="28"/>
        </w:rPr>
        <w:t>. první tři dvojice) se stejným výsledkem, která (kte</w:t>
      </w:r>
      <w:r w:rsidR="0098543E" w:rsidRPr="00204BF5">
        <w:rPr>
          <w:sz w:val="28"/>
          <w:szCs w:val="28"/>
        </w:rPr>
        <w:t>ré) se nejrychleji seřadí (</w:t>
      </w:r>
      <w:r w:rsidRPr="00204BF5">
        <w:rPr>
          <w:sz w:val="28"/>
          <w:szCs w:val="28"/>
        </w:rPr>
        <w:t>např. před tabulí) do dvojstupu</w:t>
      </w:r>
    </w:p>
    <w:p w:rsidR="0098543E" w:rsidRPr="00204BF5" w:rsidRDefault="0098543E" w:rsidP="0098543E">
      <w:pPr>
        <w:ind w:left="720"/>
        <w:rPr>
          <w:sz w:val="28"/>
          <w:szCs w:val="28"/>
        </w:rPr>
      </w:pPr>
    </w:p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Počet dvojic příkladů nutno upravit dle aktuálního počtu žáků ve třídě (při lichém počtu žáků hraje i učitel)</w:t>
      </w:r>
    </w:p>
    <w:p w:rsidR="0098543E" w:rsidRPr="00204BF5" w:rsidRDefault="0098543E" w:rsidP="0098543E">
      <w:pPr>
        <w:pStyle w:val="Odstavecseseznamem"/>
        <w:rPr>
          <w:sz w:val="28"/>
          <w:szCs w:val="28"/>
        </w:rPr>
      </w:pPr>
    </w:p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Možno spojit úko</w:t>
      </w:r>
      <w:r w:rsidR="0098543E" w:rsidRPr="00204BF5">
        <w:rPr>
          <w:sz w:val="28"/>
          <w:szCs w:val="28"/>
        </w:rPr>
        <w:t>l</w:t>
      </w:r>
      <w:r w:rsidRPr="00204BF5">
        <w:rPr>
          <w:sz w:val="28"/>
          <w:szCs w:val="28"/>
        </w:rPr>
        <w:t xml:space="preserve"> A</w:t>
      </w:r>
      <w:r w:rsidR="00996DD9">
        <w:rPr>
          <w:sz w:val="28"/>
          <w:szCs w:val="28"/>
        </w:rPr>
        <w:t xml:space="preserve"> (= 2 strany příkladů na sčítání celých desítek a jednotek)</w:t>
      </w:r>
      <w:r w:rsidRPr="00204BF5">
        <w:rPr>
          <w:sz w:val="28"/>
          <w:szCs w:val="28"/>
        </w:rPr>
        <w:t xml:space="preserve"> i</w:t>
      </w:r>
      <w:r w:rsidR="00996DD9">
        <w:rPr>
          <w:sz w:val="28"/>
          <w:szCs w:val="28"/>
        </w:rPr>
        <w:t xml:space="preserve"> úkol</w:t>
      </w:r>
      <w:r w:rsidRPr="00204BF5">
        <w:rPr>
          <w:sz w:val="28"/>
          <w:szCs w:val="28"/>
        </w:rPr>
        <w:t xml:space="preserve"> B</w:t>
      </w:r>
      <w:r w:rsidR="00996DD9">
        <w:rPr>
          <w:sz w:val="28"/>
          <w:szCs w:val="28"/>
        </w:rPr>
        <w:t xml:space="preserve"> (= 2 strany příkladů na sčítání desítek a jednotek s jednotkami)</w:t>
      </w:r>
      <w:r w:rsidR="00CD5F8A">
        <w:rPr>
          <w:sz w:val="28"/>
          <w:szCs w:val="28"/>
        </w:rPr>
        <w:t>.</w:t>
      </w:r>
      <w:r w:rsidR="00594AF5">
        <w:rPr>
          <w:sz w:val="28"/>
          <w:szCs w:val="28"/>
        </w:rPr>
        <w:t xml:space="preserve"> </w:t>
      </w:r>
      <w:r w:rsidR="00CD5F8A">
        <w:rPr>
          <w:sz w:val="28"/>
          <w:szCs w:val="28"/>
        </w:rPr>
        <w:t>Následně se</w:t>
      </w:r>
      <w:r w:rsidRPr="00204BF5">
        <w:rPr>
          <w:sz w:val="28"/>
          <w:szCs w:val="28"/>
        </w:rPr>
        <w:t xml:space="preserve"> hledají čtveřice (</w:t>
      </w:r>
      <w:proofErr w:type="spellStart"/>
      <w:r w:rsidRPr="00204BF5">
        <w:rPr>
          <w:sz w:val="28"/>
          <w:szCs w:val="28"/>
        </w:rPr>
        <w:t>event</w:t>
      </w:r>
      <w:proofErr w:type="spellEnd"/>
      <w:r w:rsidRPr="00204BF5">
        <w:rPr>
          <w:sz w:val="28"/>
          <w:szCs w:val="28"/>
        </w:rPr>
        <w:t>. trojice) se stejným výsledkem – dle karet vložených do hry</w:t>
      </w:r>
      <w:r w:rsidR="00CD5F8A">
        <w:rPr>
          <w:sz w:val="28"/>
          <w:szCs w:val="28"/>
        </w:rPr>
        <w:t xml:space="preserve">. </w:t>
      </w:r>
    </w:p>
    <w:p w:rsidR="00D82466" w:rsidRPr="00204BF5" w:rsidRDefault="00D82466" w:rsidP="00D82466">
      <w:pPr>
        <w:rPr>
          <w:sz w:val="28"/>
          <w:szCs w:val="28"/>
        </w:rPr>
      </w:pPr>
    </w:p>
    <w:p w:rsidR="003831D3" w:rsidRDefault="003831D3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20 + 9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30 + 8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40 + 7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50 + 6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60 + 5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70 + 4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80 + 8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90 + 7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10 + 7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70 + 9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90 + 6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80 + 7 </w:t>
            </w:r>
          </w:p>
        </w:tc>
      </w:tr>
    </w:tbl>
    <w:p w:rsidR="00204BF5" w:rsidRDefault="00204BF5" w:rsidP="00204BF5">
      <w:pPr>
        <w:rPr>
          <w:b/>
          <w:bCs/>
          <w:sz w:val="60"/>
        </w:rPr>
        <w:sectPr w:rsidR="00204BF5" w:rsidSect="00CA1198"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60 + 6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50 + 4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40 + 9 </w:t>
            </w:r>
          </w:p>
        </w:tc>
      </w:tr>
    </w:tbl>
    <w:p w:rsidR="00204BF5" w:rsidRDefault="00204BF5" w:rsidP="00204BF5">
      <w:pPr>
        <w:sectPr w:rsidR="00204BF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9 + 20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8 + 30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7 + 40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6 + 50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5 + 60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4 + 70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8 + 80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7 + 90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7 + 10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9 + 70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6 + 90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7 + 80 </w:t>
            </w:r>
          </w:p>
        </w:tc>
      </w:tr>
    </w:tbl>
    <w:p w:rsidR="00204BF5" w:rsidRDefault="00204BF5" w:rsidP="00204BF5">
      <w:pPr>
        <w:rPr>
          <w:b/>
          <w:bCs/>
          <w:sz w:val="60"/>
        </w:rPr>
        <w:sectPr w:rsidR="00204BF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6 + 60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4 + 50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9 + 40 </w:t>
            </w:r>
          </w:p>
        </w:tc>
      </w:tr>
    </w:tbl>
    <w:p w:rsidR="00204BF5" w:rsidRDefault="00204BF5" w:rsidP="00204BF5">
      <w:pPr>
        <w:sectPr w:rsidR="00204BF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22 + 7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33 + 5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44 + 3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54 + 2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63 + 2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71 + 3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83 + 5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94 + 3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12 + 5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72 + 7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92 + 4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84 + 3 </w:t>
            </w:r>
          </w:p>
        </w:tc>
      </w:tr>
    </w:tbl>
    <w:p w:rsidR="00204BF5" w:rsidRDefault="00204BF5" w:rsidP="00204BF5">
      <w:pPr>
        <w:rPr>
          <w:b/>
          <w:bCs/>
          <w:sz w:val="60"/>
        </w:rPr>
        <w:sectPr w:rsidR="00204BF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63 + 3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52 + 2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44 + 5 </w:t>
            </w:r>
          </w:p>
        </w:tc>
      </w:tr>
    </w:tbl>
    <w:p w:rsidR="00CA1198" w:rsidRDefault="00CA1198" w:rsidP="00204BF5">
      <w:pPr>
        <w:sectPr w:rsidR="00CA119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7+ 22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5 + 33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3 + 44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2 + 54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2 + 63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3 + 71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5 + 83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3 + 94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5 + 12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7 + 72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4 + 92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3 + 84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3 + 63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2 + 52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5 + 44 </w:t>
            </w:r>
          </w:p>
        </w:tc>
      </w:tr>
    </w:tbl>
    <w:p w:rsidR="00543473" w:rsidRPr="00204BF5" w:rsidRDefault="00543473" w:rsidP="00813E38"/>
    <w:sectPr w:rsidR="00543473" w:rsidRPr="00204BF5" w:rsidSect="00543473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96C" w:rsidRDefault="0036796C" w:rsidP="00B603E9">
      <w:r>
        <w:separator/>
      </w:r>
    </w:p>
  </w:endnote>
  <w:endnote w:type="continuationSeparator" w:id="0">
    <w:p w:rsidR="0036796C" w:rsidRDefault="0036796C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E9D" w:rsidRDefault="00752E9D" w:rsidP="00752E9D">
    <w:pPr>
      <w:pStyle w:val="Zpat"/>
      <w:rPr>
        <w:sz w:val="20"/>
        <w:szCs w:val="20"/>
      </w:rPr>
    </w:pPr>
    <w:r>
      <w:rPr>
        <w:sz w:val="20"/>
        <w:szCs w:val="20"/>
      </w:rPr>
      <w:t>VY_32_INOVACE_04_05</w:t>
    </w:r>
  </w:p>
  <w:p w:rsidR="00752E9D" w:rsidRDefault="00752E9D">
    <w:pPr>
      <w:pStyle w:val="Zpat"/>
    </w:pPr>
  </w:p>
  <w:p w:rsidR="00752E9D" w:rsidRDefault="00752E9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DD9" w:rsidRDefault="00996DD9" w:rsidP="00996DD9">
    <w:pPr>
      <w:pStyle w:val="Zpat"/>
      <w:rPr>
        <w:sz w:val="20"/>
        <w:szCs w:val="20"/>
      </w:rPr>
    </w:pPr>
    <w:r>
      <w:rPr>
        <w:sz w:val="20"/>
        <w:szCs w:val="20"/>
      </w:rPr>
      <w:t>VY_32_INOVACE_04_05</w:t>
    </w:r>
  </w:p>
  <w:p w:rsidR="00996DD9" w:rsidRDefault="00996DD9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204BF5">
      <w:rPr>
        <w:sz w:val="20"/>
        <w:szCs w:val="20"/>
      </w:rPr>
      <w:t>4</w:t>
    </w:r>
    <w:r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D82466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VY_32_INOVACE_04</w:t>
    </w:r>
    <w:r w:rsidR="00F90BCE"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96C" w:rsidRDefault="0036796C" w:rsidP="00B603E9">
      <w:r>
        <w:separator/>
      </w:r>
    </w:p>
  </w:footnote>
  <w:footnote w:type="continuationSeparator" w:id="0">
    <w:p w:rsidR="0036796C" w:rsidRDefault="0036796C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198" w:rsidRDefault="00CA1198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319405</wp:posOffset>
          </wp:positionH>
          <wp:positionV relativeFrom="paragraph">
            <wp:posOffset>-97155</wp:posOffset>
          </wp:positionV>
          <wp:extent cx="5743575" cy="1409700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B08E5"/>
    <w:multiLevelType w:val="hybridMultilevel"/>
    <w:tmpl w:val="C910E45C"/>
    <w:lvl w:ilvl="0" w:tplc="2D48A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2A9D"/>
    <w:rsid w:val="00056B04"/>
    <w:rsid w:val="00066EDA"/>
    <w:rsid w:val="0007458F"/>
    <w:rsid w:val="00094808"/>
    <w:rsid w:val="001665A8"/>
    <w:rsid w:val="001B37FB"/>
    <w:rsid w:val="00204BF5"/>
    <w:rsid w:val="00205530"/>
    <w:rsid w:val="00283E27"/>
    <w:rsid w:val="0036796C"/>
    <w:rsid w:val="003831D3"/>
    <w:rsid w:val="00397651"/>
    <w:rsid w:val="00400AA8"/>
    <w:rsid w:val="00443DD9"/>
    <w:rsid w:val="00465353"/>
    <w:rsid w:val="00466141"/>
    <w:rsid w:val="00467F03"/>
    <w:rsid w:val="00525517"/>
    <w:rsid w:val="00543473"/>
    <w:rsid w:val="00544342"/>
    <w:rsid w:val="005702D0"/>
    <w:rsid w:val="00592C1A"/>
    <w:rsid w:val="00594AF5"/>
    <w:rsid w:val="005D38B9"/>
    <w:rsid w:val="006028C6"/>
    <w:rsid w:val="00653070"/>
    <w:rsid w:val="0066629A"/>
    <w:rsid w:val="00677304"/>
    <w:rsid w:val="00690542"/>
    <w:rsid w:val="006A526D"/>
    <w:rsid w:val="006D0986"/>
    <w:rsid w:val="00736237"/>
    <w:rsid w:val="00752E9D"/>
    <w:rsid w:val="00813E38"/>
    <w:rsid w:val="008340AA"/>
    <w:rsid w:val="00893734"/>
    <w:rsid w:val="00893DF2"/>
    <w:rsid w:val="0098543E"/>
    <w:rsid w:val="00996DD9"/>
    <w:rsid w:val="009A49BE"/>
    <w:rsid w:val="00A27089"/>
    <w:rsid w:val="00A27C09"/>
    <w:rsid w:val="00A44431"/>
    <w:rsid w:val="00AA4341"/>
    <w:rsid w:val="00AC65A6"/>
    <w:rsid w:val="00AF54F9"/>
    <w:rsid w:val="00B603E9"/>
    <w:rsid w:val="00BA2823"/>
    <w:rsid w:val="00BB4F3C"/>
    <w:rsid w:val="00BD4CE6"/>
    <w:rsid w:val="00BE55AA"/>
    <w:rsid w:val="00C10EB3"/>
    <w:rsid w:val="00C60CED"/>
    <w:rsid w:val="00C739EE"/>
    <w:rsid w:val="00CA1198"/>
    <w:rsid w:val="00CA1436"/>
    <w:rsid w:val="00CD5F8A"/>
    <w:rsid w:val="00D7498B"/>
    <w:rsid w:val="00D77E74"/>
    <w:rsid w:val="00D82466"/>
    <w:rsid w:val="00DC366F"/>
    <w:rsid w:val="00DF5A4E"/>
    <w:rsid w:val="00E66C8C"/>
    <w:rsid w:val="00E760EB"/>
    <w:rsid w:val="00F90BCE"/>
    <w:rsid w:val="00FA6604"/>
    <w:rsid w:val="00FD0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B6EE3-BA42-4934-9178-3A36989A9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341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oem</cp:lastModifiedBy>
  <cp:revision>17</cp:revision>
  <dcterms:created xsi:type="dcterms:W3CDTF">2012-12-28T16:01:00Z</dcterms:created>
  <dcterms:modified xsi:type="dcterms:W3CDTF">2013-06-12T19:00:00Z</dcterms:modified>
</cp:coreProperties>
</file>