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23B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Přirozená čísla</w:t>
      </w:r>
    </w:p>
    <w:p w:rsidR="00F41A77" w:rsidRPr="00F41A77" w:rsidRDefault="005D4579" w:rsidP="00F41A77">
      <w:pPr>
        <w:pStyle w:val="Odstavecseseznamem"/>
        <w:rPr>
          <w:rFonts w:ascii="Arial" w:hAnsi="Arial" w:cs="Arial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F41A77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1F23B4" w:rsidRPr="001F23B4" w:rsidRDefault="001F23B4" w:rsidP="00FA2606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1F23B4">
        <w:rPr>
          <w:rFonts w:ascii="Arial" w:hAnsi="Arial" w:cs="Arial"/>
        </w:rPr>
        <w:t xml:space="preserve">Doplňte vynechanou cifru </w:t>
      </w:r>
      <w:r w:rsidRPr="001F23B4">
        <w:rPr>
          <w:rFonts w:ascii="Arial" w:hAnsi="Arial" w:cs="Arial"/>
          <w:i/>
        </w:rPr>
        <w:t xml:space="preserve">a </w:t>
      </w:r>
      <w:r w:rsidRPr="001F23B4">
        <w:rPr>
          <w:rFonts w:ascii="Arial" w:hAnsi="Arial" w:cs="Arial"/>
        </w:rPr>
        <w:t>tak</w:t>
      </w:r>
      <w:r w:rsidRPr="001F23B4">
        <w:rPr>
          <w:rFonts w:ascii="Arial" w:hAnsi="Arial" w:cs="Arial"/>
          <w:i/>
        </w:rPr>
        <w:t xml:space="preserve">, </w:t>
      </w:r>
      <w:r w:rsidRPr="001F23B4">
        <w:rPr>
          <w:rFonts w:ascii="Arial" w:hAnsi="Arial" w:cs="Arial"/>
        </w:rPr>
        <w:t xml:space="preserve">aby vznikla čísla, která jsou dělitelná pěti (uveďte všechny možnosti): </w:t>
      </w:r>
      <w:r w:rsidRPr="001F23B4">
        <w:rPr>
          <w:rFonts w:ascii="Arial" w:hAnsi="Arial" w:cs="Arial"/>
          <w:position w:val="-10"/>
        </w:rPr>
        <w:object w:dxaOrig="1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75pt;height:15.9pt" o:ole="">
            <v:imagedata r:id="rId8" o:title=""/>
          </v:shape>
          <o:OLEObject Type="Embed" ProgID="Equation.3" ShapeID="_x0000_i1025" DrawAspect="Content" ObjectID="_1419361116" r:id="rId9"/>
        </w:object>
      </w:r>
      <w:r w:rsidRPr="001F23B4">
        <w:rPr>
          <w:rFonts w:ascii="Arial" w:hAnsi="Arial" w:cs="Arial"/>
        </w:rPr>
        <w:t>.</w:t>
      </w:r>
    </w:p>
    <w:p w:rsidR="001F23B4" w:rsidRPr="001F23B4" w:rsidRDefault="001F23B4" w:rsidP="00FA2606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1F23B4">
        <w:rPr>
          <w:rFonts w:ascii="Arial" w:hAnsi="Arial" w:cs="Arial"/>
        </w:rPr>
        <w:t xml:space="preserve">Doplňte vynechanou cifru </w:t>
      </w:r>
      <w:r w:rsidRPr="001F23B4">
        <w:rPr>
          <w:rFonts w:ascii="Arial" w:hAnsi="Arial" w:cs="Arial"/>
          <w:i/>
        </w:rPr>
        <w:t xml:space="preserve">b </w:t>
      </w:r>
      <w:r w:rsidRPr="001F23B4">
        <w:rPr>
          <w:rFonts w:ascii="Arial" w:hAnsi="Arial" w:cs="Arial"/>
        </w:rPr>
        <w:t>tak</w:t>
      </w:r>
      <w:r w:rsidRPr="001F23B4">
        <w:rPr>
          <w:rFonts w:ascii="Arial" w:hAnsi="Arial" w:cs="Arial"/>
          <w:i/>
        </w:rPr>
        <w:t xml:space="preserve">, </w:t>
      </w:r>
      <w:r w:rsidRPr="001F23B4">
        <w:rPr>
          <w:rFonts w:ascii="Arial" w:hAnsi="Arial" w:cs="Arial"/>
        </w:rPr>
        <w:t xml:space="preserve">aby vznikla čísla, která jsou dělitelná třemi (uveďte všechny možnosti): </w:t>
      </w:r>
      <w:r w:rsidRPr="001F23B4">
        <w:rPr>
          <w:rFonts w:ascii="Arial" w:hAnsi="Arial" w:cs="Arial"/>
          <w:position w:val="-10"/>
        </w:rPr>
        <w:object w:dxaOrig="1140" w:dyaOrig="320">
          <v:shape id="_x0000_i1026" type="#_x0000_t75" style="width:57.45pt;height:15.9pt" o:ole="">
            <v:imagedata r:id="rId10" o:title=""/>
          </v:shape>
          <o:OLEObject Type="Embed" ProgID="Equation.3" ShapeID="_x0000_i1026" DrawAspect="Content" ObjectID="_1419361117" r:id="rId11"/>
        </w:object>
      </w:r>
      <w:r w:rsidRPr="001F23B4">
        <w:rPr>
          <w:rFonts w:ascii="Arial" w:hAnsi="Arial" w:cs="Arial"/>
        </w:rPr>
        <w:t>.</w:t>
      </w:r>
    </w:p>
    <w:p w:rsidR="001F23B4" w:rsidRPr="001F23B4" w:rsidRDefault="001F23B4" w:rsidP="00FA2606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1F23B4">
        <w:rPr>
          <w:rFonts w:ascii="Arial" w:hAnsi="Arial" w:cs="Arial"/>
        </w:rPr>
        <w:t xml:space="preserve">Doplňte vynechanou cifru </w:t>
      </w:r>
      <w:r w:rsidRPr="001F23B4">
        <w:rPr>
          <w:rFonts w:ascii="Arial" w:hAnsi="Arial" w:cs="Arial"/>
          <w:i/>
        </w:rPr>
        <w:t xml:space="preserve">c </w:t>
      </w:r>
      <w:r w:rsidRPr="001F23B4">
        <w:rPr>
          <w:rFonts w:ascii="Arial" w:hAnsi="Arial" w:cs="Arial"/>
        </w:rPr>
        <w:t>tak</w:t>
      </w:r>
      <w:r w:rsidRPr="001F23B4">
        <w:rPr>
          <w:rFonts w:ascii="Arial" w:hAnsi="Arial" w:cs="Arial"/>
          <w:i/>
        </w:rPr>
        <w:t xml:space="preserve">, </w:t>
      </w:r>
      <w:r w:rsidRPr="001F23B4">
        <w:rPr>
          <w:rFonts w:ascii="Arial" w:hAnsi="Arial" w:cs="Arial"/>
        </w:rPr>
        <w:t xml:space="preserve">aby vznikla čísla, která jsou dělitelná čtyřmi (uveďte všechny možnosti): </w:t>
      </w:r>
      <w:r w:rsidRPr="001F23B4">
        <w:rPr>
          <w:rFonts w:ascii="Arial" w:hAnsi="Arial" w:cs="Arial"/>
          <w:position w:val="-10"/>
        </w:rPr>
        <w:object w:dxaOrig="1040" w:dyaOrig="320">
          <v:shape id="_x0000_i1027" type="#_x0000_t75" style="width:51.9pt;height:15.9pt" o:ole="">
            <v:imagedata r:id="rId12" o:title=""/>
          </v:shape>
          <o:OLEObject Type="Embed" ProgID="Equation.3" ShapeID="_x0000_i1027" DrawAspect="Content" ObjectID="_1419361118" r:id="rId13"/>
        </w:object>
      </w:r>
      <w:r w:rsidRPr="001F23B4">
        <w:rPr>
          <w:rFonts w:ascii="Arial" w:hAnsi="Arial" w:cs="Arial"/>
        </w:rPr>
        <w:t>.</w:t>
      </w:r>
    </w:p>
    <w:p w:rsidR="00CF3DDA" w:rsidRDefault="00CF3DDA" w:rsidP="00CF3DDA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Paní Černá bude obkládat tři stěny koupelny čtvercovými keramickými obklady. Jedna stěna je široká 180 cm a druhá 16 dm. Stěny mají výšku 2,20 m. V prodejně nabízejí obklady se stranou délky 15, 20, 25, 33, 40 a 45 cm. Které si vybere, nechce-li žádný řezat?</w:t>
      </w:r>
    </w:p>
    <w:p w:rsidR="001F23B4" w:rsidRPr="001F23B4" w:rsidRDefault="001F23B4" w:rsidP="00FA2606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1F23B4">
        <w:rPr>
          <w:rFonts w:ascii="Arial" w:hAnsi="Arial" w:cs="Arial"/>
        </w:rPr>
        <w:t xml:space="preserve">Babička má dvě vnučky – Denisu a Ivu. Denisa </w:t>
      </w:r>
      <w:r w:rsidR="00FA2606">
        <w:rPr>
          <w:rFonts w:ascii="Arial" w:hAnsi="Arial" w:cs="Arial"/>
        </w:rPr>
        <w:t>navštěvuje babičku každých 35 dní, Iva každých 21</w:t>
      </w:r>
      <w:r w:rsidRPr="001F23B4">
        <w:rPr>
          <w:rFonts w:ascii="Arial" w:hAnsi="Arial" w:cs="Arial"/>
        </w:rPr>
        <w:t xml:space="preserve"> dní. Kolikrát se obě vnučky potkají u babičky za 3 roky?</w:t>
      </w:r>
    </w:p>
    <w:p w:rsidR="001F23B4" w:rsidRDefault="001F23B4" w:rsidP="00FA2606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1F23B4">
        <w:rPr>
          <w:rFonts w:ascii="Arial" w:hAnsi="Arial" w:cs="Arial"/>
        </w:rPr>
        <w:t>Sazenice rajčat se vysazují ve vzdáleno</w:t>
      </w:r>
      <w:r w:rsidR="00F004CE">
        <w:rPr>
          <w:rFonts w:ascii="Arial" w:hAnsi="Arial" w:cs="Arial"/>
        </w:rPr>
        <w:t>sti 35 cm, sazenice ředkviček 20</w:t>
      </w:r>
      <w:r w:rsidRPr="001F23B4">
        <w:rPr>
          <w:rFonts w:ascii="Arial" w:hAnsi="Arial" w:cs="Arial"/>
        </w:rPr>
        <w:t xml:space="preserve"> cm. Jakou nejmenší délku řádků musí mít </w:t>
      </w:r>
      <w:r w:rsidR="00236825">
        <w:rPr>
          <w:rFonts w:ascii="Arial" w:hAnsi="Arial" w:cs="Arial"/>
        </w:rPr>
        <w:t>Přemek</w:t>
      </w:r>
      <w:r w:rsidRPr="001F23B4">
        <w:rPr>
          <w:rFonts w:ascii="Arial" w:hAnsi="Arial" w:cs="Arial"/>
        </w:rPr>
        <w:t xml:space="preserve">, aby byly vhodné pro výsadku </w:t>
      </w:r>
      <w:r w:rsidR="00236825">
        <w:rPr>
          <w:rFonts w:ascii="Arial" w:hAnsi="Arial" w:cs="Arial"/>
        </w:rPr>
        <w:t>rajčat i ředkviček?</w:t>
      </w:r>
      <w:r w:rsidRPr="001F23B4">
        <w:rPr>
          <w:rFonts w:ascii="Arial" w:hAnsi="Arial" w:cs="Arial"/>
        </w:rPr>
        <w:t xml:space="preserve"> Kdy se sázejí rajčata a kdy ředkvičky?</w:t>
      </w:r>
    </w:p>
    <w:p w:rsidR="00FA2606" w:rsidRPr="001F23B4" w:rsidRDefault="00FA2606" w:rsidP="00FA2606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1F23B4">
        <w:rPr>
          <w:rFonts w:ascii="Arial" w:hAnsi="Arial" w:cs="Arial"/>
        </w:rPr>
        <w:t xml:space="preserve">Nádražím projeli tři vlaky. V prvním vlaku bylo </w:t>
      </w:r>
      <w:r>
        <w:rPr>
          <w:rFonts w:ascii="Arial" w:hAnsi="Arial" w:cs="Arial"/>
        </w:rPr>
        <w:t>200 cestujících, ve druhém 360</w:t>
      </w:r>
      <w:r w:rsidRPr="001F23B4">
        <w:rPr>
          <w:rFonts w:ascii="Arial" w:hAnsi="Arial" w:cs="Arial"/>
        </w:rPr>
        <w:t xml:space="preserve"> cestujících a</w:t>
      </w:r>
      <w:r>
        <w:rPr>
          <w:rFonts w:ascii="Arial" w:hAnsi="Arial" w:cs="Arial"/>
        </w:rPr>
        <w:t> ve třetím 240</w:t>
      </w:r>
      <w:r w:rsidRPr="001F23B4">
        <w:rPr>
          <w:rFonts w:ascii="Arial" w:hAnsi="Arial" w:cs="Arial"/>
        </w:rPr>
        <w:t xml:space="preserve"> cestujících. Všechny vagony byly plně obsazeny největším možným, ale stejným počtem cestujících. Kolik vagonů měl každý z vlaků?</w:t>
      </w:r>
    </w:p>
    <w:p w:rsidR="00FA2606" w:rsidRPr="001F23B4" w:rsidRDefault="00FA2606" w:rsidP="00FA2606">
      <w:pPr>
        <w:pStyle w:val="Odstavecseseznamem"/>
        <w:jc w:val="both"/>
        <w:rPr>
          <w:rFonts w:ascii="Arial" w:hAnsi="Arial" w:cs="Arial"/>
        </w:rPr>
      </w:pPr>
    </w:p>
    <w:p w:rsidR="001F23B4" w:rsidRPr="001F23B4" w:rsidRDefault="001F23B4" w:rsidP="00FA2606">
      <w:pPr>
        <w:pStyle w:val="Odstavecseseznamem"/>
        <w:jc w:val="both"/>
        <w:rPr>
          <w:rFonts w:ascii="Arial" w:hAnsi="Arial" w:cs="Arial"/>
        </w:rPr>
      </w:pPr>
    </w:p>
    <w:p w:rsidR="001F23B4" w:rsidRDefault="001F23B4" w:rsidP="001F23B4"/>
    <w:p w:rsidR="00F41A77" w:rsidRDefault="00F41A77" w:rsidP="001F23B4"/>
    <w:p w:rsidR="00F41A77" w:rsidRDefault="00F41A77" w:rsidP="001F23B4">
      <w:r>
        <w:t>Výsledky:</w:t>
      </w:r>
    </w:p>
    <w:p w:rsidR="00F41A77" w:rsidRPr="00F41A77" w:rsidRDefault="00F41A77" w:rsidP="00F41A77">
      <w:pPr>
        <w:pStyle w:val="Odstavecseseznamem"/>
        <w:numPr>
          <w:ilvl w:val="0"/>
          <w:numId w:val="9"/>
        </w:numPr>
      </w:pPr>
      <w:r w:rsidRPr="00F41A77">
        <w:rPr>
          <w:rFonts w:ascii="Arial" w:hAnsi="Arial" w:cs="Arial"/>
          <w:color w:val="4F81BD" w:themeColor="accent1"/>
          <w:position w:val="-10"/>
        </w:rPr>
        <w:object w:dxaOrig="3280" w:dyaOrig="340">
          <v:shape id="_x0000_i1028" type="#_x0000_t75" style="width:164.1pt;height:17.3pt" o:ole="">
            <v:imagedata r:id="rId14" o:title=""/>
          </v:shape>
          <o:OLEObject Type="Embed" ProgID="Equation.3" ShapeID="_x0000_i1028" DrawAspect="Content" ObjectID="_1419361119" r:id="rId15"/>
        </w:object>
      </w:r>
    </w:p>
    <w:p w:rsidR="00F41A77" w:rsidRPr="00261A53" w:rsidRDefault="00CA2D8F" w:rsidP="00F41A77">
      <w:pPr>
        <w:pStyle w:val="Odstavecseseznamem"/>
        <w:numPr>
          <w:ilvl w:val="0"/>
          <w:numId w:val="9"/>
        </w:numPr>
      </w:pPr>
      <w:r w:rsidRPr="00F41A77">
        <w:rPr>
          <w:rFonts w:ascii="Arial" w:hAnsi="Arial" w:cs="Arial"/>
          <w:color w:val="4F81BD" w:themeColor="accent1"/>
          <w:position w:val="-10"/>
        </w:rPr>
        <w:object w:dxaOrig="2420" w:dyaOrig="340">
          <v:shape id="_x0000_i1029" type="#_x0000_t75" style="width:121.15pt;height:17.3pt" o:ole="">
            <v:imagedata r:id="rId16" o:title=""/>
          </v:shape>
          <o:OLEObject Type="Embed" ProgID="Equation.3" ShapeID="_x0000_i1029" DrawAspect="Content" ObjectID="_1419361120" r:id="rId17"/>
        </w:object>
      </w:r>
    </w:p>
    <w:p w:rsidR="00261A53" w:rsidRPr="005A03D4" w:rsidRDefault="00261A53" w:rsidP="00F41A77">
      <w:pPr>
        <w:pStyle w:val="Odstavecseseznamem"/>
        <w:numPr>
          <w:ilvl w:val="0"/>
          <w:numId w:val="9"/>
        </w:numPr>
      </w:pPr>
      <w:r w:rsidRPr="00F41A77">
        <w:rPr>
          <w:rFonts w:ascii="Arial" w:hAnsi="Arial" w:cs="Arial"/>
          <w:color w:val="4F81BD" w:themeColor="accent1"/>
          <w:position w:val="-10"/>
        </w:rPr>
        <w:object w:dxaOrig="2260" w:dyaOrig="340">
          <v:shape id="_x0000_i1030" type="#_x0000_t75" style="width:112.85pt;height:17.3pt" o:ole="">
            <v:imagedata r:id="rId18" o:title=""/>
          </v:shape>
          <o:OLEObject Type="Embed" ProgID="Equation.3" ShapeID="_x0000_i1030" DrawAspect="Content" ObjectID="_1419361121" r:id="rId19"/>
        </w:object>
      </w:r>
    </w:p>
    <w:p w:rsidR="005A03D4" w:rsidRPr="00FA2606" w:rsidRDefault="005A03D4" w:rsidP="00F41A77">
      <w:pPr>
        <w:pStyle w:val="Odstavecseseznamem"/>
        <w:numPr>
          <w:ilvl w:val="0"/>
          <w:numId w:val="9"/>
        </w:numPr>
      </w:pPr>
      <w:r w:rsidRPr="00FA2606">
        <w:rPr>
          <w:rFonts w:ascii="Arial" w:hAnsi="Arial" w:cs="Arial"/>
        </w:rPr>
        <w:t>20 cm</w:t>
      </w:r>
    </w:p>
    <w:p w:rsidR="005A03D4" w:rsidRDefault="006302B1" w:rsidP="00F41A77">
      <w:pPr>
        <w:pStyle w:val="Odstavecseseznamem"/>
        <w:numPr>
          <w:ilvl w:val="0"/>
          <w:numId w:val="9"/>
        </w:numPr>
      </w:pPr>
      <w:r>
        <w:t>10</w:t>
      </w:r>
    </w:p>
    <w:p w:rsidR="006302B1" w:rsidRDefault="006302B1" w:rsidP="00F41A77">
      <w:pPr>
        <w:pStyle w:val="Odstavecseseznamem"/>
        <w:numPr>
          <w:ilvl w:val="0"/>
          <w:numId w:val="9"/>
        </w:numPr>
      </w:pPr>
      <w:r>
        <w:t>140 cm</w:t>
      </w:r>
    </w:p>
    <w:p w:rsidR="00A50774" w:rsidRDefault="00A50774" w:rsidP="00F41A77">
      <w:pPr>
        <w:pStyle w:val="Odstavecseseznamem"/>
        <w:numPr>
          <w:ilvl w:val="0"/>
          <w:numId w:val="9"/>
        </w:numPr>
      </w:pPr>
      <w:r>
        <w:t>5; 9; 6</w:t>
      </w:r>
    </w:p>
    <w:p w:rsidR="00F41A77" w:rsidRDefault="001F23B4" w:rsidP="001F23B4">
      <w:pPr>
        <w:pStyle w:val="Odstavecseseznamem"/>
        <w:rPr>
          <w:rFonts w:cstheme="minorHAnsi"/>
          <w:b/>
          <w:bCs/>
          <w:color w:val="024595"/>
          <w:sz w:val="54"/>
          <w:szCs w:val="54"/>
        </w:rPr>
      </w:pPr>
      <w:r w:rsidRPr="00706420">
        <w:rPr>
          <w:rFonts w:cstheme="minorHAnsi"/>
          <w:b/>
          <w:bCs/>
          <w:color w:val="024595"/>
          <w:sz w:val="54"/>
          <w:szCs w:val="54"/>
        </w:rPr>
        <w:t xml:space="preserve"> </w:t>
      </w:r>
    </w:p>
    <w:p w:rsidR="00F41A77" w:rsidRDefault="00F41A77">
      <w:pPr>
        <w:spacing w:before="0" w:after="200" w:line="276" w:lineRule="auto"/>
        <w:rPr>
          <w:rFonts w:asciiTheme="minorHAnsi" w:hAnsiTheme="minorHAnsi" w:cstheme="minorHAnsi"/>
          <w:b/>
          <w:bCs/>
          <w:color w:val="024595"/>
          <w:sz w:val="54"/>
          <w:szCs w:val="54"/>
        </w:rPr>
      </w:pPr>
      <w:r>
        <w:rPr>
          <w:rFonts w:cstheme="minorHAnsi"/>
          <w:b/>
          <w:bCs/>
          <w:color w:val="024595"/>
          <w:sz w:val="54"/>
          <w:szCs w:val="54"/>
        </w:rPr>
        <w:br w:type="page"/>
      </w:r>
    </w:p>
    <w:p w:rsidR="00F41A77" w:rsidRPr="00F41A77" w:rsidRDefault="00F41A77" w:rsidP="00F41A77">
      <w:pPr>
        <w:pStyle w:val="Odstavecseseznamem"/>
        <w:rPr>
          <w:rFonts w:ascii="Arial" w:hAnsi="Arial" w:cs="Arial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F41A77" w:rsidRPr="00F41A77" w:rsidRDefault="00F41A77" w:rsidP="00F41A77">
      <w:pPr>
        <w:pStyle w:val="Odstavecseseznamem"/>
        <w:numPr>
          <w:ilvl w:val="0"/>
          <w:numId w:val="8"/>
        </w:numPr>
        <w:rPr>
          <w:rFonts w:ascii="Arial" w:hAnsi="Arial" w:cs="Arial"/>
          <w:color w:val="4F81BD" w:themeColor="accent1"/>
        </w:rPr>
      </w:pPr>
      <w:r w:rsidRPr="00F41A77">
        <w:rPr>
          <w:rFonts w:ascii="Arial" w:hAnsi="Arial" w:cs="Arial"/>
          <w:color w:val="4F81BD" w:themeColor="accent1"/>
        </w:rPr>
        <w:t xml:space="preserve">Doplňte vynechanou cifru </w:t>
      </w:r>
      <w:r w:rsidRPr="00F41A77">
        <w:rPr>
          <w:rFonts w:ascii="Arial" w:hAnsi="Arial" w:cs="Arial"/>
          <w:i/>
          <w:color w:val="4F81BD" w:themeColor="accent1"/>
        </w:rPr>
        <w:t xml:space="preserve">a </w:t>
      </w:r>
      <w:r w:rsidRPr="00F41A77">
        <w:rPr>
          <w:rFonts w:ascii="Arial" w:hAnsi="Arial" w:cs="Arial"/>
          <w:color w:val="4F81BD" w:themeColor="accent1"/>
        </w:rPr>
        <w:t>tak</w:t>
      </w:r>
      <w:r w:rsidRPr="00F41A77">
        <w:rPr>
          <w:rFonts w:ascii="Arial" w:hAnsi="Arial" w:cs="Arial"/>
          <w:i/>
          <w:color w:val="4F81BD" w:themeColor="accent1"/>
        </w:rPr>
        <w:t xml:space="preserve">, </w:t>
      </w:r>
      <w:r w:rsidRPr="00F41A77">
        <w:rPr>
          <w:rFonts w:ascii="Arial" w:hAnsi="Arial" w:cs="Arial"/>
          <w:color w:val="4F81BD" w:themeColor="accent1"/>
        </w:rPr>
        <w:t xml:space="preserve">aby vznikla čísla, která jsou dělitelná pěti </w:t>
      </w:r>
      <w:r>
        <w:rPr>
          <w:rFonts w:ascii="Arial" w:hAnsi="Arial" w:cs="Arial"/>
          <w:color w:val="4F81BD" w:themeColor="accent1"/>
        </w:rPr>
        <w:br/>
      </w:r>
      <w:r w:rsidRPr="00F41A77">
        <w:rPr>
          <w:rFonts w:ascii="Arial" w:hAnsi="Arial" w:cs="Arial"/>
          <w:color w:val="4F81BD" w:themeColor="accent1"/>
        </w:rPr>
        <w:t xml:space="preserve">(uveďte všechny možnosti): </w:t>
      </w:r>
      <w:r w:rsidRPr="00F41A77">
        <w:rPr>
          <w:rFonts w:ascii="Arial" w:hAnsi="Arial" w:cs="Arial"/>
          <w:color w:val="4F81BD" w:themeColor="accent1"/>
          <w:position w:val="-10"/>
        </w:rPr>
        <w:object w:dxaOrig="1320" w:dyaOrig="320">
          <v:shape id="_x0000_i1031" type="#_x0000_t75" style="width:65.75pt;height:15.9pt" o:ole="">
            <v:imagedata r:id="rId8" o:title=""/>
          </v:shape>
          <o:OLEObject Type="Embed" ProgID="Equation.3" ShapeID="_x0000_i1031" DrawAspect="Content" ObjectID="_1419361122" r:id="rId20"/>
        </w:object>
      </w:r>
      <w:r w:rsidRPr="00F41A77">
        <w:rPr>
          <w:rFonts w:ascii="Arial" w:hAnsi="Arial" w:cs="Arial"/>
          <w:color w:val="4F81BD" w:themeColor="accent1"/>
        </w:rPr>
        <w:t>.</w:t>
      </w:r>
    </w:p>
    <w:p w:rsidR="00F41A77" w:rsidRDefault="00F41A77" w:rsidP="00F41A77">
      <w:pPr>
        <w:ind w:left="708"/>
        <w:rPr>
          <w:rFonts w:cs="Arial"/>
        </w:rPr>
      </w:pPr>
      <w:r>
        <w:rPr>
          <w:rFonts w:cs="Arial"/>
        </w:rPr>
        <w:t>Řešení:</w:t>
      </w:r>
    </w:p>
    <w:p w:rsidR="00F41A77" w:rsidRDefault="00F41A77" w:rsidP="00F41A77">
      <w:pPr>
        <w:ind w:left="708"/>
        <w:rPr>
          <w:rFonts w:cs="Arial"/>
        </w:rPr>
      </w:pPr>
      <w:r>
        <w:rPr>
          <w:rFonts w:cs="Arial"/>
        </w:rPr>
        <w:t>Přirozené číslo je dělitelné pěti právě tehdy, když má na místě jednotek (poslední cifru) číslici 0 nebo 5.</w:t>
      </w:r>
    </w:p>
    <w:p w:rsidR="00F41A77" w:rsidRDefault="00F41A77" w:rsidP="00F41A77">
      <w:pPr>
        <w:ind w:left="708"/>
        <w:rPr>
          <w:rFonts w:cs="Arial"/>
          <w:color w:val="4F81BD" w:themeColor="accent1"/>
        </w:rPr>
      </w:pPr>
      <w:r>
        <w:rPr>
          <w:rFonts w:cs="Arial"/>
        </w:rPr>
        <w:t xml:space="preserve">Číslo </w:t>
      </w:r>
      <w:r w:rsidRPr="00F41A77">
        <w:rPr>
          <w:rFonts w:cs="Arial"/>
          <w:color w:val="4F81BD" w:themeColor="accent1"/>
          <w:position w:val="-6"/>
        </w:rPr>
        <w:object w:dxaOrig="660" w:dyaOrig="279">
          <v:shape id="_x0000_i1032" type="#_x0000_t75" style="width:32.55pt;height:13.85pt" o:ole="">
            <v:imagedata r:id="rId21" o:title=""/>
          </v:shape>
          <o:OLEObject Type="Embed" ProgID="Equation.3" ShapeID="_x0000_i1032" DrawAspect="Content" ObjectID="_1419361123" r:id="rId22"/>
        </w:object>
      </w:r>
      <w:r>
        <w:rPr>
          <w:rFonts w:cs="Arial"/>
        </w:rPr>
        <w:t xml:space="preserve">je VŽDY dělitelné pěti (končí cifrou 0): </w:t>
      </w:r>
      <w:r w:rsidRPr="00F41A77">
        <w:rPr>
          <w:rFonts w:cs="Arial"/>
          <w:color w:val="4F81BD" w:themeColor="accent1"/>
          <w:position w:val="-18"/>
        </w:rPr>
        <w:object w:dxaOrig="2220" w:dyaOrig="420">
          <v:shape id="_x0000_i1033" type="#_x0000_t75" style="width:110.75pt;height:21.45pt" o:ole="">
            <v:imagedata r:id="rId23" o:title=""/>
          </v:shape>
          <o:OLEObject Type="Embed" ProgID="Equation.3" ShapeID="_x0000_i1033" DrawAspect="Content" ObjectID="_1419361124" r:id="rId24"/>
        </w:object>
      </w:r>
    </w:p>
    <w:p w:rsidR="00F41A77" w:rsidRDefault="00F41A77" w:rsidP="00F41A77">
      <w:pPr>
        <w:ind w:left="708"/>
        <w:rPr>
          <w:rFonts w:cs="Arial"/>
          <w:color w:val="4F81BD" w:themeColor="accent1"/>
        </w:rPr>
      </w:pPr>
      <w:r>
        <w:rPr>
          <w:rFonts w:cs="Arial"/>
        </w:rPr>
        <w:t xml:space="preserve">Číslo </w:t>
      </w:r>
      <w:r w:rsidRPr="00F41A77">
        <w:rPr>
          <w:rFonts w:cs="Arial"/>
          <w:color w:val="4F81BD" w:themeColor="accent1"/>
          <w:position w:val="-6"/>
        </w:rPr>
        <w:object w:dxaOrig="440" w:dyaOrig="279">
          <v:shape id="_x0000_i1034" type="#_x0000_t75" style="width:22.15pt;height:13.85pt" o:ole="">
            <v:imagedata r:id="rId25" o:title=""/>
          </v:shape>
          <o:OLEObject Type="Embed" ProgID="Equation.3" ShapeID="_x0000_i1034" DrawAspect="Content" ObjectID="_1419361125" r:id="rId26"/>
        </w:object>
      </w:r>
      <w:r>
        <w:rPr>
          <w:rFonts w:cs="Arial"/>
          <w:color w:val="4F81BD" w:themeColor="accent1"/>
        </w:rPr>
        <w:t xml:space="preserve"> </w:t>
      </w:r>
      <w:r w:rsidRPr="00F41A77">
        <w:rPr>
          <w:rFonts w:cs="Arial"/>
        </w:rPr>
        <w:t xml:space="preserve">bude dělitelné pěti, dosadíme-li za </w:t>
      </w:r>
      <w:r w:rsidRPr="00F41A77">
        <w:rPr>
          <w:rFonts w:cs="Arial"/>
          <w:i/>
        </w:rPr>
        <w:t>a</w:t>
      </w:r>
      <w:r w:rsidRPr="00F41A77">
        <w:rPr>
          <w:rFonts w:cs="Arial"/>
        </w:rPr>
        <w:t xml:space="preserve"> 0 nebo 5</w:t>
      </w:r>
      <w:r>
        <w:rPr>
          <w:rFonts w:cs="Arial"/>
        </w:rPr>
        <w:t xml:space="preserve">: </w:t>
      </w:r>
      <w:r w:rsidRPr="00F41A77">
        <w:rPr>
          <w:rFonts w:cs="Arial"/>
          <w:color w:val="4F81BD" w:themeColor="accent1"/>
          <w:position w:val="-18"/>
        </w:rPr>
        <w:object w:dxaOrig="880" w:dyaOrig="420">
          <v:shape id="_x0000_i1035" type="#_x0000_t75" style="width:43.6pt;height:21.45pt" o:ole="">
            <v:imagedata r:id="rId27" o:title=""/>
          </v:shape>
          <o:OLEObject Type="Embed" ProgID="Equation.3" ShapeID="_x0000_i1035" DrawAspect="Content" ObjectID="_1419361126" r:id="rId28"/>
        </w:object>
      </w:r>
    </w:p>
    <w:p w:rsidR="00F41A77" w:rsidRPr="00F41A77" w:rsidRDefault="00F41A77" w:rsidP="00F41A77">
      <w:pPr>
        <w:pStyle w:val="Odstavecseseznamem"/>
        <w:numPr>
          <w:ilvl w:val="0"/>
          <w:numId w:val="8"/>
        </w:numPr>
        <w:rPr>
          <w:rFonts w:ascii="Arial" w:hAnsi="Arial" w:cs="Arial"/>
          <w:color w:val="4F81BD" w:themeColor="accent1"/>
        </w:rPr>
      </w:pPr>
      <w:r w:rsidRPr="00F41A77">
        <w:rPr>
          <w:rFonts w:ascii="Arial" w:hAnsi="Arial" w:cs="Arial"/>
          <w:color w:val="4F81BD" w:themeColor="accent1"/>
        </w:rPr>
        <w:t xml:space="preserve">Doplňte vynechanou cifru </w:t>
      </w:r>
      <w:r w:rsidRPr="00F41A77">
        <w:rPr>
          <w:rFonts w:ascii="Arial" w:hAnsi="Arial" w:cs="Arial"/>
          <w:i/>
          <w:color w:val="4F81BD" w:themeColor="accent1"/>
        </w:rPr>
        <w:t xml:space="preserve">b </w:t>
      </w:r>
      <w:r w:rsidRPr="00F41A77">
        <w:rPr>
          <w:rFonts w:ascii="Arial" w:hAnsi="Arial" w:cs="Arial"/>
          <w:color w:val="4F81BD" w:themeColor="accent1"/>
        </w:rPr>
        <w:t>tak</w:t>
      </w:r>
      <w:r w:rsidRPr="00F41A77">
        <w:rPr>
          <w:rFonts w:ascii="Arial" w:hAnsi="Arial" w:cs="Arial"/>
          <w:i/>
          <w:color w:val="4F81BD" w:themeColor="accent1"/>
        </w:rPr>
        <w:t xml:space="preserve">, </w:t>
      </w:r>
      <w:r w:rsidRPr="00F41A77">
        <w:rPr>
          <w:rFonts w:ascii="Arial" w:hAnsi="Arial" w:cs="Arial"/>
          <w:color w:val="4F81BD" w:themeColor="accent1"/>
        </w:rPr>
        <w:t xml:space="preserve">aby vznikla čísla, která jsou dělitelná třemi </w:t>
      </w:r>
      <w:r w:rsidRPr="00F41A77">
        <w:rPr>
          <w:rFonts w:ascii="Arial" w:hAnsi="Arial" w:cs="Arial"/>
          <w:color w:val="4F81BD" w:themeColor="accent1"/>
        </w:rPr>
        <w:br/>
        <w:t xml:space="preserve">(uveďte všechny možnosti): </w:t>
      </w:r>
      <w:r w:rsidRPr="00F41A77">
        <w:rPr>
          <w:rFonts w:ascii="Arial" w:hAnsi="Arial" w:cs="Arial"/>
          <w:color w:val="4F81BD" w:themeColor="accent1"/>
          <w:position w:val="-10"/>
        </w:rPr>
        <w:object w:dxaOrig="1140" w:dyaOrig="320">
          <v:shape id="_x0000_i1036" type="#_x0000_t75" style="width:57.45pt;height:15.9pt" o:ole="">
            <v:imagedata r:id="rId10" o:title=""/>
          </v:shape>
          <o:OLEObject Type="Embed" ProgID="Equation.3" ShapeID="_x0000_i1036" DrawAspect="Content" ObjectID="_1419361127" r:id="rId29"/>
        </w:object>
      </w:r>
      <w:r w:rsidRPr="00F41A77">
        <w:rPr>
          <w:rFonts w:ascii="Arial" w:hAnsi="Arial" w:cs="Arial"/>
          <w:color w:val="4F81BD" w:themeColor="accent1"/>
        </w:rPr>
        <w:t>.</w:t>
      </w:r>
    </w:p>
    <w:p w:rsidR="00F41A77" w:rsidRDefault="00F41A77" w:rsidP="00F41A77">
      <w:pPr>
        <w:ind w:left="708"/>
        <w:rPr>
          <w:rFonts w:cs="Arial"/>
        </w:rPr>
      </w:pPr>
      <w:r>
        <w:rPr>
          <w:rFonts w:cs="Arial"/>
        </w:rPr>
        <w:t>Řešení:</w:t>
      </w:r>
    </w:p>
    <w:p w:rsidR="00F41A77" w:rsidRDefault="00F41A77" w:rsidP="00F41A77">
      <w:pPr>
        <w:ind w:left="708"/>
        <w:rPr>
          <w:rFonts w:cs="Arial"/>
        </w:rPr>
      </w:pPr>
      <w:r>
        <w:rPr>
          <w:rFonts w:cs="Arial"/>
        </w:rPr>
        <w:t>Přirozené číslo je dělitelné třemi právě tehdy, když je jeho ciferný součet dělitelný třemi.</w:t>
      </w:r>
    </w:p>
    <w:p w:rsidR="005930A6" w:rsidRDefault="00F41A77" w:rsidP="00F41A77">
      <w:pPr>
        <w:ind w:left="708"/>
        <w:rPr>
          <w:rFonts w:cs="Arial"/>
        </w:rPr>
      </w:pPr>
      <w:r>
        <w:rPr>
          <w:rFonts w:cs="Arial"/>
        </w:rPr>
        <w:t xml:space="preserve">Číslo </w:t>
      </w:r>
      <w:r w:rsidR="005930A6" w:rsidRPr="00F41A77">
        <w:rPr>
          <w:rFonts w:cs="Arial"/>
          <w:color w:val="4F81BD" w:themeColor="accent1"/>
          <w:position w:val="-6"/>
        </w:rPr>
        <w:object w:dxaOrig="520" w:dyaOrig="279">
          <v:shape id="_x0000_i1037" type="#_x0000_t75" style="width:25.6pt;height:13.85pt" o:ole="">
            <v:imagedata r:id="rId30" o:title=""/>
          </v:shape>
          <o:OLEObject Type="Embed" ProgID="Equation.3" ShapeID="_x0000_i1037" DrawAspect="Content" ObjectID="_1419361128" r:id="rId31"/>
        </w:object>
      </w:r>
      <w:r w:rsidRPr="00F41A77">
        <w:rPr>
          <w:rFonts w:cs="Arial"/>
        </w:rPr>
        <w:t xml:space="preserve">: </w:t>
      </w:r>
    </w:p>
    <w:p w:rsidR="005930A6" w:rsidRDefault="005930A6" w:rsidP="005930A6">
      <w:pPr>
        <w:ind w:left="708"/>
        <w:rPr>
          <w:rFonts w:cs="Arial"/>
        </w:rPr>
      </w:pPr>
      <w:r>
        <w:rPr>
          <w:rFonts w:cs="Arial"/>
        </w:rPr>
        <w:t xml:space="preserve">je-li </w:t>
      </w:r>
      <w:r w:rsidRPr="00F41A77">
        <w:rPr>
          <w:rFonts w:cs="Arial"/>
          <w:color w:val="4F81BD" w:themeColor="accent1"/>
          <w:position w:val="-6"/>
        </w:rPr>
        <w:object w:dxaOrig="540" w:dyaOrig="279">
          <v:shape id="_x0000_i1038" type="#_x0000_t75" style="width:27.7pt;height:13.85pt" o:ole="">
            <v:imagedata r:id="rId32" o:title=""/>
          </v:shape>
          <o:OLEObject Type="Embed" ProgID="Equation.3" ShapeID="_x0000_i1038" DrawAspect="Content" ObjectID="_1419361129" r:id="rId33"/>
        </w:object>
      </w:r>
      <w:r w:rsidR="00F41A77" w:rsidRPr="00F41A77">
        <w:rPr>
          <w:rFonts w:cs="Arial"/>
        </w:rPr>
        <w:t xml:space="preserve">ciferný součet </w:t>
      </w:r>
      <w:r>
        <w:rPr>
          <w:rFonts w:cs="Arial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1480" w:dyaOrig="279">
          <v:shape id="_x0000_i1039" type="#_x0000_t75" style="width:74.1pt;height:13.85pt" o:ole="">
            <v:imagedata r:id="rId34" o:title=""/>
          </v:shape>
          <o:OLEObject Type="Embed" ProgID="Equation.3" ShapeID="_x0000_i1039" DrawAspect="Content" ObjectID="_1419361130" r:id="rId35"/>
        </w:object>
      </w:r>
      <w:r>
        <w:rPr>
          <w:rFonts w:cs="Arial"/>
          <w:color w:val="4F81BD" w:themeColor="accent1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300" w:dyaOrig="220">
          <v:shape id="_x0000_i1040" type="#_x0000_t75" style="width:14.55pt;height:11.1pt" o:ole="">
            <v:imagedata r:id="rId36" o:title=""/>
          </v:shape>
          <o:OLEObject Type="Embed" ProgID="Equation.3" ShapeID="_x0000_i1040" DrawAspect="Content" ObjectID="_1419361131" r:id="rId37"/>
        </w:object>
      </w:r>
      <w:r w:rsidRPr="00F41A77">
        <w:rPr>
          <w:rFonts w:cs="Arial"/>
          <w:color w:val="4F81BD" w:themeColor="accent1"/>
          <w:position w:val="-6"/>
        </w:rPr>
        <w:object w:dxaOrig="520" w:dyaOrig="279">
          <v:shape id="_x0000_i1041" type="#_x0000_t75" style="width:25.6pt;height:13.85pt" o:ole="">
            <v:imagedata r:id="rId38" o:title=""/>
          </v:shape>
          <o:OLEObject Type="Embed" ProgID="Equation.3" ShapeID="_x0000_i1041" DrawAspect="Content" ObjectID="_1419361132" r:id="rId39"/>
        </w:object>
      </w:r>
      <w:r w:rsidRPr="005930A6">
        <w:rPr>
          <w:rFonts w:cs="Arial"/>
        </w:rPr>
        <w:t xml:space="preserve"> dělitelné třemi</w:t>
      </w:r>
      <w:r>
        <w:rPr>
          <w:rFonts w:cs="Arial"/>
        </w:rPr>
        <w:t>,</w:t>
      </w:r>
      <w:r>
        <w:rPr>
          <w:rFonts w:cs="Arial"/>
        </w:rPr>
        <w:br/>
        <w:t xml:space="preserve">je-li </w:t>
      </w:r>
      <w:r w:rsidRPr="00F41A77">
        <w:rPr>
          <w:rFonts w:cs="Arial"/>
          <w:color w:val="4F81BD" w:themeColor="accent1"/>
          <w:position w:val="-6"/>
        </w:rPr>
        <w:object w:dxaOrig="499" w:dyaOrig="279">
          <v:shape id="_x0000_i1042" type="#_x0000_t75" style="width:24.9pt;height:13.85pt" o:ole="">
            <v:imagedata r:id="rId40" o:title=""/>
          </v:shape>
          <o:OLEObject Type="Embed" ProgID="Equation.3" ShapeID="_x0000_i1042" DrawAspect="Content" ObjectID="_1419361133" r:id="rId41"/>
        </w:object>
      </w:r>
      <w:r w:rsidRPr="00F41A77">
        <w:rPr>
          <w:rFonts w:cs="Arial"/>
        </w:rPr>
        <w:t xml:space="preserve">ciferný součet </w:t>
      </w:r>
      <w:r>
        <w:rPr>
          <w:rFonts w:cs="Arial"/>
        </w:rPr>
        <w:t xml:space="preserve">  </w:t>
      </w:r>
      <w:r w:rsidRPr="00F41A77">
        <w:rPr>
          <w:rFonts w:cs="Arial"/>
          <w:color w:val="4F81BD" w:themeColor="accent1"/>
          <w:position w:val="-6"/>
        </w:rPr>
        <w:object w:dxaOrig="1560" w:dyaOrig="279">
          <v:shape id="_x0000_i1043" type="#_x0000_t75" style="width:78.25pt;height:13.85pt" o:ole="">
            <v:imagedata r:id="rId42" o:title=""/>
          </v:shape>
          <o:OLEObject Type="Embed" ProgID="Equation.3" ShapeID="_x0000_i1043" DrawAspect="Content" ObjectID="_1419361134" r:id="rId43"/>
        </w:object>
      </w:r>
      <w:r>
        <w:rPr>
          <w:rFonts w:cs="Arial"/>
          <w:color w:val="4F81BD" w:themeColor="accent1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300" w:dyaOrig="220">
          <v:shape id="_x0000_i1044" type="#_x0000_t75" style="width:14.55pt;height:11.1pt" o:ole="">
            <v:imagedata r:id="rId44" o:title=""/>
          </v:shape>
          <o:OLEObject Type="Embed" ProgID="Equation.3" ShapeID="_x0000_i1044" DrawAspect="Content" ObjectID="_1419361135" r:id="rId45"/>
        </w:object>
      </w:r>
      <w:r w:rsidRPr="00F41A77">
        <w:rPr>
          <w:rFonts w:cs="Arial"/>
          <w:color w:val="4F81BD" w:themeColor="accent1"/>
          <w:position w:val="-6"/>
        </w:rPr>
        <w:object w:dxaOrig="520" w:dyaOrig="279">
          <v:shape id="_x0000_i1045" type="#_x0000_t75" style="width:25.6pt;height:13.85pt" o:ole="">
            <v:imagedata r:id="rId46" o:title=""/>
          </v:shape>
          <o:OLEObject Type="Embed" ProgID="Equation.3" ShapeID="_x0000_i1045" DrawAspect="Content" ObjectID="_1419361136" r:id="rId47"/>
        </w:object>
      </w:r>
      <w:r w:rsidRPr="005930A6">
        <w:rPr>
          <w:rFonts w:cs="Arial"/>
        </w:rPr>
        <w:t xml:space="preserve"> </w:t>
      </w:r>
      <w:r>
        <w:rPr>
          <w:rFonts w:cs="Arial"/>
        </w:rPr>
        <w:t xml:space="preserve">není </w:t>
      </w:r>
      <w:r w:rsidRPr="005930A6">
        <w:rPr>
          <w:rFonts w:cs="Arial"/>
        </w:rPr>
        <w:t>dělitelné třemi</w:t>
      </w:r>
      <w:r>
        <w:rPr>
          <w:rFonts w:cs="Arial"/>
        </w:rPr>
        <w:t>,</w:t>
      </w:r>
      <w:r>
        <w:rPr>
          <w:rFonts w:cs="Arial"/>
        </w:rPr>
        <w:br/>
        <w:t xml:space="preserve">je-li </w:t>
      </w:r>
      <w:r w:rsidRPr="00F41A77">
        <w:rPr>
          <w:rFonts w:cs="Arial"/>
          <w:color w:val="4F81BD" w:themeColor="accent1"/>
          <w:position w:val="-6"/>
        </w:rPr>
        <w:object w:dxaOrig="560" w:dyaOrig="279">
          <v:shape id="_x0000_i1046" type="#_x0000_t75" style="width:28.4pt;height:13.85pt" o:ole="">
            <v:imagedata r:id="rId48" o:title=""/>
          </v:shape>
          <o:OLEObject Type="Embed" ProgID="Equation.3" ShapeID="_x0000_i1046" DrawAspect="Content" ObjectID="_1419361137" r:id="rId49"/>
        </w:object>
      </w:r>
      <w:r w:rsidRPr="00F41A77">
        <w:rPr>
          <w:rFonts w:cs="Arial"/>
        </w:rPr>
        <w:t xml:space="preserve">ciferný součet </w:t>
      </w:r>
      <w:r>
        <w:rPr>
          <w:rFonts w:cs="Arial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1600" w:dyaOrig="279">
          <v:shape id="_x0000_i1047" type="#_x0000_t75" style="width:79.6pt;height:13.85pt" o:ole="">
            <v:imagedata r:id="rId50" o:title=""/>
          </v:shape>
          <o:OLEObject Type="Embed" ProgID="Equation.3" ShapeID="_x0000_i1047" DrawAspect="Content" ObjectID="_1419361138" r:id="rId51"/>
        </w:object>
      </w:r>
      <w:r>
        <w:rPr>
          <w:rFonts w:cs="Arial"/>
          <w:color w:val="4F81BD" w:themeColor="accent1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300" w:dyaOrig="220">
          <v:shape id="_x0000_i1048" type="#_x0000_t75" style="width:14.55pt;height:11.1pt" o:ole="">
            <v:imagedata r:id="rId36" o:title=""/>
          </v:shape>
          <o:OLEObject Type="Embed" ProgID="Equation.3" ShapeID="_x0000_i1048" DrawAspect="Content" ObjectID="_1419361139" r:id="rId52"/>
        </w:object>
      </w:r>
      <w:r w:rsidRPr="00F41A77">
        <w:rPr>
          <w:rFonts w:cs="Arial"/>
          <w:color w:val="4F81BD" w:themeColor="accent1"/>
          <w:position w:val="-6"/>
        </w:rPr>
        <w:object w:dxaOrig="520" w:dyaOrig="279">
          <v:shape id="_x0000_i1049" type="#_x0000_t75" style="width:25.6pt;height:13.85pt" o:ole="">
            <v:imagedata r:id="rId53" o:title=""/>
          </v:shape>
          <o:OLEObject Type="Embed" ProgID="Equation.3" ShapeID="_x0000_i1049" DrawAspect="Content" ObjectID="_1419361140" r:id="rId54"/>
        </w:object>
      </w:r>
      <w:r w:rsidRPr="005930A6">
        <w:rPr>
          <w:rFonts w:cs="Arial"/>
        </w:rPr>
        <w:t xml:space="preserve"> </w:t>
      </w:r>
      <w:r>
        <w:rPr>
          <w:rFonts w:cs="Arial"/>
        </w:rPr>
        <w:t xml:space="preserve">není </w:t>
      </w:r>
      <w:r w:rsidRPr="005930A6">
        <w:rPr>
          <w:rFonts w:cs="Arial"/>
        </w:rPr>
        <w:t>dělitelné třemi</w:t>
      </w:r>
      <w:r>
        <w:rPr>
          <w:rFonts w:cs="Arial"/>
        </w:rPr>
        <w:t>,</w:t>
      </w:r>
      <w:r>
        <w:rPr>
          <w:rFonts w:cs="Arial"/>
        </w:rPr>
        <w:br/>
        <w:t xml:space="preserve">je-li </w:t>
      </w:r>
      <w:r w:rsidRPr="00F41A77">
        <w:rPr>
          <w:rFonts w:cs="Arial"/>
          <w:color w:val="4F81BD" w:themeColor="accent1"/>
          <w:position w:val="-6"/>
        </w:rPr>
        <w:object w:dxaOrig="540" w:dyaOrig="279">
          <v:shape id="_x0000_i1050" type="#_x0000_t75" style="width:27.7pt;height:13.85pt" o:ole="">
            <v:imagedata r:id="rId55" o:title=""/>
          </v:shape>
          <o:OLEObject Type="Embed" ProgID="Equation.3" ShapeID="_x0000_i1050" DrawAspect="Content" ObjectID="_1419361141" r:id="rId56"/>
        </w:object>
      </w:r>
      <w:r w:rsidRPr="00F41A77">
        <w:rPr>
          <w:rFonts w:cs="Arial"/>
        </w:rPr>
        <w:t xml:space="preserve">ciferný součet </w:t>
      </w:r>
      <w:r>
        <w:rPr>
          <w:rFonts w:cs="Arial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1600" w:dyaOrig="279">
          <v:shape id="_x0000_i1051" type="#_x0000_t75" style="width:79.6pt;height:13.85pt" o:ole="">
            <v:imagedata r:id="rId57" o:title=""/>
          </v:shape>
          <o:OLEObject Type="Embed" ProgID="Equation.3" ShapeID="_x0000_i1051" DrawAspect="Content" ObjectID="_1419361142" r:id="rId58"/>
        </w:object>
      </w:r>
      <w:r>
        <w:rPr>
          <w:rFonts w:cs="Arial"/>
          <w:color w:val="4F81BD" w:themeColor="accent1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300" w:dyaOrig="220">
          <v:shape id="_x0000_i1052" type="#_x0000_t75" style="width:14.55pt;height:11.1pt" o:ole="">
            <v:imagedata r:id="rId44" o:title=""/>
          </v:shape>
          <o:OLEObject Type="Embed" ProgID="Equation.3" ShapeID="_x0000_i1052" DrawAspect="Content" ObjectID="_1419361143" r:id="rId59"/>
        </w:object>
      </w:r>
      <w:r w:rsidRPr="00F41A77">
        <w:rPr>
          <w:rFonts w:cs="Arial"/>
          <w:color w:val="4F81BD" w:themeColor="accent1"/>
          <w:position w:val="-6"/>
        </w:rPr>
        <w:object w:dxaOrig="520" w:dyaOrig="279">
          <v:shape id="_x0000_i1053" type="#_x0000_t75" style="width:25.6pt;height:13.85pt" o:ole="">
            <v:imagedata r:id="rId60" o:title=""/>
          </v:shape>
          <o:OLEObject Type="Embed" ProgID="Equation.3" ShapeID="_x0000_i1053" DrawAspect="Content" ObjectID="_1419361144" r:id="rId61"/>
        </w:object>
      </w:r>
      <w:r>
        <w:rPr>
          <w:rFonts w:cs="Arial"/>
        </w:rPr>
        <w:t xml:space="preserve"> </w:t>
      </w:r>
      <w:r w:rsidRPr="005930A6">
        <w:rPr>
          <w:rFonts w:cs="Arial"/>
        </w:rPr>
        <w:t>dělitelné třemi</w:t>
      </w:r>
      <w:r>
        <w:rPr>
          <w:rFonts w:cs="Arial"/>
        </w:rPr>
        <w:t>,</w:t>
      </w:r>
    </w:p>
    <w:p w:rsidR="005930A6" w:rsidRDefault="005930A6" w:rsidP="005930A6">
      <w:pPr>
        <w:ind w:left="708"/>
        <w:rPr>
          <w:rFonts w:cs="Arial"/>
        </w:rPr>
      </w:pPr>
      <w:r>
        <w:rPr>
          <w:rFonts w:cs="Arial"/>
        </w:rPr>
        <w:t>…</w:t>
      </w:r>
    </w:p>
    <w:p w:rsidR="005930A6" w:rsidRDefault="005930A6" w:rsidP="005930A6">
      <w:pPr>
        <w:ind w:left="708"/>
        <w:rPr>
          <w:rFonts w:cs="Arial"/>
        </w:rPr>
      </w:pPr>
      <w:r>
        <w:rPr>
          <w:rFonts w:cs="Arial"/>
        </w:rPr>
        <w:t xml:space="preserve">je-li </w:t>
      </w:r>
      <w:r w:rsidRPr="00F41A77">
        <w:rPr>
          <w:rFonts w:cs="Arial"/>
          <w:color w:val="4F81BD" w:themeColor="accent1"/>
          <w:position w:val="-6"/>
        </w:rPr>
        <w:object w:dxaOrig="540" w:dyaOrig="279">
          <v:shape id="_x0000_i1054" type="#_x0000_t75" style="width:27.7pt;height:13.85pt" o:ole="">
            <v:imagedata r:id="rId62" o:title=""/>
          </v:shape>
          <o:OLEObject Type="Embed" ProgID="Equation.3" ShapeID="_x0000_i1054" DrawAspect="Content" ObjectID="_1419361145" r:id="rId63"/>
        </w:object>
      </w:r>
      <w:r w:rsidRPr="00F41A77">
        <w:rPr>
          <w:rFonts w:cs="Arial"/>
        </w:rPr>
        <w:t xml:space="preserve">ciferný součet </w:t>
      </w:r>
      <w:r>
        <w:rPr>
          <w:rFonts w:cs="Arial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1600" w:dyaOrig="279">
          <v:shape id="_x0000_i1055" type="#_x0000_t75" style="width:79.6pt;height:13.85pt" o:ole="">
            <v:imagedata r:id="rId64" o:title=""/>
          </v:shape>
          <o:OLEObject Type="Embed" ProgID="Equation.3" ShapeID="_x0000_i1055" DrawAspect="Content" ObjectID="_1419361146" r:id="rId65"/>
        </w:object>
      </w:r>
      <w:r>
        <w:rPr>
          <w:rFonts w:cs="Arial"/>
          <w:color w:val="4F81BD" w:themeColor="accent1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300" w:dyaOrig="220">
          <v:shape id="_x0000_i1056" type="#_x0000_t75" style="width:14.55pt;height:11.1pt" o:ole="">
            <v:imagedata r:id="rId44" o:title=""/>
          </v:shape>
          <o:OLEObject Type="Embed" ProgID="Equation.3" ShapeID="_x0000_i1056" DrawAspect="Content" ObjectID="_1419361147" r:id="rId66"/>
        </w:object>
      </w:r>
      <w:r w:rsidRPr="00F41A77">
        <w:rPr>
          <w:rFonts w:cs="Arial"/>
          <w:color w:val="4F81BD" w:themeColor="accent1"/>
          <w:position w:val="-6"/>
        </w:rPr>
        <w:object w:dxaOrig="520" w:dyaOrig="279">
          <v:shape id="_x0000_i1057" type="#_x0000_t75" style="width:25.6pt;height:13.85pt" o:ole="">
            <v:imagedata r:id="rId67" o:title=""/>
          </v:shape>
          <o:OLEObject Type="Embed" ProgID="Equation.3" ShapeID="_x0000_i1057" DrawAspect="Content" ObjectID="_1419361148" r:id="rId68"/>
        </w:object>
      </w:r>
      <w:r>
        <w:rPr>
          <w:rFonts w:cs="Arial"/>
        </w:rPr>
        <w:t xml:space="preserve"> </w:t>
      </w:r>
      <w:r w:rsidRPr="005930A6">
        <w:rPr>
          <w:rFonts w:cs="Arial"/>
        </w:rPr>
        <w:t>dělitelné třemi</w:t>
      </w:r>
      <w:r>
        <w:rPr>
          <w:rFonts w:cs="Arial"/>
        </w:rPr>
        <w:t>,</w:t>
      </w:r>
      <w:r>
        <w:rPr>
          <w:rFonts w:cs="Arial"/>
        </w:rPr>
        <w:br/>
        <w:t xml:space="preserve">je-li </w:t>
      </w:r>
      <w:r w:rsidRPr="00F41A77">
        <w:rPr>
          <w:rFonts w:cs="Arial"/>
          <w:color w:val="4F81BD" w:themeColor="accent1"/>
          <w:position w:val="-6"/>
        </w:rPr>
        <w:object w:dxaOrig="540" w:dyaOrig="279">
          <v:shape id="_x0000_i1058" type="#_x0000_t75" style="width:27.7pt;height:13.85pt" o:ole="">
            <v:imagedata r:id="rId69" o:title=""/>
          </v:shape>
          <o:OLEObject Type="Embed" ProgID="Equation.3" ShapeID="_x0000_i1058" DrawAspect="Content" ObjectID="_1419361149" r:id="rId70"/>
        </w:object>
      </w:r>
      <w:r w:rsidRPr="00F41A77">
        <w:rPr>
          <w:rFonts w:cs="Arial"/>
        </w:rPr>
        <w:t xml:space="preserve">ciferný součet </w:t>
      </w:r>
      <w:r>
        <w:rPr>
          <w:rFonts w:cs="Arial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1600" w:dyaOrig="279">
          <v:shape id="_x0000_i1059" type="#_x0000_t75" style="width:79.6pt;height:13.85pt" o:ole="">
            <v:imagedata r:id="rId71" o:title=""/>
          </v:shape>
          <o:OLEObject Type="Embed" ProgID="Equation.3" ShapeID="_x0000_i1059" DrawAspect="Content" ObjectID="_1419361150" r:id="rId72"/>
        </w:object>
      </w:r>
      <w:r>
        <w:rPr>
          <w:rFonts w:cs="Arial"/>
          <w:color w:val="4F81BD" w:themeColor="accent1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300" w:dyaOrig="220">
          <v:shape id="_x0000_i1060" type="#_x0000_t75" style="width:14.55pt;height:11.1pt" o:ole="">
            <v:imagedata r:id="rId44" o:title=""/>
          </v:shape>
          <o:OLEObject Type="Embed" ProgID="Equation.3" ShapeID="_x0000_i1060" DrawAspect="Content" ObjectID="_1419361151" r:id="rId73"/>
        </w:object>
      </w:r>
      <w:r w:rsidRPr="00F41A77">
        <w:rPr>
          <w:rFonts w:cs="Arial"/>
          <w:color w:val="4F81BD" w:themeColor="accent1"/>
          <w:position w:val="-6"/>
        </w:rPr>
        <w:object w:dxaOrig="520" w:dyaOrig="279">
          <v:shape id="_x0000_i1061" type="#_x0000_t75" style="width:25.6pt;height:13.85pt" o:ole="">
            <v:imagedata r:id="rId74" o:title=""/>
          </v:shape>
          <o:OLEObject Type="Embed" ProgID="Equation.3" ShapeID="_x0000_i1061" DrawAspect="Content" ObjectID="_1419361152" r:id="rId75"/>
        </w:object>
      </w:r>
      <w:r>
        <w:rPr>
          <w:rFonts w:cs="Arial"/>
        </w:rPr>
        <w:t xml:space="preserve"> </w:t>
      </w:r>
      <w:r w:rsidRPr="005930A6">
        <w:rPr>
          <w:rFonts w:cs="Arial"/>
        </w:rPr>
        <w:t>dělitelné třemi</w:t>
      </w:r>
      <w:r>
        <w:rPr>
          <w:rFonts w:cs="Arial"/>
        </w:rPr>
        <w:t>.</w:t>
      </w:r>
    </w:p>
    <w:p w:rsidR="005930A6" w:rsidRDefault="005930A6" w:rsidP="005930A6">
      <w:pPr>
        <w:ind w:left="708"/>
        <w:rPr>
          <w:rFonts w:cs="Arial"/>
          <w:color w:val="4F81BD" w:themeColor="accent1"/>
        </w:rPr>
      </w:pPr>
      <w:r>
        <w:rPr>
          <w:rFonts w:cs="Arial"/>
        </w:rPr>
        <w:t xml:space="preserve">Cifra b může nabývat hodnot: </w:t>
      </w:r>
      <w:r w:rsidRPr="00F41A77">
        <w:rPr>
          <w:rFonts w:cs="Arial"/>
          <w:color w:val="4F81BD" w:themeColor="accent1"/>
          <w:position w:val="-18"/>
        </w:rPr>
        <w:object w:dxaOrig="1219" w:dyaOrig="420">
          <v:shape id="_x0000_i1062" type="#_x0000_t75" style="width:60.9pt;height:21.45pt" o:ole="">
            <v:imagedata r:id="rId76" o:title=""/>
          </v:shape>
          <o:OLEObject Type="Embed" ProgID="Equation.3" ShapeID="_x0000_i1062" DrawAspect="Content" ObjectID="_1419361153" r:id="rId77"/>
        </w:object>
      </w:r>
    </w:p>
    <w:p w:rsidR="005930A6" w:rsidRDefault="005930A6" w:rsidP="005930A6">
      <w:pPr>
        <w:ind w:left="708"/>
        <w:rPr>
          <w:rFonts w:cs="Arial"/>
          <w:color w:val="4F81BD" w:themeColor="accent1"/>
        </w:rPr>
      </w:pPr>
      <w:r>
        <w:rPr>
          <w:rFonts w:cs="Arial"/>
        </w:rPr>
        <w:t xml:space="preserve">Číslo </w:t>
      </w:r>
      <w:r w:rsidRPr="005930A6">
        <w:rPr>
          <w:rFonts w:cs="Arial"/>
          <w:color w:val="4F81BD" w:themeColor="accent1"/>
          <w:position w:val="-6"/>
        </w:rPr>
        <w:object w:dxaOrig="420" w:dyaOrig="279">
          <v:shape id="_x0000_i1063" type="#_x0000_t75" style="width:21.45pt;height:13.85pt" o:ole="">
            <v:imagedata r:id="rId78" o:title=""/>
          </v:shape>
          <o:OLEObject Type="Embed" ProgID="Equation.3" ShapeID="_x0000_i1063" DrawAspect="Content" ObjectID="_1419361154" r:id="rId79"/>
        </w:object>
      </w:r>
      <w:r>
        <w:rPr>
          <w:rFonts w:cs="Arial"/>
          <w:color w:val="4F81BD" w:themeColor="accent1"/>
        </w:rPr>
        <w:t>:</w:t>
      </w:r>
    </w:p>
    <w:p w:rsidR="005930A6" w:rsidRDefault="005930A6" w:rsidP="005930A6">
      <w:pPr>
        <w:ind w:left="708"/>
        <w:rPr>
          <w:rFonts w:cs="Arial"/>
        </w:rPr>
      </w:pPr>
      <w:r>
        <w:rPr>
          <w:rFonts w:cs="Arial"/>
        </w:rPr>
        <w:t xml:space="preserve">je-li </w:t>
      </w:r>
      <w:r w:rsidRPr="00F41A77">
        <w:rPr>
          <w:rFonts w:cs="Arial"/>
          <w:color w:val="4F81BD" w:themeColor="accent1"/>
          <w:position w:val="-6"/>
        </w:rPr>
        <w:object w:dxaOrig="540" w:dyaOrig="279">
          <v:shape id="_x0000_i1064" type="#_x0000_t75" style="width:27.7pt;height:13.85pt" o:ole="">
            <v:imagedata r:id="rId32" o:title=""/>
          </v:shape>
          <o:OLEObject Type="Embed" ProgID="Equation.3" ShapeID="_x0000_i1064" DrawAspect="Content" ObjectID="_1419361155" r:id="rId80"/>
        </w:object>
      </w:r>
      <w:r w:rsidRPr="00F41A77">
        <w:rPr>
          <w:rFonts w:cs="Arial"/>
        </w:rPr>
        <w:t xml:space="preserve">ciferný součet </w:t>
      </w:r>
      <w:r>
        <w:rPr>
          <w:rFonts w:cs="Arial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1300" w:dyaOrig="279">
          <v:shape id="_x0000_i1065" type="#_x0000_t75" style="width:65.1pt;height:13.85pt" o:ole="">
            <v:imagedata r:id="rId81" o:title=""/>
          </v:shape>
          <o:OLEObject Type="Embed" ProgID="Equation.3" ShapeID="_x0000_i1065" DrawAspect="Content" ObjectID="_1419361156" r:id="rId82"/>
        </w:object>
      </w:r>
      <w:r>
        <w:rPr>
          <w:rFonts w:cs="Arial"/>
          <w:color w:val="4F81BD" w:themeColor="accent1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300" w:dyaOrig="220">
          <v:shape id="_x0000_i1066" type="#_x0000_t75" style="width:14.55pt;height:11.1pt" o:ole="">
            <v:imagedata r:id="rId36" o:title=""/>
          </v:shape>
          <o:OLEObject Type="Embed" ProgID="Equation.3" ShapeID="_x0000_i1066" DrawAspect="Content" ObjectID="_1419361157" r:id="rId83"/>
        </w:object>
      </w:r>
      <w:r w:rsidRPr="00F41A77">
        <w:rPr>
          <w:rFonts w:cs="Arial"/>
          <w:color w:val="4F81BD" w:themeColor="accent1"/>
          <w:position w:val="-6"/>
        </w:rPr>
        <w:object w:dxaOrig="420" w:dyaOrig="279">
          <v:shape id="_x0000_i1067" type="#_x0000_t75" style="width:21.45pt;height:13.85pt" o:ole="">
            <v:imagedata r:id="rId84" o:title=""/>
          </v:shape>
          <o:OLEObject Type="Embed" ProgID="Equation.3" ShapeID="_x0000_i1067" DrawAspect="Content" ObjectID="_1419361158" r:id="rId85"/>
        </w:object>
      </w:r>
      <w:r w:rsidRPr="005930A6">
        <w:rPr>
          <w:rFonts w:cs="Arial"/>
        </w:rPr>
        <w:t xml:space="preserve"> </w:t>
      </w:r>
      <w:r>
        <w:rPr>
          <w:rFonts w:cs="Arial"/>
        </w:rPr>
        <w:t xml:space="preserve"> není </w:t>
      </w:r>
      <w:r w:rsidRPr="005930A6">
        <w:rPr>
          <w:rFonts w:cs="Arial"/>
        </w:rPr>
        <w:t>dělitelné třemi</w:t>
      </w:r>
      <w:r>
        <w:rPr>
          <w:rFonts w:cs="Arial"/>
        </w:rPr>
        <w:t>,</w:t>
      </w:r>
      <w:r>
        <w:rPr>
          <w:rFonts w:cs="Arial"/>
        </w:rPr>
        <w:br/>
        <w:t xml:space="preserve">je-li </w:t>
      </w:r>
      <w:r w:rsidRPr="00F41A77">
        <w:rPr>
          <w:rFonts w:cs="Arial"/>
          <w:color w:val="4F81BD" w:themeColor="accent1"/>
          <w:position w:val="-6"/>
        </w:rPr>
        <w:object w:dxaOrig="499" w:dyaOrig="279">
          <v:shape id="_x0000_i1068" type="#_x0000_t75" style="width:24.9pt;height:13.85pt" o:ole="">
            <v:imagedata r:id="rId86" o:title=""/>
          </v:shape>
          <o:OLEObject Type="Embed" ProgID="Equation.3" ShapeID="_x0000_i1068" DrawAspect="Content" ObjectID="_1419361159" r:id="rId87"/>
        </w:object>
      </w:r>
      <w:r>
        <w:rPr>
          <w:rFonts w:cs="Arial"/>
          <w:color w:val="4F81BD" w:themeColor="accent1"/>
        </w:rPr>
        <w:t xml:space="preserve"> </w:t>
      </w:r>
      <w:r w:rsidRPr="00F41A77">
        <w:rPr>
          <w:rFonts w:cs="Arial"/>
        </w:rPr>
        <w:t xml:space="preserve">ciferný součet </w:t>
      </w:r>
      <w:r>
        <w:rPr>
          <w:rFonts w:cs="Arial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1280" w:dyaOrig="279">
          <v:shape id="_x0000_i1069" type="#_x0000_t75" style="width:64.4pt;height:13.85pt" o:ole="">
            <v:imagedata r:id="rId88" o:title=""/>
          </v:shape>
          <o:OLEObject Type="Embed" ProgID="Equation.3" ShapeID="_x0000_i1069" DrawAspect="Content" ObjectID="_1419361160" r:id="rId89"/>
        </w:object>
      </w:r>
      <w:r>
        <w:rPr>
          <w:rFonts w:cs="Arial"/>
          <w:color w:val="4F81BD" w:themeColor="accent1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300" w:dyaOrig="220">
          <v:shape id="_x0000_i1070" type="#_x0000_t75" style="width:14.55pt;height:11.1pt" o:ole="">
            <v:imagedata r:id="rId36" o:title=""/>
          </v:shape>
          <o:OLEObject Type="Embed" ProgID="Equation.3" ShapeID="_x0000_i1070" DrawAspect="Content" ObjectID="_1419361161" r:id="rId90"/>
        </w:object>
      </w:r>
      <w:r w:rsidRPr="00F41A77">
        <w:rPr>
          <w:rFonts w:cs="Arial"/>
          <w:color w:val="4F81BD" w:themeColor="accent1"/>
          <w:position w:val="-6"/>
        </w:rPr>
        <w:object w:dxaOrig="400" w:dyaOrig="279">
          <v:shape id="_x0000_i1071" type="#_x0000_t75" style="width:20.1pt;height:13.85pt" o:ole="">
            <v:imagedata r:id="rId91" o:title=""/>
          </v:shape>
          <o:OLEObject Type="Embed" ProgID="Equation.3" ShapeID="_x0000_i1071" DrawAspect="Content" ObjectID="_1419361162" r:id="rId92"/>
        </w:object>
      </w:r>
      <w:r w:rsidRPr="005930A6">
        <w:rPr>
          <w:rFonts w:cs="Arial"/>
        </w:rPr>
        <w:t xml:space="preserve"> </w:t>
      </w:r>
      <w:r>
        <w:rPr>
          <w:rFonts w:cs="Arial"/>
        </w:rPr>
        <w:t xml:space="preserve"> </w:t>
      </w:r>
      <w:r w:rsidRPr="005930A6">
        <w:rPr>
          <w:rFonts w:cs="Arial"/>
        </w:rPr>
        <w:t>dělitelné třemi</w:t>
      </w:r>
      <w:r>
        <w:rPr>
          <w:rFonts w:cs="Arial"/>
        </w:rPr>
        <w:t>,</w:t>
      </w:r>
      <w:r>
        <w:rPr>
          <w:rFonts w:cs="Arial"/>
        </w:rPr>
        <w:br/>
        <w:t xml:space="preserve">je-li </w:t>
      </w:r>
      <w:r w:rsidRPr="00F41A77">
        <w:rPr>
          <w:rFonts w:cs="Arial"/>
          <w:color w:val="4F81BD" w:themeColor="accent1"/>
          <w:position w:val="-6"/>
        </w:rPr>
        <w:object w:dxaOrig="560" w:dyaOrig="279">
          <v:shape id="_x0000_i1072" type="#_x0000_t75" style="width:28.4pt;height:13.85pt" o:ole="">
            <v:imagedata r:id="rId93" o:title=""/>
          </v:shape>
          <o:OLEObject Type="Embed" ProgID="Equation.3" ShapeID="_x0000_i1072" DrawAspect="Content" ObjectID="_1419361163" r:id="rId94"/>
        </w:object>
      </w:r>
      <w:r w:rsidRPr="00F41A77">
        <w:rPr>
          <w:rFonts w:cs="Arial"/>
        </w:rPr>
        <w:t xml:space="preserve">ciferný součet </w:t>
      </w:r>
      <w:r>
        <w:rPr>
          <w:rFonts w:cs="Arial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1300" w:dyaOrig="279">
          <v:shape id="_x0000_i1073" type="#_x0000_t75" style="width:65.1pt;height:13.85pt" o:ole="">
            <v:imagedata r:id="rId95" o:title=""/>
          </v:shape>
          <o:OLEObject Type="Embed" ProgID="Equation.3" ShapeID="_x0000_i1073" DrawAspect="Content" ObjectID="_1419361164" r:id="rId96"/>
        </w:object>
      </w:r>
      <w:r>
        <w:rPr>
          <w:rFonts w:cs="Arial"/>
          <w:color w:val="4F81BD" w:themeColor="accent1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300" w:dyaOrig="220">
          <v:shape id="_x0000_i1074" type="#_x0000_t75" style="width:14.55pt;height:11.1pt" o:ole="">
            <v:imagedata r:id="rId36" o:title=""/>
          </v:shape>
          <o:OLEObject Type="Embed" ProgID="Equation.3" ShapeID="_x0000_i1074" DrawAspect="Content" ObjectID="_1419361165" r:id="rId97"/>
        </w:object>
      </w:r>
      <w:r w:rsidRPr="00F41A77">
        <w:rPr>
          <w:rFonts w:cs="Arial"/>
          <w:color w:val="4F81BD" w:themeColor="accent1"/>
          <w:position w:val="-6"/>
        </w:rPr>
        <w:object w:dxaOrig="420" w:dyaOrig="279">
          <v:shape id="_x0000_i1075" type="#_x0000_t75" style="width:21.45pt;height:13.85pt" o:ole="">
            <v:imagedata r:id="rId98" o:title=""/>
          </v:shape>
          <o:OLEObject Type="Embed" ProgID="Equation.3" ShapeID="_x0000_i1075" DrawAspect="Content" ObjectID="_1419361166" r:id="rId99"/>
        </w:object>
      </w:r>
      <w:r w:rsidRPr="005930A6">
        <w:rPr>
          <w:rFonts w:cs="Arial"/>
        </w:rPr>
        <w:t xml:space="preserve"> </w:t>
      </w:r>
      <w:r>
        <w:rPr>
          <w:rFonts w:cs="Arial"/>
        </w:rPr>
        <w:t xml:space="preserve"> není </w:t>
      </w:r>
      <w:r w:rsidRPr="005930A6">
        <w:rPr>
          <w:rFonts w:cs="Arial"/>
        </w:rPr>
        <w:t>dělitelné třemi</w:t>
      </w:r>
      <w:r>
        <w:rPr>
          <w:rFonts w:cs="Arial"/>
        </w:rPr>
        <w:t>,</w:t>
      </w:r>
      <w:r>
        <w:rPr>
          <w:rFonts w:cs="Arial"/>
        </w:rPr>
        <w:br/>
        <w:t xml:space="preserve">je-li </w:t>
      </w:r>
      <w:r w:rsidRPr="00F41A77">
        <w:rPr>
          <w:rFonts w:cs="Arial"/>
          <w:color w:val="4F81BD" w:themeColor="accent1"/>
          <w:position w:val="-6"/>
        </w:rPr>
        <w:object w:dxaOrig="540" w:dyaOrig="279">
          <v:shape id="_x0000_i1076" type="#_x0000_t75" style="width:27.7pt;height:13.85pt" o:ole="">
            <v:imagedata r:id="rId100" o:title=""/>
          </v:shape>
          <o:OLEObject Type="Embed" ProgID="Equation.3" ShapeID="_x0000_i1076" DrawAspect="Content" ObjectID="_1419361167" r:id="rId101"/>
        </w:object>
      </w:r>
      <w:r>
        <w:rPr>
          <w:rFonts w:cs="Arial"/>
          <w:color w:val="4F81BD" w:themeColor="accent1"/>
        </w:rPr>
        <w:t xml:space="preserve"> </w:t>
      </w:r>
      <w:r w:rsidRPr="00F41A77">
        <w:rPr>
          <w:rFonts w:cs="Arial"/>
        </w:rPr>
        <w:t xml:space="preserve">ciferný součet </w:t>
      </w:r>
      <w:r>
        <w:rPr>
          <w:rFonts w:cs="Arial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1300" w:dyaOrig="279">
          <v:shape id="_x0000_i1077" type="#_x0000_t75" style="width:65.1pt;height:13.85pt" o:ole="">
            <v:imagedata r:id="rId102" o:title=""/>
          </v:shape>
          <o:OLEObject Type="Embed" ProgID="Equation.3" ShapeID="_x0000_i1077" DrawAspect="Content" ObjectID="_1419361168" r:id="rId103"/>
        </w:object>
      </w:r>
      <w:r>
        <w:rPr>
          <w:rFonts w:cs="Arial"/>
          <w:color w:val="4F81BD" w:themeColor="accent1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300" w:dyaOrig="220">
          <v:shape id="_x0000_i1078" type="#_x0000_t75" style="width:14.55pt;height:11.1pt" o:ole="">
            <v:imagedata r:id="rId36" o:title=""/>
          </v:shape>
          <o:OLEObject Type="Embed" ProgID="Equation.3" ShapeID="_x0000_i1078" DrawAspect="Content" ObjectID="_1419361169" r:id="rId104"/>
        </w:object>
      </w:r>
      <w:r w:rsidRPr="00F41A77">
        <w:rPr>
          <w:rFonts w:cs="Arial"/>
          <w:color w:val="4F81BD" w:themeColor="accent1"/>
          <w:position w:val="-6"/>
        </w:rPr>
        <w:object w:dxaOrig="420" w:dyaOrig="279">
          <v:shape id="_x0000_i1079" type="#_x0000_t75" style="width:21.45pt;height:13.85pt" o:ole="">
            <v:imagedata r:id="rId105" o:title=""/>
          </v:shape>
          <o:OLEObject Type="Embed" ProgID="Equation.3" ShapeID="_x0000_i1079" DrawAspect="Content" ObjectID="_1419361170" r:id="rId106"/>
        </w:object>
      </w:r>
      <w:r w:rsidRPr="005930A6">
        <w:rPr>
          <w:rFonts w:cs="Arial"/>
        </w:rPr>
        <w:t xml:space="preserve"> </w:t>
      </w:r>
      <w:r>
        <w:rPr>
          <w:rFonts w:cs="Arial"/>
        </w:rPr>
        <w:t xml:space="preserve"> není </w:t>
      </w:r>
      <w:r w:rsidRPr="005930A6">
        <w:rPr>
          <w:rFonts w:cs="Arial"/>
        </w:rPr>
        <w:t>dělitelné třemi</w:t>
      </w:r>
      <w:r>
        <w:rPr>
          <w:rFonts w:cs="Arial"/>
        </w:rPr>
        <w:t>,</w:t>
      </w:r>
      <w:r>
        <w:rPr>
          <w:rFonts w:cs="Arial"/>
        </w:rPr>
        <w:br/>
        <w:t xml:space="preserve">je-li </w:t>
      </w:r>
      <w:r w:rsidR="00CA2D8F" w:rsidRPr="00F41A77">
        <w:rPr>
          <w:rFonts w:cs="Arial"/>
          <w:color w:val="4F81BD" w:themeColor="accent1"/>
          <w:position w:val="-6"/>
        </w:rPr>
        <w:object w:dxaOrig="560" w:dyaOrig="279">
          <v:shape id="_x0000_i1080" type="#_x0000_t75" style="width:28.4pt;height:13.85pt" o:ole="">
            <v:imagedata r:id="rId107" o:title=""/>
          </v:shape>
          <o:OLEObject Type="Embed" ProgID="Equation.3" ShapeID="_x0000_i1080" DrawAspect="Content" ObjectID="_1419361171" r:id="rId108"/>
        </w:object>
      </w:r>
      <w:r>
        <w:rPr>
          <w:rFonts w:cs="Arial"/>
          <w:color w:val="4F81BD" w:themeColor="accent1"/>
        </w:rPr>
        <w:t xml:space="preserve"> </w:t>
      </w:r>
      <w:r w:rsidRPr="00F41A77">
        <w:rPr>
          <w:rFonts w:cs="Arial"/>
        </w:rPr>
        <w:t xml:space="preserve">ciferný součet </w:t>
      </w:r>
      <w:r>
        <w:rPr>
          <w:rFonts w:cs="Arial"/>
        </w:rPr>
        <w:t xml:space="preserve"> </w:t>
      </w:r>
      <w:r w:rsidR="00CA2D8F" w:rsidRPr="00F41A77">
        <w:rPr>
          <w:rFonts w:cs="Arial"/>
          <w:color w:val="4F81BD" w:themeColor="accent1"/>
          <w:position w:val="-6"/>
        </w:rPr>
        <w:object w:dxaOrig="1300" w:dyaOrig="279">
          <v:shape id="_x0000_i1081" type="#_x0000_t75" style="width:65.1pt;height:13.85pt" o:ole="">
            <v:imagedata r:id="rId109" o:title=""/>
          </v:shape>
          <o:OLEObject Type="Embed" ProgID="Equation.3" ShapeID="_x0000_i1081" DrawAspect="Content" ObjectID="_1419361172" r:id="rId110"/>
        </w:object>
      </w:r>
      <w:r>
        <w:rPr>
          <w:rFonts w:cs="Arial"/>
          <w:color w:val="4F81BD" w:themeColor="accent1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300" w:dyaOrig="220">
          <v:shape id="_x0000_i1082" type="#_x0000_t75" style="width:14.55pt;height:11.1pt" o:ole="">
            <v:imagedata r:id="rId36" o:title=""/>
          </v:shape>
          <o:OLEObject Type="Embed" ProgID="Equation.3" ShapeID="_x0000_i1082" DrawAspect="Content" ObjectID="_1419361173" r:id="rId111"/>
        </w:object>
      </w:r>
      <w:r w:rsidR="00CA2D8F" w:rsidRPr="00F41A77">
        <w:rPr>
          <w:rFonts w:cs="Arial"/>
          <w:color w:val="4F81BD" w:themeColor="accent1"/>
          <w:position w:val="-6"/>
        </w:rPr>
        <w:object w:dxaOrig="420" w:dyaOrig="279">
          <v:shape id="_x0000_i1083" type="#_x0000_t75" style="width:21.45pt;height:13.85pt" o:ole="">
            <v:imagedata r:id="rId112" o:title=""/>
          </v:shape>
          <o:OLEObject Type="Embed" ProgID="Equation.3" ShapeID="_x0000_i1083" DrawAspect="Content" ObjectID="_1419361174" r:id="rId113"/>
        </w:object>
      </w:r>
      <w:r w:rsidRPr="005930A6">
        <w:rPr>
          <w:rFonts w:cs="Arial"/>
        </w:rPr>
        <w:t xml:space="preserve"> </w:t>
      </w:r>
      <w:r>
        <w:rPr>
          <w:rFonts w:cs="Arial"/>
        </w:rPr>
        <w:t xml:space="preserve"> </w:t>
      </w:r>
      <w:r w:rsidRPr="005930A6">
        <w:rPr>
          <w:rFonts w:cs="Arial"/>
        </w:rPr>
        <w:t>dělitelné třemi</w:t>
      </w:r>
      <w:r>
        <w:rPr>
          <w:rFonts w:cs="Arial"/>
        </w:rPr>
        <w:t>,</w:t>
      </w:r>
    </w:p>
    <w:p w:rsidR="005930A6" w:rsidRDefault="005930A6" w:rsidP="005930A6">
      <w:pPr>
        <w:ind w:left="708"/>
        <w:rPr>
          <w:rFonts w:cs="Arial"/>
        </w:rPr>
      </w:pPr>
      <w:r>
        <w:rPr>
          <w:rFonts w:cs="Arial"/>
        </w:rPr>
        <w:t>…</w:t>
      </w:r>
    </w:p>
    <w:p w:rsidR="00CA2D8F" w:rsidRDefault="005930A6" w:rsidP="005930A6">
      <w:pPr>
        <w:ind w:left="708"/>
        <w:rPr>
          <w:rFonts w:cs="Arial"/>
        </w:rPr>
      </w:pPr>
      <w:r>
        <w:rPr>
          <w:rFonts w:cs="Arial"/>
        </w:rPr>
        <w:t xml:space="preserve">je-li </w:t>
      </w:r>
      <w:r w:rsidR="00CA2D8F" w:rsidRPr="00F41A77">
        <w:rPr>
          <w:rFonts w:cs="Arial"/>
          <w:color w:val="4F81BD" w:themeColor="accent1"/>
          <w:position w:val="-6"/>
        </w:rPr>
        <w:object w:dxaOrig="560" w:dyaOrig="279">
          <v:shape id="_x0000_i1084" type="#_x0000_t75" style="width:28.4pt;height:13.85pt" o:ole="">
            <v:imagedata r:id="rId114" o:title=""/>
          </v:shape>
          <o:OLEObject Type="Embed" ProgID="Equation.3" ShapeID="_x0000_i1084" DrawAspect="Content" ObjectID="_1419361175" r:id="rId115"/>
        </w:object>
      </w:r>
      <w:r>
        <w:rPr>
          <w:rFonts w:cs="Arial"/>
          <w:color w:val="4F81BD" w:themeColor="accent1"/>
        </w:rPr>
        <w:t xml:space="preserve"> </w:t>
      </w:r>
      <w:r w:rsidRPr="00F41A77">
        <w:rPr>
          <w:rFonts w:cs="Arial"/>
        </w:rPr>
        <w:t xml:space="preserve">ciferný součet </w:t>
      </w:r>
      <w:r>
        <w:rPr>
          <w:rFonts w:cs="Arial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1300" w:dyaOrig="279">
          <v:shape id="_x0000_i1085" type="#_x0000_t75" style="width:65.1pt;height:13.85pt" o:ole="">
            <v:imagedata r:id="rId116" o:title=""/>
          </v:shape>
          <o:OLEObject Type="Embed" ProgID="Equation.3" ShapeID="_x0000_i1085" DrawAspect="Content" ObjectID="_1419361176" r:id="rId117"/>
        </w:object>
      </w:r>
      <w:r>
        <w:rPr>
          <w:rFonts w:cs="Arial"/>
          <w:color w:val="4F81BD" w:themeColor="accent1"/>
        </w:rPr>
        <w:t xml:space="preserve"> </w:t>
      </w:r>
      <w:r w:rsidRPr="00F41A77">
        <w:rPr>
          <w:rFonts w:cs="Arial"/>
          <w:color w:val="4F81BD" w:themeColor="accent1"/>
          <w:position w:val="-6"/>
        </w:rPr>
        <w:object w:dxaOrig="300" w:dyaOrig="220">
          <v:shape id="_x0000_i1086" type="#_x0000_t75" style="width:14.55pt;height:11.1pt" o:ole="">
            <v:imagedata r:id="rId36" o:title=""/>
          </v:shape>
          <o:OLEObject Type="Embed" ProgID="Equation.3" ShapeID="_x0000_i1086" DrawAspect="Content" ObjectID="_1419361177" r:id="rId118"/>
        </w:object>
      </w:r>
      <w:r w:rsidRPr="00F41A77">
        <w:rPr>
          <w:rFonts w:cs="Arial"/>
          <w:color w:val="4F81BD" w:themeColor="accent1"/>
          <w:position w:val="-6"/>
        </w:rPr>
        <w:object w:dxaOrig="440" w:dyaOrig="279">
          <v:shape id="_x0000_i1087" type="#_x0000_t75" style="width:22.15pt;height:13.85pt" o:ole="">
            <v:imagedata r:id="rId119" o:title=""/>
          </v:shape>
          <o:OLEObject Type="Embed" ProgID="Equation.3" ShapeID="_x0000_i1087" DrawAspect="Content" ObjectID="_1419361178" r:id="rId120"/>
        </w:object>
      </w:r>
      <w:r w:rsidRPr="005930A6">
        <w:rPr>
          <w:rFonts w:cs="Arial"/>
        </w:rPr>
        <w:t xml:space="preserve"> </w:t>
      </w:r>
      <w:r>
        <w:rPr>
          <w:rFonts w:cs="Arial"/>
        </w:rPr>
        <w:t xml:space="preserve"> </w:t>
      </w:r>
      <w:r w:rsidRPr="005930A6">
        <w:rPr>
          <w:rFonts w:cs="Arial"/>
        </w:rPr>
        <w:t>dělitelné třemi</w:t>
      </w:r>
      <w:r w:rsidR="00CA2D8F">
        <w:rPr>
          <w:rFonts w:cs="Arial"/>
        </w:rPr>
        <w:t>.</w:t>
      </w:r>
    </w:p>
    <w:p w:rsidR="00CA2D8F" w:rsidRDefault="005930A6" w:rsidP="00CA2D8F">
      <w:pPr>
        <w:ind w:left="708"/>
        <w:rPr>
          <w:rFonts w:cs="Arial"/>
          <w:color w:val="4F81BD" w:themeColor="accent1"/>
        </w:rPr>
      </w:pPr>
      <w:r>
        <w:rPr>
          <w:rFonts w:cs="Arial"/>
        </w:rPr>
        <w:br/>
      </w:r>
      <w:r w:rsidR="00CA2D8F">
        <w:rPr>
          <w:rFonts w:cs="Arial"/>
        </w:rPr>
        <w:t xml:space="preserve">Cifra b může nabývat hodnot: </w:t>
      </w:r>
      <w:r w:rsidR="00CA2D8F" w:rsidRPr="00F41A77">
        <w:rPr>
          <w:rFonts w:cs="Arial"/>
          <w:color w:val="4F81BD" w:themeColor="accent1"/>
          <w:position w:val="-18"/>
        </w:rPr>
        <w:object w:dxaOrig="1020" w:dyaOrig="420">
          <v:shape id="_x0000_i1088" type="#_x0000_t75" style="width:50.55pt;height:21.45pt" o:ole="">
            <v:imagedata r:id="rId121" o:title=""/>
          </v:shape>
          <o:OLEObject Type="Embed" ProgID="Equation.3" ShapeID="_x0000_i1088" DrawAspect="Content" ObjectID="_1419361179" r:id="rId122"/>
        </w:object>
      </w:r>
    </w:p>
    <w:p w:rsidR="00F41A77" w:rsidRPr="00CA2D8F" w:rsidRDefault="00F41A77" w:rsidP="00F41A77">
      <w:pPr>
        <w:pStyle w:val="Odstavecseseznamem"/>
        <w:numPr>
          <w:ilvl w:val="0"/>
          <w:numId w:val="8"/>
        </w:numPr>
        <w:rPr>
          <w:rFonts w:ascii="Arial" w:hAnsi="Arial" w:cs="Arial"/>
          <w:color w:val="1F497D" w:themeColor="text2"/>
        </w:rPr>
      </w:pPr>
      <w:r w:rsidRPr="00CA2D8F">
        <w:rPr>
          <w:rFonts w:ascii="Arial" w:hAnsi="Arial" w:cs="Arial"/>
          <w:color w:val="1F497D" w:themeColor="text2"/>
        </w:rPr>
        <w:lastRenderedPageBreak/>
        <w:t xml:space="preserve">Doplňte vynechanou cifru </w:t>
      </w:r>
      <w:r w:rsidRPr="00CA2D8F">
        <w:rPr>
          <w:rFonts w:ascii="Arial" w:hAnsi="Arial" w:cs="Arial"/>
          <w:i/>
          <w:color w:val="1F497D" w:themeColor="text2"/>
        </w:rPr>
        <w:t xml:space="preserve">c </w:t>
      </w:r>
      <w:r w:rsidRPr="00CA2D8F">
        <w:rPr>
          <w:rFonts w:ascii="Arial" w:hAnsi="Arial" w:cs="Arial"/>
          <w:color w:val="1F497D" w:themeColor="text2"/>
        </w:rPr>
        <w:t>tak</w:t>
      </w:r>
      <w:r w:rsidRPr="00CA2D8F">
        <w:rPr>
          <w:rFonts w:ascii="Arial" w:hAnsi="Arial" w:cs="Arial"/>
          <w:i/>
          <w:color w:val="1F497D" w:themeColor="text2"/>
        </w:rPr>
        <w:t xml:space="preserve">, </w:t>
      </w:r>
      <w:r w:rsidRPr="00CA2D8F">
        <w:rPr>
          <w:rFonts w:ascii="Arial" w:hAnsi="Arial" w:cs="Arial"/>
          <w:color w:val="1F497D" w:themeColor="text2"/>
        </w:rPr>
        <w:t xml:space="preserve">aby vznikla čísla, která jsou dělitelná čtyřmi (uveďte všechny možnosti): </w:t>
      </w:r>
      <w:r w:rsidRPr="00CA2D8F">
        <w:rPr>
          <w:rFonts w:ascii="Arial" w:hAnsi="Arial" w:cs="Arial"/>
          <w:color w:val="1F497D" w:themeColor="text2"/>
          <w:position w:val="-10"/>
        </w:rPr>
        <w:object w:dxaOrig="1040" w:dyaOrig="320">
          <v:shape id="_x0000_i1089" type="#_x0000_t75" style="width:51.9pt;height:15.9pt" o:ole="">
            <v:imagedata r:id="rId12" o:title=""/>
          </v:shape>
          <o:OLEObject Type="Embed" ProgID="Equation.3" ShapeID="_x0000_i1089" DrawAspect="Content" ObjectID="_1419361180" r:id="rId123"/>
        </w:object>
      </w:r>
      <w:r w:rsidRPr="00CA2D8F">
        <w:rPr>
          <w:rFonts w:ascii="Arial" w:hAnsi="Arial" w:cs="Arial"/>
          <w:color w:val="1F497D" w:themeColor="text2"/>
        </w:rPr>
        <w:t>.</w:t>
      </w:r>
    </w:p>
    <w:p w:rsidR="00CA2D8F" w:rsidRDefault="00CA2D8F" w:rsidP="00CA2D8F">
      <w:pPr>
        <w:ind w:left="708"/>
        <w:rPr>
          <w:rFonts w:cs="Arial"/>
        </w:rPr>
      </w:pPr>
      <w:r>
        <w:rPr>
          <w:rFonts w:cs="Arial"/>
        </w:rPr>
        <w:t>Řešení:</w:t>
      </w:r>
    </w:p>
    <w:p w:rsidR="00CA2D8F" w:rsidRDefault="00CA2D8F" w:rsidP="00CA2D8F">
      <w:pPr>
        <w:ind w:left="708"/>
        <w:rPr>
          <w:rFonts w:cs="Arial"/>
        </w:rPr>
      </w:pPr>
      <w:r>
        <w:rPr>
          <w:rFonts w:cs="Arial"/>
        </w:rPr>
        <w:t>Přirozené číslo je dělitelné čtyřmi právě tehdy, když je jeho poslední dvojčíslí dělitelné čtyřmi.</w:t>
      </w:r>
    </w:p>
    <w:p w:rsidR="00CA2D8F" w:rsidRDefault="00CA2D8F" w:rsidP="00CA2D8F">
      <w:pPr>
        <w:ind w:left="708"/>
        <w:rPr>
          <w:rFonts w:cs="Arial"/>
        </w:rPr>
      </w:pPr>
      <w:r>
        <w:rPr>
          <w:rFonts w:cs="Arial"/>
        </w:rPr>
        <w:t xml:space="preserve">Číslo </w:t>
      </w:r>
      <w:r w:rsidRPr="00F41A77">
        <w:rPr>
          <w:rFonts w:cs="Arial"/>
          <w:color w:val="4F81BD" w:themeColor="accent1"/>
          <w:position w:val="-6"/>
        </w:rPr>
        <w:object w:dxaOrig="420" w:dyaOrig="279">
          <v:shape id="_x0000_i1090" type="#_x0000_t75" style="width:21.45pt;height:13.85pt" o:ole="">
            <v:imagedata r:id="rId124" o:title=""/>
          </v:shape>
          <o:OLEObject Type="Embed" ProgID="Equation.3" ShapeID="_x0000_i1090" DrawAspect="Content" ObjectID="_1419361181" r:id="rId125"/>
        </w:object>
      </w:r>
      <w:r w:rsidRPr="00F41A77">
        <w:rPr>
          <w:rFonts w:cs="Arial"/>
        </w:rPr>
        <w:t xml:space="preserve">: </w:t>
      </w:r>
      <w:r>
        <w:rPr>
          <w:rFonts w:cs="Arial"/>
        </w:rPr>
        <w:br/>
        <w:t xml:space="preserve">poslední dvojčíslí je číslo 23, které </w:t>
      </w:r>
      <w:proofErr w:type="gramStart"/>
      <w:r>
        <w:rPr>
          <w:rFonts w:cs="Arial"/>
        </w:rPr>
        <w:t>není</w:t>
      </w:r>
      <w:proofErr w:type="gramEnd"/>
      <w:r>
        <w:rPr>
          <w:rFonts w:cs="Arial"/>
        </w:rPr>
        <w:t xml:space="preserve"> dělitelné čtyřmi </w:t>
      </w:r>
      <w:proofErr w:type="gramStart"/>
      <w:r w:rsidRPr="00F41A77">
        <w:rPr>
          <w:rFonts w:cs="Arial"/>
          <w:color w:val="4F81BD" w:themeColor="accent1"/>
          <w:position w:val="-6"/>
        </w:rPr>
        <w:object w:dxaOrig="300" w:dyaOrig="220">
          <v:shape id="_x0000_i1091" type="#_x0000_t75" style="width:14.55pt;height:11.1pt" o:ole="">
            <v:imagedata r:id="rId36" o:title=""/>
          </v:shape>
          <o:OLEObject Type="Embed" ProgID="Equation.3" ShapeID="_x0000_i1091" DrawAspect="Content" ObjectID="_1419361182" r:id="rId126"/>
        </w:object>
      </w:r>
      <w:r w:rsidRPr="00CA2D8F">
        <w:rPr>
          <w:rFonts w:cs="Arial"/>
        </w:rPr>
        <w:t>NEEXISTUJE</w:t>
      </w:r>
      <w:proofErr w:type="gramEnd"/>
      <w:r w:rsidRPr="00CA2D8F">
        <w:rPr>
          <w:rFonts w:cs="Arial"/>
        </w:rPr>
        <w:t xml:space="preserve"> žádné takové c, které by dané podmínce vyhovovalo.</w:t>
      </w:r>
    </w:p>
    <w:p w:rsidR="00261A53" w:rsidRDefault="00261A53" w:rsidP="00CA2D8F">
      <w:pPr>
        <w:ind w:left="708"/>
        <w:rPr>
          <w:rFonts w:cs="Arial"/>
        </w:rPr>
      </w:pPr>
    </w:p>
    <w:p w:rsidR="00CA2D8F" w:rsidRPr="00CA2D8F" w:rsidRDefault="00261A53" w:rsidP="00CA2D8F">
      <w:pPr>
        <w:ind w:left="708"/>
        <w:rPr>
          <w:rFonts w:cs="Arial"/>
        </w:rPr>
      </w:pPr>
      <w:r>
        <w:rPr>
          <w:rFonts w:cs="Arial"/>
        </w:rPr>
        <w:t xml:space="preserve">Žádná cifra c nebude vyhovovat podmínce, tedy </w:t>
      </w:r>
      <w:r w:rsidR="00CA2D8F" w:rsidRPr="00CA2D8F">
        <w:rPr>
          <w:rFonts w:cs="Arial"/>
          <w:color w:val="1F497D" w:themeColor="text2"/>
          <w:position w:val="-20"/>
        </w:rPr>
        <w:object w:dxaOrig="680" w:dyaOrig="440">
          <v:shape id="_x0000_i1092" type="#_x0000_t75" style="width:33.9pt;height:22.15pt" o:ole="">
            <v:imagedata r:id="rId127" o:title=""/>
          </v:shape>
          <o:OLEObject Type="Embed" ProgID="Equation.3" ShapeID="_x0000_i1092" DrawAspect="Content" ObjectID="_1419361183" r:id="rId128"/>
        </w:object>
      </w:r>
    </w:p>
    <w:p w:rsidR="00261A53" w:rsidRDefault="00261A53" w:rsidP="00CA2D8F">
      <w:pPr>
        <w:ind w:left="708"/>
        <w:rPr>
          <w:rFonts w:cs="Arial"/>
        </w:rPr>
      </w:pPr>
    </w:p>
    <w:p w:rsidR="00CA2D8F" w:rsidRDefault="00CA2D8F" w:rsidP="00CA2D8F">
      <w:pPr>
        <w:ind w:left="708"/>
        <w:rPr>
          <w:rFonts w:cs="Arial"/>
        </w:rPr>
      </w:pPr>
      <w:r>
        <w:rPr>
          <w:rFonts w:cs="Arial"/>
        </w:rPr>
        <w:t xml:space="preserve">Číslo </w:t>
      </w:r>
      <w:r w:rsidRPr="00F41A77">
        <w:rPr>
          <w:rFonts w:cs="Arial"/>
          <w:color w:val="4F81BD" w:themeColor="accent1"/>
          <w:position w:val="-6"/>
        </w:rPr>
        <w:object w:dxaOrig="420" w:dyaOrig="279">
          <v:shape id="_x0000_i1093" type="#_x0000_t75" style="width:21.45pt;height:13.85pt" o:ole="">
            <v:imagedata r:id="rId129" o:title=""/>
          </v:shape>
          <o:OLEObject Type="Embed" ProgID="Equation.3" ShapeID="_x0000_i1093" DrawAspect="Content" ObjectID="_1419361184" r:id="rId130"/>
        </w:object>
      </w:r>
      <w:r w:rsidRPr="00F41A77">
        <w:rPr>
          <w:rFonts w:cs="Arial"/>
        </w:rPr>
        <w:t xml:space="preserve">: </w:t>
      </w:r>
      <w:r>
        <w:rPr>
          <w:rFonts w:cs="Arial"/>
        </w:rPr>
        <w:br/>
        <w:t xml:space="preserve">je-li </w:t>
      </w:r>
      <w:r w:rsidR="002C64BE" w:rsidRPr="00F41A77">
        <w:rPr>
          <w:rFonts w:cs="Arial"/>
          <w:color w:val="4F81BD" w:themeColor="accent1"/>
          <w:position w:val="-6"/>
        </w:rPr>
        <w:object w:dxaOrig="540" w:dyaOrig="279">
          <v:shape id="_x0000_i1094" type="#_x0000_t75" style="width:27.7pt;height:13.85pt" o:ole="">
            <v:imagedata r:id="rId131" o:title=""/>
          </v:shape>
          <o:OLEObject Type="Embed" ProgID="Equation.3" ShapeID="_x0000_i1094" DrawAspect="Content" ObjectID="_1419361185" r:id="rId132"/>
        </w:object>
      </w:r>
      <w:r>
        <w:rPr>
          <w:rFonts w:cs="Arial"/>
          <w:color w:val="4F81BD" w:themeColor="accent1"/>
        </w:rPr>
        <w:t xml:space="preserve"> </w:t>
      </w:r>
      <w:r>
        <w:rPr>
          <w:rFonts w:cs="Arial"/>
        </w:rPr>
        <w:t xml:space="preserve">poslední dvojčíslí </w:t>
      </w:r>
      <w:r w:rsidR="002C64BE" w:rsidRPr="00F41A77">
        <w:rPr>
          <w:rFonts w:cs="Arial"/>
          <w:color w:val="4F81BD" w:themeColor="accent1"/>
          <w:position w:val="-6"/>
        </w:rPr>
        <w:object w:dxaOrig="320" w:dyaOrig="279">
          <v:shape id="_x0000_i1095" type="#_x0000_t75" style="width:15.9pt;height:13.85pt" o:ole="">
            <v:imagedata r:id="rId133" o:title=""/>
          </v:shape>
          <o:OLEObject Type="Embed" ProgID="Equation.3" ShapeID="_x0000_i1095" DrawAspect="Content" ObjectID="_1419361186" r:id="rId134"/>
        </w:object>
      </w:r>
      <w:r>
        <w:rPr>
          <w:rFonts w:cs="Arial"/>
        </w:rPr>
        <w:t xml:space="preserve"> je dělitelné čtyřmi,</w:t>
      </w:r>
      <w:r>
        <w:rPr>
          <w:rFonts w:cs="Arial"/>
        </w:rPr>
        <w:br/>
        <w:t xml:space="preserve">je-li </w:t>
      </w:r>
      <w:r w:rsidR="002C64BE" w:rsidRPr="00F41A77">
        <w:rPr>
          <w:rFonts w:cs="Arial"/>
          <w:color w:val="4F81BD" w:themeColor="accent1"/>
          <w:position w:val="-6"/>
        </w:rPr>
        <w:object w:dxaOrig="499" w:dyaOrig="279">
          <v:shape id="_x0000_i1096" type="#_x0000_t75" style="width:24.9pt;height:13.85pt" o:ole="">
            <v:imagedata r:id="rId135" o:title=""/>
          </v:shape>
          <o:OLEObject Type="Embed" ProgID="Equation.3" ShapeID="_x0000_i1096" DrawAspect="Content" ObjectID="_1419361187" r:id="rId136"/>
        </w:object>
      </w:r>
      <w:r>
        <w:rPr>
          <w:rFonts w:cs="Arial"/>
          <w:color w:val="4F81BD" w:themeColor="accent1"/>
        </w:rPr>
        <w:t xml:space="preserve"> </w:t>
      </w:r>
      <w:r>
        <w:rPr>
          <w:rFonts w:cs="Arial"/>
        </w:rPr>
        <w:t xml:space="preserve">poslední dvojčíslí </w:t>
      </w:r>
      <w:r w:rsidR="002C64BE" w:rsidRPr="002C64BE">
        <w:rPr>
          <w:rFonts w:cs="Arial"/>
          <w:color w:val="4F81BD" w:themeColor="accent1"/>
          <w:position w:val="-4"/>
        </w:rPr>
        <w:object w:dxaOrig="279" w:dyaOrig="260">
          <v:shape id="_x0000_i1097" type="#_x0000_t75" style="width:13.85pt;height:13.15pt" o:ole="">
            <v:imagedata r:id="rId137" o:title=""/>
          </v:shape>
          <o:OLEObject Type="Embed" ProgID="Equation.3" ShapeID="_x0000_i1097" DrawAspect="Content" ObjectID="_1419361188" r:id="rId138"/>
        </w:object>
      </w:r>
      <w:r>
        <w:rPr>
          <w:rFonts w:cs="Arial"/>
        </w:rPr>
        <w:t xml:space="preserve"> </w:t>
      </w:r>
      <w:r w:rsidR="002C64BE">
        <w:rPr>
          <w:rFonts w:cs="Arial"/>
        </w:rPr>
        <w:t>není</w:t>
      </w:r>
      <w:r>
        <w:rPr>
          <w:rFonts w:cs="Arial"/>
        </w:rPr>
        <w:t xml:space="preserve"> dělitelné čtyřmi, </w:t>
      </w:r>
      <w:r w:rsidR="002C64BE">
        <w:rPr>
          <w:rFonts w:cs="Arial"/>
        </w:rPr>
        <w:br/>
        <w:t xml:space="preserve">je-li </w:t>
      </w:r>
      <w:r w:rsidR="002C64BE" w:rsidRPr="00F41A77">
        <w:rPr>
          <w:rFonts w:cs="Arial"/>
          <w:color w:val="4F81BD" w:themeColor="accent1"/>
          <w:position w:val="-6"/>
        </w:rPr>
        <w:object w:dxaOrig="540" w:dyaOrig="279">
          <v:shape id="_x0000_i1098" type="#_x0000_t75" style="width:27.7pt;height:13.85pt" o:ole="">
            <v:imagedata r:id="rId139" o:title=""/>
          </v:shape>
          <o:OLEObject Type="Embed" ProgID="Equation.3" ShapeID="_x0000_i1098" DrawAspect="Content" ObjectID="_1419361189" r:id="rId140"/>
        </w:object>
      </w:r>
      <w:r w:rsidR="002C64BE">
        <w:rPr>
          <w:rFonts w:cs="Arial"/>
          <w:color w:val="4F81BD" w:themeColor="accent1"/>
        </w:rPr>
        <w:t xml:space="preserve"> </w:t>
      </w:r>
      <w:r w:rsidR="002C64BE">
        <w:rPr>
          <w:rFonts w:cs="Arial"/>
        </w:rPr>
        <w:t xml:space="preserve">poslední dvojčíslí </w:t>
      </w:r>
      <w:r w:rsidR="002C64BE" w:rsidRPr="002C64BE">
        <w:rPr>
          <w:rFonts w:cs="Arial"/>
          <w:color w:val="4F81BD" w:themeColor="accent1"/>
          <w:position w:val="-4"/>
        </w:rPr>
        <w:object w:dxaOrig="320" w:dyaOrig="260">
          <v:shape id="_x0000_i1099" type="#_x0000_t75" style="width:15.9pt;height:13.15pt" o:ole="">
            <v:imagedata r:id="rId141" o:title=""/>
          </v:shape>
          <o:OLEObject Type="Embed" ProgID="Equation.3" ShapeID="_x0000_i1099" DrawAspect="Content" ObjectID="_1419361190" r:id="rId142"/>
        </w:object>
      </w:r>
      <w:r w:rsidR="002C64BE">
        <w:rPr>
          <w:rFonts w:cs="Arial"/>
        </w:rPr>
        <w:t xml:space="preserve"> je dělitelné čtyřmi,</w:t>
      </w:r>
      <w:r w:rsidR="002C64BE">
        <w:rPr>
          <w:rFonts w:cs="Arial"/>
        </w:rPr>
        <w:br/>
        <w:t xml:space="preserve">je-li </w:t>
      </w:r>
      <w:r w:rsidR="002C64BE" w:rsidRPr="00F41A77">
        <w:rPr>
          <w:rFonts w:cs="Arial"/>
          <w:color w:val="4F81BD" w:themeColor="accent1"/>
          <w:position w:val="-6"/>
        </w:rPr>
        <w:object w:dxaOrig="540" w:dyaOrig="279">
          <v:shape id="_x0000_i1100" type="#_x0000_t75" style="width:27.7pt;height:13.85pt" o:ole="">
            <v:imagedata r:id="rId143" o:title=""/>
          </v:shape>
          <o:OLEObject Type="Embed" ProgID="Equation.3" ShapeID="_x0000_i1100" DrawAspect="Content" ObjectID="_1419361191" r:id="rId144"/>
        </w:object>
      </w:r>
      <w:r w:rsidR="002C64BE">
        <w:rPr>
          <w:rFonts w:cs="Arial"/>
          <w:color w:val="4F81BD" w:themeColor="accent1"/>
        </w:rPr>
        <w:t xml:space="preserve"> </w:t>
      </w:r>
      <w:r w:rsidR="002C64BE">
        <w:rPr>
          <w:rFonts w:cs="Arial"/>
        </w:rPr>
        <w:t xml:space="preserve">poslední dvojčíslí </w:t>
      </w:r>
      <w:r w:rsidR="002C64BE" w:rsidRPr="002C64BE">
        <w:rPr>
          <w:rFonts w:cs="Arial"/>
          <w:color w:val="4F81BD" w:themeColor="accent1"/>
          <w:position w:val="-6"/>
        </w:rPr>
        <w:object w:dxaOrig="300" w:dyaOrig="279">
          <v:shape id="_x0000_i1101" type="#_x0000_t75" style="width:14.55pt;height:13.85pt" o:ole="">
            <v:imagedata r:id="rId145" o:title=""/>
          </v:shape>
          <o:OLEObject Type="Embed" ProgID="Equation.3" ShapeID="_x0000_i1101" DrawAspect="Content" ObjectID="_1419361192" r:id="rId146"/>
        </w:object>
      </w:r>
      <w:r w:rsidR="002C64BE">
        <w:rPr>
          <w:rFonts w:cs="Arial"/>
        </w:rPr>
        <w:t xml:space="preserve"> není dělitelné čtyřmi,</w:t>
      </w:r>
      <w:r w:rsidR="002C64BE">
        <w:rPr>
          <w:rFonts w:cs="Arial"/>
        </w:rPr>
        <w:br/>
        <w:t xml:space="preserve">je-li </w:t>
      </w:r>
      <w:r w:rsidR="002C64BE" w:rsidRPr="00F41A77">
        <w:rPr>
          <w:rFonts w:cs="Arial"/>
          <w:color w:val="4F81BD" w:themeColor="accent1"/>
          <w:position w:val="-6"/>
        </w:rPr>
        <w:object w:dxaOrig="540" w:dyaOrig="279">
          <v:shape id="_x0000_i1102" type="#_x0000_t75" style="width:27.7pt;height:13.85pt" o:ole="">
            <v:imagedata r:id="rId147" o:title=""/>
          </v:shape>
          <o:OLEObject Type="Embed" ProgID="Equation.3" ShapeID="_x0000_i1102" DrawAspect="Content" ObjectID="_1419361193" r:id="rId148"/>
        </w:object>
      </w:r>
      <w:r w:rsidR="002C64BE">
        <w:rPr>
          <w:rFonts w:cs="Arial"/>
          <w:color w:val="4F81BD" w:themeColor="accent1"/>
        </w:rPr>
        <w:t xml:space="preserve"> </w:t>
      </w:r>
      <w:r w:rsidR="002C64BE">
        <w:rPr>
          <w:rFonts w:cs="Arial"/>
        </w:rPr>
        <w:t xml:space="preserve">poslední dvojčíslí </w:t>
      </w:r>
      <w:r w:rsidR="002C64BE" w:rsidRPr="002C64BE">
        <w:rPr>
          <w:rFonts w:cs="Arial"/>
          <w:color w:val="4F81BD" w:themeColor="accent1"/>
          <w:position w:val="-4"/>
        </w:rPr>
        <w:object w:dxaOrig="320" w:dyaOrig="260">
          <v:shape id="_x0000_i1103" type="#_x0000_t75" style="width:15.9pt;height:13.15pt" o:ole="">
            <v:imagedata r:id="rId149" o:title=""/>
          </v:shape>
          <o:OLEObject Type="Embed" ProgID="Equation.3" ShapeID="_x0000_i1103" DrawAspect="Content" ObjectID="_1419361194" r:id="rId150"/>
        </w:object>
      </w:r>
      <w:r w:rsidR="002C64BE">
        <w:rPr>
          <w:rFonts w:cs="Arial"/>
        </w:rPr>
        <w:t xml:space="preserve"> je dělitelné čtyřmi,</w:t>
      </w:r>
      <w:r w:rsidR="002C64BE">
        <w:rPr>
          <w:rFonts w:cs="Arial"/>
        </w:rPr>
        <w:br/>
        <w:t xml:space="preserve">je-li </w:t>
      </w:r>
      <w:r w:rsidR="002C64BE" w:rsidRPr="00F41A77">
        <w:rPr>
          <w:rFonts w:cs="Arial"/>
          <w:color w:val="4F81BD" w:themeColor="accent1"/>
          <w:position w:val="-6"/>
        </w:rPr>
        <w:object w:dxaOrig="540" w:dyaOrig="279">
          <v:shape id="_x0000_i1104" type="#_x0000_t75" style="width:27.7pt;height:13.85pt" o:ole="">
            <v:imagedata r:id="rId151" o:title=""/>
          </v:shape>
          <o:OLEObject Type="Embed" ProgID="Equation.3" ShapeID="_x0000_i1104" DrawAspect="Content" ObjectID="_1419361195" r:id="rId152"/>
        </w:object>
      </w:r>
      <w:r w:rsidR="002C64BE">
        <w:rPr>
          <w:rFonts w:cs="Arial"/>
          <w:color w:val="4F81BD" w:themeColor="accent1"/>
        </w:rPr>
        <w:t xml:space="preserve"> </w:t>
      </w:r>
      <w:r w:rsidR="002C64BE">
        <w:rPr>
          <w:rFonts w:cs="Arial"/>
        </w:rPr>
        <w:t xml:space="preserve">poslední dvojčíslí </w:t>
      </w:r>
      <w:r w:rsidR="002C64BE" w:rsidRPr="002C64BE">
        <w:rPr>
          <w:rFonts w:cs="Arial"/>
          <w:color w:val="4F81BD" w:themeColor="accent1"/>
          <w:position w:val="-6"/>
        </w:rPr>
        <w:object w:dxaOrig="300" w:dyaOrig="279">
          <v:shape id="_x0000_i1105" type="#_x0000_t75" style="width:14.55pt;height:13.85pt" o:ole="">
            <v:imagedata r:id="rId153" o:title=""/>
          </v:shape>
          <o:OLEObject Type="Embed" ProgID="Equation.3" ShapeID="_x0000_i1105" DrawAspect="Content" ObjectID="_1419361196" r:id="rId154"/>
        </w:object>
      </w:r>
      <w:r w:rsidR="002C64BE">
        <w:rPr>
          <w:rFonts w:cs="Arial"/>
        </w:rPr>
        <w:t xml:space="preserve"> není dělitelné čtyřmi,</w:t>
      </w:r>
      <w:r w:rsidR="002C64BE">
        <w:rPr>
          <w:rFonts w:cs="Arial"/>
        </w:rPr>
        <w:br/>
        <w:t xml:space="preserve">je-li </w:t>
      </w:r>
      <w:r w:rsidR="002C64BE" w:rsidRPr="00F41A77">
        <w:rPr>
          <w:rFonts w:cs="Arial"/>
          <w:color w:val="4F81BD" w:themeColor="accent1"/>
          <w:position w:val="-6"/>
        </w:rPr>
        <w:object w:dxaOrig="540" w:dyaOrig="279">
          <v:shape id="_x0000_i1106" type="#_x0000_t75" style="width:27.7pt;height:13.85pt" o:ole="">
            <v:imagedata r:id="rId155" o:title=""/>
          </v:shape>
          <o:OLEObject Type="Embed" ProgID="Equation.3" ShapeID="_x0000_i1106" DrawAspect="Content" ObjectID="_1419361197" r:id="rId156"/>
        </w:object>
      </w:r>
      <w:r w:rsidR="002C64BE">
        <w:rPr>
          <w:rFonts w:cs="Arial"/>
          <w:color w:val="4F81BD" w:themeColor="accent1"/>
        </w:rPr>
        <w:t xml:space="preserve"> </w:t>
      </w:r>
      <w:r w:rsidR="002C64BE">
        <w:rPr>
          <w:rFonts w:cs="Arial"/>
        </w:rPr>
        <w:t xml:space="preserve">poslední dvojčíslí </w:t>
      </w:r>
      <w:r w:rsidR="002C64BE" w:rsidRPr="002C64BE">
        <w:rPr>
          <w:rFonts w:cs="Arial"/>
          <w:color w:val="4F81BD" w:themeColor="accent1"/>
          <w:position w:val="-6"/>
        </w:rPr>
        <w:object w:dxaOrig="320" w:dyaOrig="279">
          <v:shape id="_x0000_i1107" type="#_x0000_t75" style="width:15.9pt;height:13.85pt" o:ole="">
            <v:imagedata r:id="rId157" o:title=""/>
          </v:shape>
          <o:OLEObject Type="Embed" ProgID="Equation.3" ShapeID="_x0000_i1107" DrawAspect="Content" ObjectID="_1419361198" r:id="rId158"/>
        </w:object>
      </w:r>
      <w:r w:rsidR="002C64BE">
        <w:rPr>
          <w:rFonts w:cs="Arial"/>
        </w:rPr>
        <w:t xml:space="preserve"> je dělitelné čtyřmi,</w:t>
      </w:r>
      <w:r w:rsidR="002C64BE">
        <w:rPr>
          <w:rFonts w:cs="Arial"/>
        </w:rPr>
        <w:br/>
        <w:t xml:space="preserve">je-li </w:t>
      </w:r>
      <w:r w:rsidR="002C64BE" w:rsidRPr="00F41A77">
        <w:rPr>
          <w:rFonts w:cs="Arial"/>
          <w:color w:val="4F81BD" w:themeColor="accent1"/>
          <w:position w:val="-6"/>
        </w:rPr>
        <w:object w:dxaOrig="560" w:dyaOrig="279">
          <v:shape id="_x0000_i1108" type="#_x0000_t75" style="width:28.4pt;height:13.85pt" o:ole="">
            <v:imagedata r:id="rId159" o:title=""/>
          </v:shape>
          <o:OLEObject Type="Embed" ProgID="Equation.3" ShapeID="_x0000_i1108" DrawAspect="Content" ObjectID="_1419361199" r:id="rId160"/>
        </w:object>
      </w:r>
      <w:r w:rsidR="002C64BE">
        <w:rPr>
          <w:rFonts w:cs="Arial"/>
          <w:color w:val="4F81BD" w:themeColor="accent1"/>
        </w:rPr>
        <w:t xml:space="preserve"> </w:t>
      </w:r>
      <w:r w:rsidR="002C64BE">
        <w:rPr>
          <w:rFonts w:cs="Arial"/>
        </w:rPr>
        <w:t xml:space="preserve">poslední dvojčíslí </w:t>
      </w:r>
      <w:r w:rsidR="002C64BE" w:rsidRPr="002C64BE">
        <w:rPr>
          <w:rFonts w:cs="Arial"/>
          <w:color w:val="4F81BD" w:themeColor="accent1"/>
          <w:position w:val="-6"/>
        </w:rPr>
        <w:object w:dxaOrig="320" w:dyaOrig="279">
          <v:shape id="_x0000_i1109" type="#_x0000_t75" style="width:15.9pt;height:13.85pt" o:ole="">
            <v:imagedata r:id="rId161" o:title=""/>
          </v:shape>
          <o:OLEObject Type="Embed" ProgID="Equation.3" ShapeID="_x0000_i1109" DrawAspect="Content" ObjectID="_1419361200" r:id="rId162"/>
        </w:object>
      </w:r>
      <w:r w:rsidR="002C64BE">
        <w:rPr>
          <w:rFonts w:cs="Arial"/>
        </w:rPr>
        <w:t xml:space="preserve"> není dělitelné čtyřmi,</w:t>
      </w:r>
      <w:r w:rsidR="002C64BE">
        <w:rPr>
          <w:rFonts w:cs="Arial"/>
        </w:rPr>
        <w:br/>
        <w:t xml:space="preserve">je-li </w:t>
      </w:r>
      <w:r w:rsidR="002C64BE" w:rsidRPr="00F41A77">
        <w:rPr>
          <w:rFonts w:cs="Arial"/>
          <w:color w:val="4F81BD" w:themeColor="accent1"/>
          <w:position w:val="-6"/>
        </w:rPr>
        <w:object w:dxaOrig="540" w:dyaOrig="279">
          <v:shape id="_x0000_i1110" type="#_x0000_t75" style="width:27.7pt;height:13.85pt" o:ole="">
            <v:imagedata r:id="rId163" o:title=""/>
          </v:shape>
          <o:OLEObject Type="Embed" ProgID="Equation.3" ShapeID="_x0000_i1110" DrawAspect="Content" ObjectID="_1419361201" r:id="rId164"/>
        </w:object>
      </w:r>
      <w:r w:rsidR="002C64BE">
        <w:rPr>
          <w:rFonts w:cs="Arial"/>
          <w:color w:val="4F81BD" w:themeColor="accent1"/>
        </w:rPr>
        <w:t xml:space="preserve"> </w:t>
      </w:r>
      <w:r w:rsidR="002C64BE">
        <w:rPr>
          <w:rFonts w:cs="Arial"/>
        </w:rPr>
        <w:t xml:space="preserve">poslední dvojčíslí </w:t>
      </w:r>
      <w:r w:rsidR="002C64BE" w:rsidRPr="002C64BE">
        <w:rPr>
          <w:rFonts w:cs="Arial"/>
          <w:color w:val="4F81BD" w:themeColor="accent1"/>
          <w:position w:val="-6"/>
        </w:rPr>
        <w:object w:dxaOrig="300" w:dyaOrig="279">
          <v:shape id="_x0000_i1111" type="#_x0000_t75" style="width:14.55pt;height:13.85pt" o:ole="">
            <v:imagedata r:id="rId165" o:title=""/>
          </v:shape>
          <o:OLEObject Type="Embed" ProgID="Equation.3" ShapeID="_x0000_i1111" DrawAspect="Content" ObjectID="_1419361202" r:id="rId166"/>
        </w:object>
      </w:r>
      <w:r w:rsidR="002C64BE">
        <w:rPr>
          <w:rFonts w:cs="Arial"/>
        </w:rPr>
        <w:t xml:space="preserve"> je dělitelné čtyřmi,</w:t>
      </w:r>
      <w:r w:rsidR="002C64BE">
        <w:rPr>
          <w:rFonts w:cs="Arial"/>
        </w:rPr>
        <w:br/>
        <w:t xml:space="preserve">je-li </w:t>
      </w:r>
      <w:r w:rsidR="002C64BE" w:rsidRPr="00F41A77">
        <w:rPr>
          <w:rFonts w:cs="Arial"/>
          <w:color w:val="4F81BD" w:themeColor="accent1"/>
          <w:position w:val="-6"/>
        </w:rPr>
        <w:object w:dxaOrig="540" w:dyaOrig="279">
          <v:shape id="_x0000_i1112" type="#_x0000_t75" style="width:27.7pt;height:13.85pt" o:ole="">
            <v:imagedata r:id="rId167" o:title=""/>
          </v:shape>
          <o:OLEObject Type="Embed" ProgID="Equation.3" ShapeID="_x0000_i1112" DrawAspect="Content" ObjectID="_1419361203" r:id="rId168"/>
        </w:object>
      </w:r>
      <w:r w:rsidR="002C64BE">
        <w:rPr>
          <w:rFonts w:cs="Arial"/>
          <w:color w:val="4F81BD" w:themeColor="accent1"/>
        </w:rPr>
        <w:t xml:space="preserve"> </w:t>
      </w:r>
      <w:r w:rsidR="002C64BE">
        <w:rPr>
          <w:rFonts w:cs="Arial"/>
        </w:rPr>
        <w:t xml:space="preserve">poslední dvojčíslí </w:t>
      </w:r>
      <w:r w:rsidR="002C64BE" w:rsidRPr="002C64BE">
        <w:rPr>
          <w:rFonts w:cs="Arial"/>
          <w:color w:val="4F81BD" w:themeColor="accent1"/>
          <w:position w:val="-6"/>
        </w:rPr>
        <w:object w:dxaOrig="300" w:dyaOrig="279">
          <v:shape id="_x0000_i1113" type="#_x0000_t75" style="width:14.55pt;height:13.85pt" o:ole="">
            <v:imagedata r:id="rId169" o:title=""/>
          </v:shape>
          <o:OLEObject Type="Embed" ProgID="Equation.3" ShapeID="_x0000_i1113" DrawAspect="Content" ObjectID="_1419361204" r:id="rId170"/>
        </w:object>
      </w:r>
      <w:r w:rsidR="002C64BE">
        <w:rPr>
          <w:rFonts w:cs="Arial"/>
        </w:rPr>
        <w:t xml:space="preserve"> není dělitelné čtyřmi.</w:t>
      </w:r>
    </w:p>
    <w:p w:rsidR="00261A53" w:rsidRDefault="00261A53" w:rsidP="00CA2D8F">
      <w:pPr>
        <w:ind w:left="708"/>
        <w:rPr>
          <w:rFonts w:cs="Arial"/>
        </w:rPr>
      </w:pPr>
    </w:p>
    <w:p w:rsidR="00261A53" w:rsidRDefault="00261A53" w:rsidP="00261A53">
      <w:pPr>
        <w:ind w:left="708"/>
        <w:rPr>
          <w:rFonts w:cs="Arial"/>
          <w:color w:val="4F81BD" w:themeColor="accent1"/>
        </w:rPr>
      </w:pPr>
      <w:r>
        <w:rPr>
          <w:rFonts w:cs="Arial"/>
        </w:rPr>
        <w:t xml:space="preserve">Cifra c může nabývat hodnot: </w:t>
      </w:r>
      <w:r w:rsidRPr="00261A53">
        <w:rPr>
          <w:rFonts w:cs="Arial"/>
          <w:color w:val="4F81BD" w:themeColor="accent1"/>
          <w:position w:val="-18"/>
        </w:rPr>
        <w:object w:dxaOrig="1380" w:dyaOrig="420">
          <v:shape id="_x0000_i1114" type="#_x0000_t75" style="width:68.55pt;height:21.45pt" o:ole="">
            <v:imagedata r:id="rId171" o:title=""/>
          </v:shape>
          <o:OLEObject Type="Embed" ProgID="Equation.3" ShapeID="_x0000_i1114" DrawAspect="Content" ObjectID="_1419361205" r:id="rId172"/>
        </w:object>
      </w:r>
    </w:p>
    <w:p w:rsidR="00261A53" w:rsidRDefault="00261A53" w:rsidP="00CA2D8F">
      <w:pPr>
        <w:ind w:left="708"/>
        <w:rPr>
          <w:rFonts w:cs="Arial"/>
        </w:rPr>
      </w:pPr>
    </w:p>
    <w:p w:rsidR="00261A53" w:rsidRDefault="00261A53">
      <w:pPr>
        <w:spacing w:before="0" w:after="200" w:line="276" w:lineRule="auto"/>
        <w:rPr>
          <w:rFonts w:cs="Arial"/>
        </w:rPr>
      </w:pPr>
      <w:r>
        <w:rPr>
          <w:rFonts w:cs="Arial"/>
        </w:rPr>
        <w:br w:type="page"/>
      </w:r>
    </w:p>
    <w:p w:rsidR="00F41A77" w:rsidRPr="00261A53" w:rsidRDefault="00F41A77" w:rsidP="00F41A77">
      <w:pPr>
        <w:pStyle w:val="Odstavecseseznamem"/>
        <w:numPr>
          <w:ilvl w:val="0"/>
          <w:numId w:val="8"/>
        </w:numPr>
        <w:rPr>
          <w:rFonts w:ascii="Arial" w:hAnsi="Arial" w:cs="Arial"/>
          <w:color w:val="1F497D" w:themeColor="text2"/>
        </w:rPr>
      </w:pPr>
      <w:r w:rsidRPr="00261A53">
        <w:rPr>
          <w:rFonts w:ascii="Arial" w:hAnsi="Arial" w:cs="Arial"/>
          <w:color w:val="1F497D" w:themeColor="text2"/>
        </w:rPr>
        <w:lastRenderedPageBreak/>
        <w:t>Paní Černá bude obkládat tři stěny koupelny čtvercovými keramickým</w:t>
      </w:r>
      <w:r w:rsidR="00CF3DDA">
        <w:rPr>
          <w:rFonts w:ascii="Arial" w:hAnsi="Arial" w:cs="Arial"/>
          <w:color w:val="1F497D" w:themeColor="text2"/>
        </w:rPr>
        <w:t>i obklady. Jedna stěna je široká</w:t>
      </w:r>
      <w:r w:rsidRPr="00261A53">
        <w:rPr>
          <w:rFonts w:ascii="Arial" w:hAnsi="Arial" w:cs="Arial"/>
          <w:color w:val="1F497D" w:themeColor="text2"/>
        </w:rPr>
        <w:t xml:space="preserve"> 180 cm a druhá 16 dm. Stěny mají výšku 2,</w:t>
      </w:r>
      <w:r w:rsidR="00261A53">
        <w:rPr>
          <w:rFonts w:ascii="Arial" w:hAnsi="Arial" w:cs="Arial"/>
          <w:color w:val="1F497D" w:themeColor="text2"/>
        </w:rPr>
        <w:t>20</w:t>
      </w:r>
      <w:r w:rsidRPr="00261A53">
        <w:rPr>
          <w:rFonts w:ascii="Arial" w:hAnsi="Arial" w:cs="Arial"/>
          <w:color w:val="1F497D" w:themeColor="text2"/>
        </w:rPr>
        <w:t xml:space="preserve"> m. V prodejně nabízejí obklady se stranou délky 15, 20, 25, 33, 40 a 45 cm. Které si vybere, nechce-li žádný řezat?</w:t>
      </w:r>
    </w:p>
    <w:p w:rsidR="00261A53" w:rsidRDefault="00261A53" w:rsidP="00261A53">
      <w:pPr>
        <w:ind w:left="708"/>
        <w:rPr>
          <w:rFonts w:cs="Arial"/>
        </w:rPr>
      </w:pPr>
      <w:r>
        <w:rPr>
          <w:rFonts w:cs="Arial"/>
        </w:rPr>
        <w:t>Řešení:</w:t>
      </w:r>
    </w:p>
    <w:p w:rsidR="00261A53" w:rsidRDefault="00261A53" w:rsidP="00261A53">
      <w:pPr>
        <w:ind w:left="708"/>
        <w:rPr>
          <w:rFonts w:cs="Arial"/>
        </w:rPr>
      </w:pPr>
      <w:r>
        <w:rPr>
          <w:rFonts w:cs="Arial"/>
        </w:rPr>
        <w:t xml:space="preserve">Rozměry koupelny: </w:t>
      </w:r>
      <w:r w:rsidRPr="00261A53">
        <w:rPr>
          <w:rFonts w:cs="Arial"/>
          <w:color w:val="4F81BD" w:themeColor="accent1"/>
          <w:position w:val="-10"/>
        </w:rPr>
        <w:object w:dxaOrig="4340" w:dyaOrig="320">
          <v:shape id="_x0000_i1115" type="#_x0000_t75" style="width:216.7pt;height:15.9pt" o:ole="">
            <v:imagedata r:id="rId173" o:title=""/>
          </v:shape>
          <o:OLEObject Type="Embed" ProgID="Equation.3" ShapeID="_x0000_i1115" DrawAspect="Content" ObjectID="_1419361206" r:id="rId174"/>
        </w:object>
      </w:r>
      <w:r>
        <w:rPr>
          <w:rFonts w:cs="Arial"/>
          <w:color w:val="4F81BD" w:themeColor="accent1"/>
        </w:rPr>
        <w:br/>
      </w:r>
      <w:r>
        <w:rPr>
          <w:rFonts w:cs="Arial"/>
        </w:rPr>
        <w:t>Určíme největšího společného</w:t>
      </w:r>
      <w:r w:rsidRPr="00261A53">
        <w:rPr>
          <w:rFonts w:cs="Arial"/>
        </w:rPr>
        <w:t xml:space="preserve"> dělitel</w:t>
      </w:r>
      <w:r>
        <w:rPr>
          <w:rFonts w:cs="Arial"/>
        </w:rPr>
        <w:t>e čísel 180,160,220</w:t>
      </w:r>
    </w:p>
    <w:p w:rsidR="00261A53" w:rsidRDefault="00D36F94" w:rsidP="00261A53">
      <w:pPr>
        <w:ind w:left="708"/>
        <w:rPr>
          <w:rFonts w:cs="Arial"/>
        </w:rPr>
      </w:pPr>
      <w:r w:rsidRPr="00261A53">
        <w:rPr>
          <w:rFonts w:cs="Arial"/>
          <w:color w:val="4F81BD" w:themeColor="accent1"/>
          <w:position w:val="-46"/>
        </w:rPr>
        <w:object w:dxaOrig="2560" w:dyaOrig="1040">
          <v:shape id="_x0000_i1116" type="#_x0000_t75" style="width:128.1pt;height:51.9pt" o:ole="">
            <v:imagedata r:id="rId175" o:title=""/>
          </v:shape>
          <o:OLEObject Type="Embed" ProgID="Equation.3" ShapeID="_x0000_i1116" DrawAspect="Content" ObjectID="_1419361207" r:id="rId176"/>
        </w:object>
      </w:r>
      <w:r>
        <w:rPr>
          <w:rFonts w:cs="Arial"/>
          <w:color w:val="4F81BD" w:themeColor="accent1"/>
        </w:rPr>
        <w:tab/>
      </w:r>
      <w:r>
        <w:rPr>
          <w:rFonts w:cs="Arial"/>
          <w:color w:val="4F81BD" w:themeColor="accent1"/>
        </w:rPr>
        <w:tab/>
      </w:r>
      <w:r>
        <w:rPr>
          <w:rFonts w:cs="Arial"/>
          <w:color w:val="4F81BD" w:themeColor="accent1"/>
        </w:rPr>
        <w:tab/>
      </w:r>
      <w:r>
        <w:rPr>
          <w:rFonts w:cs="Arial"/>
          <w:color w:val="4F81BD" w:themeColor="accent1"/>
        </w:rPr>
        <w:tab/>
      </w:r>
      <w:r w:rsidRPr="00D36F94">
        <w:rPr>
          <w:rFonts w:cs="Arial"/>
          <w:color w:val="4F81BD" w:themeColor="accent1"/>
          <w:position w:val="-10"/>
        </w:rPr>
        <w:object w:dxaOrig="3120" w:dyaOrig="320">
          <v:shape id="_x0000_i1117" type="#_x0000_t75" style="width:155.75pt;height:15.9pt" o:ole="">
            <v:imagedata r:id="rId177" o:title=""/>
          </v:shape>
          <o:OLEObject Type="Embed" ProgID="Equation.3" ShapeID="_x0000_i1117" DrawAspect="Content" ObjectID="_1419361208" r:id="rId178"/>
        </w:object>
      </w:r>
    </w:p>
    <w:p w:rsidR="00261A53" w:rsidRDefault="00261A53" w:rsidP="00261A53">
      <w:pPr>
        <w:ind w:left="708"/>
        <w:rPr>
          <w:rFonts w:cs="Arial"/>
          <w:color w:val="4F81BD" w:themeColor="accent1"/>
        </w:rPr>
      </w:pPr>
    </w:p>
    <w:p w:rsidR="00261A53" w:rsidRDefault="00D36F94" w:rsidP="00261A53">
      <w:pPr>
        <w:ind w:left="708"/>
        <w:rPr>
          <w:rFonts w:cs="Arial"/>
        </w:rPr>
      </w:pPr>
      <w:r>
        <w:rPr>
          <w:rFonts w:cs="Arial"/>
        </w:rPr>
        <w:t>Odpověď:</w:t>
      </w:r>
      <w:r>
        <w:rPr>
          <w:rFonts w:cs="Arial"/>
        </w:rPr>
        <w:br/>
        <w:t>Paní Černá si může koupit čtvercové keramické obklady o hraně délky 20 cm.</w:t>
      </w:r>
    </w:p>
    <w:p w:rsidR="00D36F94" w:rsidRDefault="00D36F94" w:rsidP="00261A53">
      <w:pPr>
        <w:ind w:left="708"/>
        <w:rPr>
          <w:rFonts w:cs="Arial"/>
        </w:rPr>
      </w:pPr>
    </w:p>
    <w:p w:rsidR="00261A53" w:rsidRPr="00261A53" w:rsidRDefault="00261A53" w:rsidP="00261A53">
      <w:pPr>
        <w:ind w:left="708"/>
        <w:rPr>
          <w:rFonts w:cs="Arial"/>
        </w:rPr>
      </w:pPr>
    </w:p>
    <w:p w:rsidR="00F41A77" w:rsidRPr="00C43A4A" w:rsidRDefault="00F41A77" w:rsidP="00F41A77">
      <w:pPr>
        <w:pStyle w:val="Odstavecseseznamem"/>
        <w:numPr>
          <w:ilvl w:val="0"/>
          <w:numId w:val="8"/>
        </w:numPr>
        <w:rPr>
          <w:rFonts w:ascii="Arial" w:hAnsi="Arial" w:cs="Arial"/>
          <w:color w:val="1F497D" w:themeColor="text2"/>
        </w:rPr>
      </w:pPr>
      <w:r w:rsidRPr="00C43A4A">
        <w:rPr>
          <w:rFonts w:ascii="Arial" w:hAnsi="Arial" w:cs="Arial"/>
          <w:color w:val="1F497D" w:themeColor="text2"/>
        </w:rPr>
        <w:t>Babička má dvě vnučky – Denisu a Ivu. Denisa navštěvuj</w:t>
      </w:r>
      <w:r w:rsidR="00C43A4A" w:rsidRPr="00C43A4A">
        <w:rPr>
          <w:rFonts w:ascii="Arial" w:hAnsi="Arial" w:cs="Arial"/>
          <w:color w:val="1F497D" w:themeColor="text2"/>
        </w:rPr>
        <w:t>e babičku každých 35 dní, Iva každých 21</w:t>
      </w:r>
      <w:r w:rsidRPr="00C43A4A">
        <w:rPr>
          <w:rFonts w:ascii="Arial" w:hAnsi="Arial" w:cs="Arial"/>
          <w:color w:val="1F497D" w:themeColor="text2"/>
        </w:rPr>
        <w:t xml:space="preserve"> dní. Kolikrát se obě vnučky potkají u babičky za 3 roky?</w:t>
      </w:r>
    </w:p>
    <w:p w:rsidR="00D36F94" w:rsidRDefault="00D36F94" w:rsidP="00D36F94">
      <w:pPr>
        <w:ind w:left="708"/>
        <w:rPr>
          <w:rFonts w:cs="Arial"/>
        </w:rPr>
      </w:pPr>
      <w:r>
        <w:rPr>
          <w:rFonts w:cs="Arial"/>
        </w:rPr>
        <w:t>Řešení:</w:t>
      </w:r>
    </w:p>
    <w:p w:rsidR="00D36F94" w:rsidRDefault="00FA2606" w:rsidP="00D36F94">
      <w:pPr>
        <w:ind w:left="708"/>
        <w:rPr>
          <w:rFonts w:cs="Arial"/>
        </w:rPr>
      </w:pPr>
      <w:r>
        <w:rPr>
          <w:rFonts w:cs="Arial"/>
        </w:rPr>
        <w:t>Nejprve určíme ne</w:t>
      </w:r>
      <w:r w:rsidR="00C43A4A">
        <w:rPr>
          <w:rFonts w:cs="Arial"/>
        </w:rPr>
        <w:t>jmenší společný násobek čísel 35 a 21</w:t>
      </w:r>
    </w:p>
    <w:p w:rsidR="00C43A4A" w:rsidRDefault="00C43A4A" w:rsidP="00D36F94">
      <w:pPr>
        <w:ind w:left="708"/>
        <w:rPr>
          <w:rFonts w:cs="Arial"/>
          <w:color w:val="4F81BD" w:themeColor="accent1"/>
          <w:position w:val="-10"/>
        </w:rPr>
      </w:pPr>
      <w:r w:rsidRPr="00C43A4A">
        <w:rPr>
          <w:rFonts w:cs="Arial"/>
          <w:color w:val="4F81BD" w:themeColor="accent1"/>
          <w:position w:val="-28"/>
        </w:rPr>
        <w:object w:dxaOrig="940" w:dyaOrig="680">
          <v:shape id="_x0000_i1118" type="#_x0000_t75" style="width:47.1pt;height:33.9pt" o:ole="">
            <v:imagedata r:id="rId179" o:title=""/>
          </v:shape>
          <o:OLEObject Type="Embed" ProgID="Equation.3" ShapeID="_x0000_i1118" DrawAspect="Content" ObjectID="_1419361209" r:id="rId180"/>
        </w:object>
      </w:r>
      <w:r>
        <w:rPr>
          <w:rFonts w:cs="Arial"/>
          <w:color w:val="4F81BD" w:themeColor="accent1"/>
          <w:position w:val="-46"/>
        </w:rPr>
        <w:tab/>
      </w:r>
      <w:r>
        <w:rPr>
          <w:rFonts w:cs="Arial"/>
          <w:color w:val="4F81BD" w:themeColor="accent1"/>
          <w:position w:val="-46"/>
        </w:rPr>
        <w:tab/>
      </w:r>
      <w:r>
        <w:rPr>
          <w:rFonts w:cs="Arial"/>
          <w:color w:val="4F81BD" w:themeColor="accent1"/>
          <w:position w:val="-46"/>
        </w:rPr>
        <w:tab/>
      </w:r>
      <w:r w:rsidRPr="00D36F94">
        <w:rPr>
          <w:rFonts w:cs="Arial"/>
          <w:color w:val="4F81BD" w:themeColor="accent1"/>
          <w:position w:val="-10"/>
        </w:rPr>
        <w:object w:dxaOrig="2460" w:dyaOrig="320">
          <v:shape id="_x0000_i1119" type="#_x0000_t75" style="width:122.55pt;height:15.9pt" o:ole="">
            <v:imagedata r:id="rId181" o:title=""/>
          </v:shape>
          <o:OLEObject Type="Embed" ProgID="Equation.3" ShapeID="_x0000_i1119" DrawAspect="Content" ObjectID="_1419361210" r:id="rId182"/>
        </w:object>
      </w:r>
    </w:p>
    <w:p w:rsidR="00C43A4A" w:rsidRDefault="00C43A4A" w:rsidP="00D36F94">
      <w:pPr>
        <w:ind w:left="708"/>
        <w:rPr>
          <w:rFonts w:cs="Arial"/>
        </w:rPr>
      </w:pPr>
      <w:r>
        <w:rPr>
          <w:rFonts w:cs="Arial"/>
        </w:rPr>
        <w:t xml:space="preserve">Tři roky je 1095 dní. </w:t>
      </w:r>
      <w:r>
        <w:rPr>
          <w:rFonts w:cs="Arial"/>
        </w:rPr>
        <w:br/>
        <w:t xml:space="preserve">Počet setkání: </w:t>
      </w:r>
      <w:r w:rsidR="00F004CE" w:rsidRPr="00C43A4A">
        <w:rPr>
          <w:rFonts w:cs="Arial"/>
          <w:color w:val="4F81BD" w:themeColor="accent1"/>
          <w:position w:val="-24"/>
        </w:rPr>
        <w:object w:dxaOrig="1660" w:dyaOrig="620">
          <v:shape id="_x0000_i1120" type="#_x0000_t75" style="width:83.1pt;height:30.45pt" o:ole="">
            <v:imagedata r:id="rId183" o:title=""/>
          </v:shape>
          <o:OLEObject Type="Embed" ProgID="Equation.3" ShapeID="_x0000_i1120" DrawAspect="Content" ObjectID="_1419361211" r:id="rId184"/>
        </w:object>
      </w:r>
    </w:p>
    <w:p w:rsidR="00C43A4A" w:rsidRDefault="00C43A4A" w:rsidP="00D36F94">
      <w:pPr>
        <w:ind w:left="708"/>
        <w:rPr>
          <w:rFonts w:cs="Arial"/>
        </w:rPr>
      </w:pPr>
    </w:p>
    <w:p w:rsidR="00C43A4A" w:rsidRDefault="00C43A4A" w:rsidP="00D36F94">
      <w:pPr>
        <w:ind w:left="708"/>
        <w:rPr>
          <w:rFonts w:cs="Arial"/>
        </w:rPr>
      </w:pPr>
      <w:r>
        <w:rPr>
          <w:rFonts w:cs="Arial"/>
        </w:rPr>
        <w:t>Odpověď:</w:t>
      </w:r>
      <w:r>
        <w:rPr>
          <w:rFonts w:cs="Arial"/>
        </w:rPr>
        <w:br/>
        <w:t xml:space="preserve">Iva a Denisa se potkají u babičky každých 105 dní, jemuž odpovídá 10 setkání během tří let. </w:t>
      </w:r>
    </w:p>
    <w:p w:rsidR="00C43A4A" w:rsidRDefault="00C43A4A">
      <w:pPr>
        <w:spacing w:before="0" w:after="200" w:line="276" w:lineRule="auto"/>
        <w:rPr>
          <w:rFonts w:cs="Arial"/>
        </w:rPr>
      </w:pPr>
      <w:r>
        <w:rPr>
          <w:rFonts w:cs="Arial"/>
        </w:rPr>
        <w:br w:type="page"/>
      </w:r>
    </w:p>
    <w:p w:rsidR="00F41A77" w:rsidRPr="00236825" w:rsidRDefault="00F41A77" w:rsidP="00F41A77">
      <w:pPr>
        <w:pStyle w:val="Odstavecseseznamem"/>
        <w:numPr>
          <w:ilvl w:val="0"/>
          <w:numId w:val="8"/>
        </w:numPr>
        <w:rPr>
          <w:rFonts w:ascii="Arial" w:hAnsi="Arial" w:cs="Arial"/>
          <w:color w:val="1F497D" w:themeColor="text2"/>
        </w:rPr>
      </w:pPr>
      <w:r w:rsidRPr="00236825">
        <w:rPr>
          <w:rFonts w:ascii="Arial" w:hAnsi="Arial" w:cs="Arial"/>
          <w:color w:val="1F497D" w:themeColor="text2"/>
        </w:rPr>
        <w:lastRenderedPageBreak/>
        <w:t xml:space="preserve">Sazenice rajčat se vysazují ve vzdálenosti 35 cm, sazenice ředkviček </w:t>
      </w:r>
      <w:r w:rsidR="00F004CE" w:rsidRPr="00236825">
        <w:rPr>
          <w:rFonts w:ascii="Arial" w:hAnsi="Arial" w:cs="Arial"/>
          <w:color w:val="1F497D" w:themeColor="text2"/>
        </w:rPr>
        <w:t>20</w:t>
      </w:r>
      <w:r w:rsidRPr="00236825">
        <w:rPr>
          <w:rFonts w:ascii="Arial" w:hAnsi="Arial" w:cs="Arial"/>
          <w:color w:val="1F497D" w:themeColor="text2"/>
        </w:rPr>
        <w:t xml:space="preserve"> cm. Jakou nejmenší délku řádků musí mít </w:t>
      </w:r>
      <w:r w:rsidR="00236825" w:rsidRPr="00236825">
        <w:rPr>
          <w:rFonts w:ascii="Arial" w:hAnsi="Arial" w:cs="Arial"/>
          <w:color w:val="1F497D" w:themeColor="text2"/>
        </w:rPr>
        <w:t>Přemek</w:t>
      </w:r>
      <w:r w:rsidRPr="00236825">
        <w:rPr>
          <w:rFonts w:ascii="Arial" w:hAnsi="Arial" w:cs="Arial"/>
          <w:color w:val="1F497D" w:themeColor="text2"/>
        </w:rPr>
        <w:t xml:space="preserve">, aby byly vhodné pro výsadku </w:t>
      </w:r>
      <w:r w:rsidR="00236825" w:rsidRPr="00236825">
        <w:rPr>
          <w:rFonts w:ascii="Arial" w:hAnsi="Arial" w:cs="Arial"/>
          <w:color w:val="1F497D" w:themeColor="text2"/>
        </w:rPr>
        <w:t xml:space="preserve">rajčat i ředkviček? </w:t>
      </w:r>
      <w:r w:rsidRPr="00236825">
        <w:rPr>
          <w:rFonts w:ascii="Arial" w:hAnsi="Arial" w:cs="Arial"/>
          <w:color w:val="1F497D" w:themeColor="text2"/>
        </w:rPr>
        <w:t>Kdy se sázejí rajčata a kdy ředkvičky?</w:t>
      </w:r>
    </w:p>
    <w:p w:rsidR="00D36F94" w:rsidRDefault="00D36F94" w:rsidP="00D36F94">
      <w:pPr>
        <w:ind w:left="708"/>
        <w:rPr>
          <w:rFonts w:cs="Arial"/>
        </w:rPr>
      </w:pPr>
      <w:r>
        <w:rPr>
          <w:rFonts w:cs="Arial"/>
        </w:rPr>
        <w:t>Řešení:</w:t>
      </w:r>
    </w:p>
    <w:p w:rsidR="00F004CE" w:rsidRDefault="00F004CE" w:rsidP="00F004CE">
      <w:pPr>
        <w:ind w:left="708"/>
        <w:rPr>
          <w:rFonts w:cs="Arial"/>
        </w:rPr>
      </w:pPr>
      <w:r>
        <w:rPr>
          <w:rFonts w:cs="Arial"/>
        </w:rPr>
        <w:t xml:space="preserve">Nejprve určíme nejmenší společný násobek čísel 35 a </w:t>
      </w:r>
      <w:r w:rsidR="00236825">
        <w:rPr>
          <w:rFonts w:cs="Arial"/>
        </w:rPr>
        <w:t>20</w:t>
      </w:r>
    </w:p>
    <w:p w:rsidR="00F004CE" w:rsidRDefault="00236825" w:rsidP="00F004CE">
      <w:pPr>
        <w:ind w:left="708"/>
        <w:rPr>
          <w:rFonts w:cs="Arial"/>
          <w:color w:val="4F81BD" w:themeColor="accent1"/>
          <w:position w:val="-10"/>
        </w:rPr>
      </w:pPr>
      <w:r w:rsidRPr="00C43A4A">
        <w:rPr>
          <w:rFonts w:cs="Arial"/>
          <w:color w:val="4F81BD" w:themeColor="accent1"/>
          <w:position w:val="-28"/>
        </w:rPr>
        <w:object w:dxaOrig="1300" w:dyaOrig="680">
          <v:shape id="_x0000_i1121" type="#_x0000_t75" style="width:65.1pt;height:33.9pt" o:ole="">
            <v:imagedata r:id="rId185" o:title=""/>
          </v:shape>
          <o:OLEObject Type="Embed" ProgID="Equation.3" ShapeID="_x0000_i1121" DrawAspect="Content" ObjectID="_1419361212" r:id="rId186"/>
        </w:object>
      </w:r>
      <w:r w:rsidR="00F004CE">
        <w:rPr>
          <w:rFonts w:cs="Arial"/>
          <w:color w:val="4F81BD" w:themeColor="accent1"/>
          <w:position w:val="-46"/>
        </w:rPr>
        <w:tab/>
      </w:r>
      <w:r w:rsidR="00F004CE">
        <w:rPr>
          <w:rFonts w:cs="Arial"/>
          <w:color w:val="4F81BD" w:themeColor="accent1"/>
          <w:position w:val="-46"/>
        </w:rPr>
        <w:tab/>
      </w:r>
      <w:r w:rsidR="00F004CE">
        <w:rPr>
          <w:rFonts w:cs="Arial"/>
          <w:color w:val="4F81BD" w:themeColor="accent1"/>
          <w:position w:val="-46"/>
        </w:rPr>
        <w:tab/>
      </w:r>
      <w:r w:rsidRPr="00D36F94">
        <w:rPr>
          <w:rFonts w:cs="Arial"/>
          <w:color w:val="4F81BD" w:themeColor="accent1"/>
          <w:position w:val="-10"/>
        </w:rPr>
        <w:object w:dxaOrig="2680" w:dyaOrig="320">
          <v:shape id="_x0000_i1122" type="#_x0000_t75" style="width:133.6pt;height:15.9pt" o:ole="">
            <v:imagedata r:id="rId187" o:title=""/>
          </v:shape>
          <o:OLEObject Type="Embed" ProgID="Equation.3" ShapeID="_x0000_i1122" DrawAspect="Content" ObjectID="_1419361213" r:id="rId188"/>
        </w:object>
      </w:r>
    </w:p>
    <w:p w:rsidR="00236825" w:rsidRDefault="00236825" w:rsidP="00F004CE">
      <w:pPr>
        <w:ind w:left="708"/>
        <w:rPr>
          <w:rFonts w:cs="Arial"/>
          <w:color w:val="4F81BD" w:themeColor="accent1"/>
          <w:position w:val="-10"/>
        </w:rPr>
      </w:pPr>
    </w:p>
    <w:p w:rsidR="00236825" w:rsidRPr="00236825" w:rsidRDefault="00236825" w:rsidP="00F004CE">
      <w:pPr>
        <w:ind w:left="708"/>
        <w:rPr>
          <w:rFonts w:cs="Arial"/>
          <w:position w:val="-10"/>
        </w:rPr>
      </w:pPr>
      <w:r w:rsidRPr="00236825">
        <w:rPr>
          <w:rFonts w:cs="Arial"/>
          <w:position w:val="-10"/>
        </w:rPr>
        <w:t>Odpověď:</w:t>
      </w:r>
      <w:r w:rsidRPr="00236825">
        <w:rPr>
          <w:rFonts w:cs="Arial"/>
          <w:position w:val="-10"/>
        </w:rPr>
        <w:br/>
        <w:t>Babička musí mít nejmenší délku řádků 140 cm.</w:t>
      </w:r>
      <w:r>
        <w:rPr>
          <w:rFonts w:cs="Arial"/>
          <w:position w:val="-10"/>
        </w:rPr>
        <w:br/>
        <w:t>Rajčata se obvykle sázejí v polovině května, ředkvičky koncem března.</w:t>
      </w:r>
    </w:p>
    <w:p w:rsidR="00236825" w:rsidRDefault="00236825" w:rsidP="00F004CE">
      <w:pPr>
        <w:ind w:left="708"/>
        <w:rPr>
          <w:rFonts w:cs="Arial"/>
          <w:color w:val="4F81BD" w:themeColor="accent1"/>
          <w:position w:val="-10"/>
        </w:rPr>
      </w:pPr>
    </w:p>
    <w:p w:rsidR="00F41A77" w:rsidRPr="001F23B4" w:rsidRDefault="00F41A77" w:rsidP="00F41A77">
      <w:pPr>
        <w:pStyle w:val="Odstavecseseznamem"/>
        <w:rPr>
          <w:rFonts w:ascii="Arial" w:hAnsi="Arial" w:cs="Arial"/>
        </w:rPr>
      </w:pPr>
    </w:p>
    <w:p w:rsidR="00FA2606" w:rsidRPr="001B67BE" w:rsidRDefault="00FA2606" w:rsidP="00FA2606">
      <w:pPr>
        <w:pStyle w:val="Odstavecseseznamem"/>
        <w:numPr>
          <w:ilvl w:val="0"/>
          <w:numId w:val="8"/>
        </w:numPr>
        <w:rPr>
          <w:rFonts w:ascii="Arial" w:hAnsi="Arial" w:cs="Arial"/>
          <w:color w:val="1F497D" w:themeColor="text2"/>
        </w:rPr>
      </w:pPr>
      <w:r w:rsidRPr="001B67BE">
        <w:rPr>
          <w:rFonts w:ascii="Arial" w:hAnsi="Arial" w:cs="Arial"/>
          <w:color w:val="1F497D" w:themeColor="text2"/>
        </w:rPr>
        <w:t>Nádražím projeli tři vlaky. V prvním vlaku bylo 200 cestujících, ve druhém 360 cestujících a ve třetím 240 cestujících. Všechny vagony byly plně obsazeny největším možným, ale stejným počtem cestujících. Kolik vagonů měl každý z vlaků?</w:t>
      </w:r>
    </w:p>
    <w:p w:rsidR="001B67BE" w:rsidRDefault="001B67BE" w:rsidP="00FA2606">
      <w:pPr>
        <w:ind w:left="708"/>
        <w:rPr>
          <w:rFonts w:cs="Arial"/>
        </w:rPr>
      </w:pPr>
    </w:p>
    <w:p w:rsidR="00FA2606" w:rsidRDefault="00FA2606" w:rsidP="00FA2606">
      <w:pPr>
        <w:ind w:left="708"/>
        <w:rPr>
          <w:rFonts w:cs="Arial"/>
        </w:rPr>
      </w:pPr>
      <w:r>
        <w:rPr>
          <w:rFonts w:cs="Arial"/>
        </w:rPr>
        <w:t>Řešení:</w:t>
      </w:r>
    </w:p>
    <w:p w:rsidR="00FA2606" w:rsidRDefault="00FA2606" w:rsidP="00FA2606">
      <w:pPr>
        <w:ind w:left="708"/>
        <w:rPr>
          <w:rFonts w:cs="Arial"/>
          <w:color w:val="4F81BD" w:themeColor="accent1"/>
          <w:position w:val="-10"/>
        </w:rPr>
      </w:pPr>
      <w:r>
        <w:rPr>
          <w:rFonts w:cs="Arial"/>
        </w:rPr>
        <w:t xml:space="preserve">Počty cestujících: </w:t>
      </w:r>
      <w:r w:rsidRPr="00261A53">
        <w:rPr>
          <w:rFonts w:cs="Arial"/>
          <w:color w:val="4F81BD" w:themeColor="accent1"/>
          <w:position w:val="-10"/>
        </w:rPr>
        <w:object w:dxaOrig="180" w:dyaOrig="340">
          <v:shape id="_x0000_i1123" type="#_x0000_t75" style="width:9.7pt;height:17.3pt" o:ole="">
            <v:imagedata r:id="rId189" o:title=""/>
          </v:shape>
          <o:OLEObject Type="Embed" ProgID="Equation.3" ShapeID="_x0000_i1123" DrawAspect="Content" ObjectID="_1419361214" r:id="rId190"/>
        </w:object>
      </w:r>
      <w:r w:rsidR="001B67BE" w:rsidRPr="00261A53">
        <w:rPr>
          <w:rFonts w:cs="Arial"/>
          <w:color w:val="4F81BD" w:themeColor="accent1"/>
          <w:position w:val="-10"/>
        </w:rPr>
        <w:object w:dxaOrig="1480" w:dyaOrig="320">
          <v:shape id="_x0000_i1124" type="#_x0000_t75" style="width:74.1pt;height:15.9pt" o:ole="">
            <v:imagedata r:id="rId191" o:title=""/>
          </v:shape>
          <o:OLEObject Type="Embed" ProgID="Equation.3" ShapeID="_x0000_i1124" DrawAspect="Content" ObjectID="_1419361215" r:id="rId192"/>
        </w:object>
      </w:r>
    </w:p>
    <w:p w:rsidR="001B67BE" w:rsidRDefault="001B67BE" w:rsidP="001B67BE">
      <w:pPr>
        <w:ind w:left="708"/>
        <w:rPr>
          <w:rFonts w:cs="Arial"/>
        </w:rPr>
      </w:pPr>
      <w:r>
        <w:rPr>
          <w:rFonts w:cs="Arial"/>
        </w:rPr>
        <w:t>Nejprve určíme největšího společného dělitele čísel 200, 360, 240</w:t>
      </w:r>
    </w:p>
    <w:p w:rsidR="001B67BE" w:rsidRDefault="001B67BE" w:rsidP="001B67BE">
      <w:pPr>
        <w:ind w:left="708"/>
        <w:rPr>
          <w:rFonts w:cs="Arial"/>
          <w:color w:val="4F81BD" w:themeColor="accent1"/>
          <w:position w:val="-10"/>
        </w:rPr>
      </w:pPr>
      <w:r w:rsidRPr="001B67BE">
        <w:rPr>
          <w:rFonts w:cs="Arial"/>
          <w:color w:val="4F81BD" w:themeColor="accent1"/>
          <w:position w:val="-46"/>
        </w:rPr>
        <w:object w:dxaOrig="2180" w:dyaOrig="1040">
          <v:shape id="_x0000_i1125" type="#_x0000_t75" style="width:109.4pt;height:51.9pt" o:ole="">
            <v:imagedata r:id="rId193" o:title=""/>
          </v:shape>
          <o:OLEObject Type="Embed" ProgID="Equation.3" ShapeID="_x0000_i1125" DrawAspect="Content" ObjectID="_1419361216" r:id="rId194"/>
        </w:object>
      </w:r>
      <w:r>
        <w:rPr>
          <w:rFonts w:cs="Arial"/>
          <w:color w:val="4F81BD" w:themeColor="accent1"/>
          <w:position w:val="-46"/>
        </w:rPr>
        <w:tab/>
      </w:r>
      <w:r>
        <w:rPr>
          <w:rFonts w:cs="Arial"/>
          <w:color w:val="4F81BD" w:themeColor="accent1"/>
          <w:position w:val="-46"/>
        </w:rPr>
        <w:tab/>
      </w:r>
      <w:r>
        <w:rPr>
          <w:rFonts w:cs="Arial"/>
          <w:color w:val="4F81BD" w:themeColor="accent1"/>
          <w:position w:val="-46"/>
        </w:rPr>
        <w:tab/>
      </w:r>
      <w:r w:rsidRPr="00D36F94">
        <w:rPr>
          <w:rFonts w:cs="Arial"/>
          <w:color w:val="4F81BD" w:themeColor="accent1"/>
          <w:position w:val="-10"/>
        </w:rPr>
        <w:object w:dxaOrig="3300" w:dyaOrig="320">
          <v:shape id="_x0000_i1126" type="#_x0000_t75" style="width:164.75pt;height:15.9pt" o:ole="">
            <v:imagedata r:id="rId195" o:title=""/>
          </v:shape>
          <o:OLEObject Type="Embed" ProgID="Equation.3" ShapeID="_x0000_i1126" DrawAspect="Content" ObjectID="_1419361217" r:id="rId196"/>
        </w:object>
      </w:r>
    </w:p>
    <w:p w:rsidR="001B67BE" w:rsidRPr="001B67BE" w:rsidRDefault="001B67BE" w:rsidP="001B67BE">
      <w:pPr>
        <w:ind w:left="708"/>
        <w:rPr>
          <w:rFonts w:cs="Arial"/>
          <w:position w:val="-10"/>
        </w:rPr>
      </w:pPr>
      <w:r w:rsidRPr="001B67BE">
        <w:rPr>
          <w:rFonts w:cs="Arial"/>
          <w:position w:val="-10"/>
        </w:rPr>
        <w:t>V každém vagonů bude sedě 40 osob.</w:t>
      </w:r>
    </w:p>
    <w:p w:rsidR="001B67BE" w:rsidRPr="001B67BE" w:rsidRDefault="001B67BE" w:rsidP="001B67BE">
      <w:pPr>
        <w:ind w:left="708"/>
        <w:rPr>
          <w:rFonts w:cs="Arial"/>
        </w:rPr>
      </w:pPr>
      <w:r w:rsidRPr="001B67BE">
        <w:rPr>
          <w:rFonts w:cs="Arial"/>
          <w:position w:val="-10"/>
        </w:rPr>
        <w:t xml:space="preserve">První vlak má 5 vagonů </w:t>
      </w:r>
      <w:r>
        <w:rPr>
          <w:rFonts w:cs="Arial"/>
          <w:position w:val="-10"/>
        </w:rPr>
        <w:tab/>
        <w:t>…</w:t>
      </w:r>
      <w:r>
        <w:rPr>
          <w:rFonts w:cs="Arial"/>
          <w:position w:val="-10"/>
        </w:rPr>
        <w:tab/>
      </w:r>
      <w:r w:rsidRPr="001B67BE">
        <w:rPr>
          <w:rFonts w:cs="Arial"/>
          <w:position w:val="-24"/>
        </w:rPr>
        <w:object w:dxaOrig="840" w:dyaOrig="620">
          <v:shape id="_x0000_i1127" type="#_x0000_t75" style="width:42.25pt;height:30.45pt" o:ole="">
            <v:imagedata r:id="rId197" o:title=""/>
          </v:shape>
          <o:OLEObject Type="Embed" ProgID="Equation.3" ShapeID="_x0000_i1127" DrawAspect="Content" ObjectID="_1419361218" r:id="rId198"/>
        </w:object>
      </w:r>
    </w:p>
    <w:p w:rsidR="001B67BE" w:rsidRPr="001B67BE" w:rsidRDefault="001B67BE" w:rsidP="001B67BE">
      <w:pPr>
        <w:ind w:left="708"/>
        <w:rPr>
          <w:rFonts w:cs="Arial"/>
        </w:rPr>
      </w:pPr>
      <w:r>
        <w:rPr>
          <w:rFonts w:cs="Arial"/>
          <w:position w:val="-10"/>
        </w:rPr>
        <w:t>Druhý vlak má 9</w:t>
      </w:r>
      <w:r w:rsidRPr="001B67BE">
        <w:rPr>
          <w:rFonts w:cs="Arial"/>
          <w:position w:val="-10"/>
        </w:rPr>
        <w:t xml:space="preserve"> vagonů </w:t>
      </w:r>
      <w:r>
        <w:rPr>
          <w:rFonts w:cs="Arial"/>
          <w:position w:val="-10"/>
        </w:rPr>
        <w:tab/>
        <w:t>…</w:t>
      </w:r>
      <w:r>
        <w:rPr>
          <w:rFonts w:cs="Arial"/>
          <w:position w:val="-10"/>
        </w:rPr>
        <w:tab/>
      </w:r>
      <w:r w:rsidRPr="001B67BE">
        <w:rPr>
          <w:rFonts w:cs="Arial"/>
          <w:position w:val="-24"/>
        </w:rPr>
        <w:object w:dxaOrig="820" w:dyaOrig="620">
          <v:shape id="_x0000_i1128" type="#_x0000_t75" style="width:40.85pt;height:30.45pt" o:ole="">
            <v:imagedata r:id="rId199" o:title=""/>
          </v:shape>
          <o:OLEObject Type="Embed" ProgID="Equation.3" ShapeID="_x0000_i1128" DrawAspect="Content" ObjectID="_1419361219" r:id="rId200"/>
        </w:object>
      </w:r>
    </w:p>
    <w:p w:rsidR="001B67BE" w:rsidRPr="001B67BE" w:rsidRDefault="001B67BE" w:rsidP="001B67BE">
      <w:pPr>
        <w:ind w:left="708"/>
        <w:rPr>
          <w:rFonts w:cs="Arial"/>
        </w:rPr>
      </w:pPr>
      <w:r>
        <w:rPr>
          <w:rFonts w:cs="Arial"/>
          <w:position w:val="-10"/>
        </w:rPr>
        <w:t xml:space="preserve">Třetí </w:t>
      </w:r>
      <w:r w:rsidRPr="001B67BE">
        <w:rPr>
          <w:rFonts w:cs="Arial"/>
          <w:position w:val="-10"/>
        </w:rPr>
        <w:t xml:space="preserve">vlak má </w:t>
      </w:r>
      <w:r>
        <w:rPr>
          <w:rFonts w:cs="Arial"/>
          <w:position w:val="-10"/>
        </w:rPr>
        <w:t>6</w:t>
      </w:r>
      <w:r w:rsidRPr="001B67BE">
        <w:rPr>
          <w:rFonts w:cs="Arial"/>
          <w:position w:val="-10"/>
        </w:rPr>
        <w:t xml:space="preserve"> vagonů </w:t>
      </w:r>
      <w:r>
        <w:rPr>
          <w:rFonts w:cs="Arial"/>
          <w:position w:val="-10"/>
        </w:rPr>
        <w:tab/>
        <w:t>…</w:t>
      </w:r>
      <w:r>
        <w:rPr>
          <w:rFonts w:cs="Arial"/>
          <w:position w:val="-10"/>
        </w:rPr>
        <w:tab/>
      </w:r>
      <w:r w:rsidRPr="001B67BE">
        <w:rPr>
          <w:rFonts w:cs="Arial"/>
          <w:position w:val="-24"/>
        </w:rPr>
        <w:object w:dxaOrig="840" w:dyaOrig="620">
          <v:shape id="_x0000_i1129" type="#_x0000_t75" style="width:42.25pt;height:30.45pt" o:ole="">
            <v:imagedata r:id="rId201" o:title=""/>
          </v:shape>
          <o:OLEObject Type="Embed" ProgID="Equation.3" ShapeID="_x0000_i1129" DrawAspect="Content" ObjectID="_1419361220" r:id="rId202"/>
        </w:object>
      </w:r>
    </w:p>
    <w:p w:rsidR="001B67BE" w:rsidRDefault="001B67BE" w:rsidP="00F41A77"/>
    <w:p w:rsidR="005D4579" w:rsidRPr="00706420" w:rsidRDefault="001B67BE" w:rsidP="001B67BE">
      <w:pPr>
        <w:ind w:left="708"/>
        <w:rPr>
          <w:rFonts w:cstheme="minorHAnsi"/>
          <w:b/>
          <w:bCs/>
          <w:color w:val="024595"/>
          <w:sz w:val="54"/>
          <w:szCs w:val="54"/>
        </w:rPr>
      </w:pPr>
      <w:r>
        <w:t>Odpověď:</w:t>
      </w:r>
      <w:r>
        <w:br/>
        <w:t>První vlak má 5 vagonů, druhý 9 vagonů a třetí 6 vagonů.</w:t>
      </w:r>
    </w:p>
    <w:sectPr w:rsidR="005D4579" w:rsidRPr="00706420" w:rsidSect="00084AD2">
      <w:footerReference w:type="default" r:id="rId203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5C5" w:rsidRDefault="002C35C5" w:rsidP="00CA6778">
      <w:pPr>
        <w:spacing w:before="0" w:after="0"/>
      </w:pPr>
      <w:r>
        <w:separator/>
      </w:r>
    </w:p>
  </w:endnote>
  <w:endnote w:type="continuationSeparator" w:id="0">
    <w:p w:rsidR="002C35C5" w:rsidRDefault="002C35C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4BE" w:rsidRPr="0015164B" w:rsidRDefault="002C64BE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Lucie </w:t>
    </w:r>
    <w:proofErr w:type="spellStart"/>
    <w:r>
      <w:rPr>
        <w:color w:val="808080" w:themeColor="background1" w:themeShade="80"/>
      </w:rPr>
      <w:t>Havrdová</w:t>
    </w:r>
    <w:proofErr w:type="spellEnd"/>
  </w:p>
  <w:p w:rsidR="002C64BE" w:rsidRPr="0015164B" w:rsidRDefault="002C64BE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2C64BE" w:rsidRPr="0015164B" w:rsidRDefault="002C64BE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5C5" w:rsidRDefault="002C35C5" w:rsidP="00CA6778">
      <w:pPr>
        <w:spacing w:before="0" w:after="0"/>
      </w:pPr>
      <w:r>
        <w:separator/>
      </w:r>
    </w:p>
  </w:footnote>
  <w:footnote w:type="continuationSeparator" w:id="0">
    <w:p w:rsidR="002C35C5" w:rsidRDefault="002C35C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A3CD2"/>
    <w:multiLevelType w:val="hybridMultilevel"/>
    <w:tmpl w:val="A796AC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B5701"/>
    <w:multiLevelType w:val="hybridMultilevel"/>
    <w:tmpl w:val="1EC24D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345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0227F"/>
    <w:multiLevelType w:val="hybridMultilevel"/>
    <w:tmpl w:val="FCAC04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15164B"/>
    <w:rsid w:val="0017080B"/>
    <w:rsid w:val="001B67BE"/>
    <w:rsid w:val="001F23B4"/>
    <w:rsid w:val="00214EB6"/>
    <w:rsid w:val="00235DCF"/>
    <w:rsid w:val="00236825"/>
    <w:rsid w:val="00247D1D"/>
    <w:rsid w:val="00252D2D"/>
    <w:rsid w:val="00261A53"/>
    <w:rsid w:val="00262F05"/>
    <w:rsid w:val="00281EB3"/>
    <w:rsid w:val="002C35C5"/>
    <w:rsid w:val="002C64BE"/>
    <w:rsid w:val="002F511A"/>
    <w:rsid w:val="00375125"/>
    <w:rsid w:val="003C040B"/>
    <w:rsid w:val="003D1D48"/>
    <w:rsid w:val="00411899"/>
    <w:rsid w:val="00441154"/>
    <w:rsid w:val="004513CC"/>
    <w:rsid w:val="004B0AD8"/>
    <w:rsid w:val="005930A6"/>
    <w:rsid w:val="005A03D4"/>
    <w:rsid w:val="005D4579"/>
    <w:rsid w:val="006302B1"/>
    <w:rsid w:val="006347FB"/>
    <w:rsid w:val="006515B1"/>
    <w:rsid w:val="006516F6"/>
    <w:rsid w:val="00666590"/>
    <w:rsid w:val="00684206"/>
    <w:rsid w:val="006F3500"/>
    <w:rsid w:val="00706420"/>
    <w:rsid w:val="00717EDD"/>
    <w:rsid w:val="007269D6"/>
    <w:rsid w:val="00730F2E"/>
    <w:rsid w:val="0075678E"/>
    <w:rsid w:val="00801D09"/>
    <w:rsid w:val="00806051"/>
    <w:rsid w:val="00866B21"/>
    <w:rsid w:val="00947E9C"/>
    <w:rsid w:val="00957F1F"/>
    <w:rsid w:val="009A4A4A"/>
    <w:rsid w:val="009C77DA"/>
    <w:rsid w:val="00A50774"/>
    <w:rsid w:val="00A56737"/>
    <w:rsid w:val="00A92101"/>
    <w:rsid w:val="00BB724A"/>
    <w:rsid w:val="00BD446E"/>
    <w:rsid w:val="00C43A4A"/>
    <w:rsid w:val="00CA1D28"/>
    <w:rsid w:val="00CA2D8F"/>
    <w:rsid w:val="00CA6778"/>
    <w:rsid w:val="00CA68AF"/>
    <w:rsid w:val="00CE5E87"/>
    <w:rsid w:val="00CF3DDA"/>
    <w:rsid w:val="00D15C51"/>
    <w:rsid w:val="00D36F94"/>
    <w:rsid w:val="00DB452A"/>
    <w:rsid w:val="00DD7D72"/>
    <w:rsid w:val="00E240E0"/>
    <w:rsid w:val="00F004CE"/>
    <w:rsid w:val="00F23263"/>
    <w:rsid w:val="00F41A77"/>
    <w:rsid w:val="00FA2606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9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oleObject" Target="embeddings/oleObject30.bin"/><Relationship Id="rId84" Type="http://schemas.openxmlformats.org/officeDocument/2006/relationships/image" Target="media/image36.wmf"/><Relationship Id="rId138" Type="http://schemas.openxmlformats.org/officeDocument/2006/relationships/oleObject" Target="embeddings/oleObject73.bin"/><Relationship Id="rId159" Type="http://schemas.openxmlformats.org/officeDocument/2006/relationships/image" Target="media/image70.wmf"/><Relationship Id="rId170" Type="http://schemas.openxmlformats.org/officeDocument/2006/relationships/oleObject" Target="embeddings/oleObject89.bin"/><Relationship Id="rId191" Type="http://schemas.openxmlformats.org/officeDocument/2006/relationships/image" Target="media/image86.wmf"/><Relationship Id="rId205" Type="http://schemas.openxmlformats.org/officeDocument/2006/relationships/theme" Target="theme/theme1.xml"/><Relationship Id="rId16" Type="http://schemas.openxmlformats.org/officeDocument/2006/relationships/image" Target="media/image6.wmf"/><Relationship Id="rId107" Type="http://schemas.openxmlformats.org/officeDocument/2006/relationships/image" Target="media/image46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2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4.wmf"/><Relationship Id="rId123" Type="http://schemas.openxmlformats.org/officeDocument/2006/relationships/oleObject" Target="embeddings/oleObject65.bin"/><Relationship Id="rId128" Type="http://schemas.openxmlformats.org/officeDocument/2006/relationships/oleObject" Target="embeddings/oleObject68.bin"/><Relationship Id="rId144" Type="http://schemas.openxmlformats.org/officeDocument/2006/relationships/oleObject" Target="embeddings/oleObject76.bin"/><Relationship Id="rId149" Type="http://schemas.openxmlformats.org/officeDocument/2006/relationships/image" Target="media/image65.wmf"/><Relationship Id="rId5" Type="http://schemas.openxmlformats.org/officeDocument/2006/relationships/footnotes" Target="footnotes.xml"/><Relationship Id="rId90" Type="http://schemas.openxmlformats.org/officeDocument/2006/relationships/oleObject" Target="embeddings/oleObject46.bin"/><Relationship Id="rId95" Type="http://schemas.openxmlformats.org/officeDocument/2006/relationships/image" Target="media/image41.wmf"/><Relationship Id="rId160" Type="http://schemas.openxmlformats.org/officeDocument/2006/relationships/oleObject" Target="embeddings/oleObject84.bin"/><Relationship Id="rId165" Type="http://schemas.openxmlformats.org/officeDocument/2006/relationships/image" Target="media/image73.wmf"/><Relationship Id="rId181" Type="http://schemas.openxmlformats.org/officeDocument/2006/relationships/image" Target="media/image81.wmf"/><Relationship Id="rId186" Type="http://schemas.openxmlformats.org/officeDocument/2006/relationships/oleObject" Target="embeddings/oleObject97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64" Type="http://schemas.openxmlformats.org/officeDocument/2006/relationships/image" Target="media/image28.wmf"/><Relationship Id="rId69" Type="http://schemas.openxmlformats.org/officeDocument/2006/relationships/image" Target="media/image30.wmf"/><Relationship Id="rId113" Type="http://schemas.openxmlformats.org/officeDocument/2006/relationships/oleObject" Target="embeddings/oleObject59.bin"/><Relationship Id="rId118" Type="http://schemas.openxmlformats.org/officeDocument/2006/relationships/oleObject" Target="embeddings/oleObject62.bin"/><Relationship Id="rId134" Type="http://schemas.openxmlformats.org/officeDocument/2006/relationships/oleObject" Target="embeddings/oleObject71.bin"/><Relationship Id="rId139" Type="http://schemas.openxmlformats.org/officeDocument/2006/relationships/image" Target="media/image60.wmf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9.bin"/><Relationship Id="rId155" Type="http://schemas.openxmlformats.org/officeDocument/2006/relationships/image" Target="media/image68.wmf"/><Relationship Id="rId171" Type="http://schemas.openxmlformats.org/officeDocument/2006/relationships/image" Target="media/image76.wmf"/><Relationship Id="rId176" Type="http://schemas.openxmlformats.org/officeDocument/2006/relationships/oleObject" Target="embeddings/oleObject92.bin"/><Relationship Id="rId192" Type="http://schemas.openxmlformats.org/officeDocument/2006/relationships/oleObject" Target="embeddings/oleObject100.bin"/><Relationship Id="rId197" Type="http://schemas.openxmlformats.org/officeDocument/2006/relationships/image" Target="media/image89.wmf"/><Relationship Id="rId201" Type="http://schemas.openxmlformats.org/officeDocument/2006/relationships/image" Target="media/image9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3.bin"/><Relationship Id="rId108" Type="http://schemas.openxmlformats.org/officeDocument/2006/relationships/oleObject" Target="embeddings/oleObject56.bin"/><Relationship Id="rId124" Type="http://schemas.openxmlformats.org/officeDocument/2006/relationships/image" Target="media/image53.wmf"/><Relationship Id="rId129" Type="http://schemas.openxmlformats.org/officeDocument/2006/relationships/image" Target="media/image55.wmf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4.bin"/><Relationship Id="rId145" Type="http://schemas.openxmlformats.org/officeDocument/2006/relationships/image" Target="media/image63.wmf"/><Relationship Id="rId161" Type="http://schemas.openxmlformats.org/officeDocument/2006/relationships/image" Target="media/image71.wmf"/><Relationship Id="rId166" Type="http://schemas.openxmlformats.org/officeDocument/2006/relationships/oleObject" Target="embeddings/oleObject87.bin"/><Relationship Id="rId182" Type="http://schemas.openxmlformats.org/officeDocument/2006/relationships/oleObject" Target="embeddings/oleObject95.bin"/><Relationship Id="rId187" Type="http://schemas.openxmlformats.org/officeDocument/2006/relationships/image" Target="media/image8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49.wmf"/><Relationship Id="rId119" Type="http://schemas.openxmlformats.org/officeDocument/2006/relationships/image" Target="media/image51.wmf"/><Relationship Id="rId44" Type="http://schemas.openxmlformats.org/officeDocument/2006/relationships/image" Target="media/image19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1.bin"/><Relationship Id="rId81" Type="http://schemas.openxmlformats.org/officeDocument/2006/relationships/image" Target="media/image35.wmf"/><Relationship Id="rId86" Type="http://schemas.openxmlformats.org/officeDocument/2006/relationships/image" Target="media/image37.wmf"/><Relationship Id="rId130" Type="http://schemas.openxmlformats.org/officeDocument/2006/relationships/oleObject" Target="embeddings/oleObject69.bin"/><Relationship Id="rId135" Type="http://schemas.openxmlformats.org/officeDocument/2006/relationships/image" Target="media/image58.wmf"/><Relationship Id="rId151" Type="http://schemas.openxmlformats.org/officeDocument/2006/relationships/image" Target="media/image66.wmf"/><Relationship Id="rId156" Type="http://schemas.openxmlformats.org/officeDocument/2006/relationships/oleObject" Target="embeddings/oleObject82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3.bin"/><Relationship Id="rId172" Type="http://schemas.openxmlformats.org/officeDocument/2006/relationships/oleObject" Target="embeddings/oleObject90.bin"/><Relationship Id="rId193" Type="http://schemas.openxmlformats.org/officeDocument/2006/relationships/image" Target="media/image87.wmf"/><Relationship Id="rId202" Type="http://schemas.openxmlformats.org/officeDocument/2006/relationships/oleObject" Target="embeddings/oleObject105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47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76" Type="http://schemas.openxmlformats.org/officeDocument/2006/relationships/image" Target="media/image33.wmf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3.bin"/><Relationship Id="rId125" Type="http://schemas.openxmlformats.org/officeDocument/2006/relationships/oleObject" Target="embeddings/oleObject66.bin"/><Relationship Id="rId141" Type="http://schemas.openxmlformats.org/officeDocument/2006/relationships/image" Target="media/image61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98.bin"/><Relationship Id="rId7" Type="http://schemas.openxmlformats.org/officeDocument/2006/relationships/image" Target="media/image1.jpeg"/><Relationship Id="rId71" Type="http://schemas.openxmlformats.org/officeDocument/2006/relationships/image" Target="media/image31.wmf"/><Relationship Id="rId92" Type="http://schemas.openxmlformats.org/officeDocument/2006/relationships/oleObject" Target="embeddings/oleObject47.bin"/><Relationship Id="rId162" Type="http://schemas.openxmlformats.org/officeDocument/2006/relationships/oleObject" Target="embeddings/oleObject85.bin"/><Relationship Id="rId183" Type="http://schemas.openxmlformats.org/officeDocument/2006/relationships/image" Target="media/image82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9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0.bin"/><Relationship Id="rId131" Type="http://schemas.openxmlformats.org/officeDocument/2006/relationships/image" Target="media/image56.wmf"/><Relationship Id="rId136" Type="http://schemas.openxmlformats.org/officeDocument/2006/relationships/oleObject" Target="embeddings/oleObject72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3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80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101.bin"/><Relationship Id="rId199" Type="http://schemas.openxmlformats.org/officeDocument/2006/relationships/image" Target="media/image90.wmf"/><Relationship Id="rId203" Type="http://schemas.openxmlformats.org/officeDocument/2006/relationships/footer" Target="footer1.xml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3.wmf"/><Relationship Id="rId105" Type="http://schemas.openxmlformats.org/officeDocument/2006/relationships/image" Target="media/image45.wmf"/><Relationship Id="rId126" Type="http://schemas.openxmlformats.org/officeDocument/2006/relationships/oleObject" Target="embeddings/oleObject67.bin"/><Relationship Id="rId147" Type="http://schemas.openxmlformats.org/officeDocument/2006/relationships/image" Target="media/image64.wmf"/><Relationship Id="rId168" Type="http://schemas.openxmlformats.org/officeDocument/2006/relationships/oleObject" Target="embeddings/oleObject88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0.wmf"/><Relationship Id="rId98" Type="http://schemas.openxmlformats.org/officeDocument/2006/relationships/image" Target="media/image42.wmf"/><Relationship Id="rId121" Type="http://schemas.openxmlformats.org/officeDocument/2006/relationships/image" Target="media/image52.wmf"/><Relationship Id="rId142" Type="http://schemas.openxmlformats.org/officeDocument/2006/relationships/oleObject" Target="embeddings/oleObject75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6.bin"/><Relationship Id="rId189" Type="http://schemas.openxmlformats.org/officeDocument/2006/relationships/image" Target="media/image85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image" Target="media/image29.wmf"/><Relationship Id="rId116" Type="http://schemas.openxmlformats.org/officeDocument/2006/relationships/image" Target="media/image50.wmf"/><Relationship Id="rId137" Type="http://schemas.openxmlformats.org/officeDocument/2006/relationships/image" Target="media/image59.wmf"/><Relationship Id="rId158" Type="http://schemas.openxmlformats.org/officeDocument/2006/relationships/oleObject" Target="embeddings/oleObject83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7.wmf"/><Relationship Id="rId83" Type="http://schemas.openxmlformats.org/officeDocument/2006/relationships/oleObject" Target="embeddings/oleObject42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8.bin"/><Relationship Id="rId132" Type="http://schemas.openxmlformats.org/officeDocument/2006/relationships/oleObject" Target="embeddings/oleObject70.bin"/><Relationship Id="rId153" Type="http://schemas.openxmlformats.org/officeDocument/2006/relationships/image" Target="media/image67.wmf"/><Relationship Id="rId174" Type="http://schemas.openxmlformats.org/officeDocument/2006/relationships/oleObject" Target="embeddings/oleObject91.bin"/><Relationship Id="rId179" Type="http://schemas.openxmlformats.org/officeDocument/2006/relationships/image" Target="media/image80.wmf"/><Relationship Id="rId195" Type="http://schemas.openxmlformats.org/officeDocument/2006/relationships/image" Target="media/image88.wmf"/><Relationship Id="rId190" Type="http://schemas.openxmlformats.org/officeDocument/2006/relationships/oleObject" Target="embeddings/oleObject99.bin"/><Relationship Id="rId204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5.bin"/><Relationship Id="rId127" Type="http://schemas.openxmlformats.org/officeDocument/2006/relationships/image" Target="media/image54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4.wmf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4.bin"/><Relationship Id="rId143" Type="http://schemas.openxmlformats.org/officeDocument/2006/relationships/image" Target="media/image62.wmf"/><Relationship Id="rId148" Type="http://schemas.openxmlformats.org/officeDocument/2006/relationships/oleObject" Target="embeddings/oleObject78.bin"/><Relationship Id="rId164" Type="http://schemas.openxmlformats.org/officeDocument/2006/relationships/oleObject" Target="embeddings/oleObject86.bin"/><Relationship Id="rId169" Type="http://schemas.openxmlformats.org/officeDocument/2006/relationships/image" Target="media/image75.wmf"/><Relationship Id="rId185" Type="http://schemas.openxmlformats.org/officeDocument/2006/relationships/image" Target="media/image8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4.bin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48.wmf"/><Relationship Id="rId133" Type="http://schemas.openxmlformats.org/officeDocument/2006/relationships/image" Target="media/image57.wmf"/><Relationship Id="rId154" Type="http://schemas.openxmlformats.org/officeDocument/2006/relationships/oleObject" Target="embeddings/oleObject81.bin"/><Relationship Id="rId175" Type="http://schemas.openxmlformats.org/officeDocument/2006/relationships/image" Target="media/image78.wmf"/><Relationship Id="rId196" Type="http://schemas.openxmlformats.org/officeDocument/2006/relationships/oleObject" Target="embeddings/oleObject102.bin"/><Relationship Id="rId200" Type="http://schemas.openxmlformats.org/officeDocument/2006/relationships/oleObject" Target="embeddings/oleObject10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55</TotalTime>
  <Pages>6</Pages>
  <Words>1066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13</cp:revision>
  <dcterms:created xsi:type="dcterms:W3CDTF">2012-10-28T13:32:00Z</dcterms:created>
  <dcterms:modified xsi:type="dcterms:W3CDTF">2013-01-10T21:10:00Z</dcterms:modified>
</cp:coreProperties>
</file>