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50E" w:rsidRDefault="00E3550E" w:rsidP="00E3550E">
      <w:r>
        <w:rPr>
          <w:noProof/>
        </w:rPr>
        <w:drawing>
          <wp:anchor distT="0" distB="0" distL="114300" distR="114300" simplePos="0" relativeHeight="251659264" behindDoc="0" locked="0" layoutInCell="1" allowOverlap="1" wp14:anchorId="1EF79DE9" wp14:editId="1C71C8EA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E3550E" w:rsidRDefault="00E3550E" w:rsidP="00E3550E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E3550E" w:rsidRPr="00104F50" w:rsidRDefault="00E3550E" w:rsidP="00E3550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 w:rsidRPr="00104F50">
        <w:rPr>
          <w:sz w:val="28"/>
          <w:szCs w:val="28"/>
        </w:rPr>
        <w:t xml:space="preserve">                     </w:t>
      </w:r>
    </w:p>
    <w:p w:rsidR="00E3550E" w:rsidRPr="00480BB3" w:rsidRDefault="00E3550E" w:rsidP="00E3550E">
      <w:r>
        <w:t xml:space="preserve">                                                                  </w:t>
      </w:r>
      <w:r w:rsidRPr="00480BB3">
        <w:t>Komenského nám. 209, 271 01 Nové Strašecí</w:t>
      </w:r>
    </w:p>
    <w:p w:rsidR="00E3550E" w:rsidRDefault="00E3550E" w:rsidP="00E3550E">
      <w:pPr>
        <w:widowControl w:val="0"/>
        <w:rPr>
          <w:snapToGrid w:val="0"/>
        </w:rPr>
      </w:pPr>
      <w:r>
        <w:rPr>
          <w:snapToGrid w:val="0"/>
        </w:rPr>
        <w:t xml:space="preserve">                          </w:t>
      </w:r>
      <w:r w:rsidR="00CE499C">
        <w:rPr>
          <w:snapToGrid w:val="0"/>
        </w:rPr>
        <w:t xml:space="preserve">                           </w:t>
      </w:r>
      <w:r>
        <w:rPr>
          <w:snapToGrid w:val="0"/>
        </w:rPr>
        <w:t xml:space="preserve">  tel. 311 240 401, 3</w:t>
      </w:r>
      <w:r w:rsidR="00CE499C">
        <w:rPr>
          <w:snapToGrid w:val="0"/>
        </w:rPr>
        <w:t>11 240 400, email: zsnovstra@email</w:t>
      </w:r>
      <w:r>
        <w:rPr>
          <w:snapToGrid w:val="0"/>
        </w:rPr>
        <w:t xml:space="preserve">.cz  </w:t>
      </w:r>
    </w:p>
    <w:p w:rsidR="00E3550E" w:rsidRDefault="00E3550E" w:rsidP="00E3550E">
      <w:pPr>
        <w:ind w:left="360"/>
        <w:rPr>
          <w:sz w:val="28"/>
          <w:szCs w:val="28"/>
        </w:rPr>
      </w:pPr>
    </w:p>
    <w:p w:rsidR="00E3550E" w:rsidRDefault="00E3550E" w:rsidP="00E3550E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E3550E" w:rsidRDefault="00E3550E" w:rsidP="00E3550E">
      <w:pPr>
        <w:ind w:left="360"/>
        <w:rPr>
          <w:sz w:val="28"/>
          <w:szCs w:val="28"/>
        </w:rPr>
      </w:pPr>
    </w:p>
    <w:p w:rsidR="00E3550E" w:rsidRDefault="00E3550E" w:rsidP="00E3550E">
      <w:pPr>
        <w:ind w:left="360"/>
        <w:rPr>
          <w:sz w:val="28"/>
          <w:szCs w:val="28"/>
        </w:rPr>
      </w:pPr>
    </w:p>
    <w:p w:rsidR="00E3550E" w:rsidRPr="00A74C09" w:rsidRDefault="00E3550E" w:rsidP="00E3550E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E3550E" w:rsidRPr="00A74C09" w:rsidRDefault="00E3550E" w:rsidP="00E3550E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1E0CA4">
        <w:t>2_INOVACE_07</w:t>
      </w:r>
    </w:p>
    <w:p w:rsidR="00E3550E" w:rsidRPr="00A74C09" w:rsidRDefault="00E3550E" w:rsidP="00E3550E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9C724C">
        <w:t>, Mgr. Zdeňka Baueorvá</w:t>
      </w:r>
    </w:p>
    <w:p w:rsidR="00E3550E" w:rsidRPr="00A74C09" w:rsidRDefault="00E3550E" w:rsidP="00E3550E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E3550E" w:rsidRPr="00A74C09" w:rsidRDefault="00E3550E" w:rsidP="00E3550E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F32247">
        <w:t>.</w:t>
      </w:r>
    </w:p>
    <w:p w:rsidR="00E3550E" w:rsidRPr="00A74C09" w:rsidRDefault="00E3550E" w:rsidP="00E3550E">
      <w:pPr>
        <w:spacing w:line="360" w:lineRule="auto"/>
        <w:ind w:left="360"/>
      </w:pPr>
    </w:p>
    <w:p w:rsidR="00E3550E" w:rsidRPr="00A74C09" w:rsidRDefault="00E3550E" w:rsidP="00E3550E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E3550E" w:rsidRPr="00A74C09" w:rsidRDefault="00E3550E" w:rsidP="00E3550E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E3550E" w:rsidRPr="00A74C09" w:rsidRDefault="00E3550E" w:rsidP="00E3550E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E3550E" w:rsidRPr="00A74C09" w:rsidRDefault="00E3550E" w:rsidP="000E1CE5">
      <w:pPr>
        <w:numPr>
          <w:ilvl w:val="0"/>
          <w:numId w:val="1"/>
        </w:numPr>
        <w:spacing w:line="360" w:lineRule="auto"/>
      </w:pPr>
      <w:r>
        <w:t>TÉMA: Listnaté stromy</w:t>
      </w:r>
      <w:r w:rsidR="000E1CE5">
        <w:t xml:space="preserve"> a keře</w:t>
      </w:r>
      <w:r>
        <w:t xml:space="preserve"> II</w:t>
      </w:r>
      <w:r w:rsidR="00CF5512">
        <w:t>I</w:t>
      </w:r>
      <w:r>
        <w:t>.</w:t>
      </w:r>
    </w:p>
    <w:p w:rsidR="00E3550E" w:rsidRPr="00A74C09" w:rsidRDefault="00E3550E" w:rsidP="00E3550E">
      <w:pPr>
        <w:spacing w:line="360" w:lineRule="auto"/>
      </w:pPr>
    </w:p>
    <w:p w:rsidR="00D415E5" w:rsidRDefault="00E3550E" w:rsidP="00D415E5">
      <w:pPr>
        <w:numPr>
          <w:ilvl w:val="0"/>
          <w:numId w:val="1"/>
        </w:numPr>
        <w:spacing w:line="360" w:lineRule="auto"/>
      </w:pPr>
      <w:r w:rsidRPr="00A74C09">
        <w:t>ANOTACE:</w:t>
      </w:r>
      <w:r>
        <w:t xml:space="preserve"> </w:t>
      </w:r>
      <w:r w:rsidR="00D415E5">
        <w:t>Materiál je možné použít na interaktivní tabuli k výkladu a procvičení učiva. Žáci poznávají druhy a význam listnatých stromů.</w:t>
      </w:r>
    </w:p>
    <w:p w:rsidR="00D415E5" w:rsidRDefault="00D415E5" w:rsidP="00D415E5">
      <w:pPr>
        <w:spacing w:line="360" w:lineRule="auto"/>
        <w:ind w:left="720"/>
      </w:pPr>
    </w:p>
    <w:p w:rsidR="00D415E5" w:rsidRDefault="00D415E5" w:rsidP="00D415E5"/>
    <w:p w:rsidR="00E3550E" w:rsidRDefault="00E3550E" w:rsidP="00D415E5">
      <w:pPr>
        <w:spacing w:line="360" w:lineRule="auto"/>
        <w:ind w:left="360"/>
      </w:pPr>
    </w:p>
    <w:p w:rsidR="00E3550E" w:rsidRDefault="00E3550E" w:rsidP="00E3550E"/>
    <w:p w:rsidR="00E3550E" w:rsidRDefault="00E3550E" w:rsidP="00E3550E">
      <w:pPr>
        <w:rPr>
          <w:b/>
          <w:sz w:val="40"/>
          <w:szCs w:val="40"/>
        </w:rPr>
      </w:pPr>
    </w:p>
    <w:p w:rsidR="00E3550E" w:rsidRDefault="00E3550E" w:rsidP="00E3550E">
      <w:pPr>
        <w:rPr>
          <w:b/>
          <w:sz w:val="40"/>
          <w:szCs w:val="40"/>
        </w:rPr>
      </w:pPr>
    </w:p>
    <w:p w:rsidR="00E3550E" w:rsidRDefault="00E3550E" w:rsidP="00E3550E">
      <w:pPr>
        <w:rPr>
          <w:b/>
          <w:sz w:val="40"/>
          <w:szCs w:val="40"/>
        </w:rPr>
      </w:pPr>
    </w:p>
    <w:p w:rsidR="00E3550E" w:rsidRDefault="00E3550E" w:rsidP="00E3550E">
      <w:pPr>
        <w:rPr>
          <w:b/>
          <w:sz w:val="40"/>
          <w:szCs w:val="40"/>
        </w:rPr>
      </w:pPr>
    </w:p>
    <w:p w:rsidR="00E3550E" w:rsidRDefault="00E3550E" w:rsidP="00E3550E">
      <w:pPr>
        <w:rPr>
          <w:b/>
          <w:sz w:val="40"/>
          <w:szCs w:val="40"/>
        </w:rPr>
      </w:pPr>
    </w:p>
    <w:p w:rsidR="00E3550E" w:rsidRDefault="00E3550E" w:rsidP="00E3550E">
      <w:pPr>
        <w:rPr>
          <w:b/>
          <w:sz w:val="40"/>
          <w:szCs w:val="40"/>
        </w:rPr>
      </w:pPr>
    </w:p>
    <w:p w:rsidR="00E3550E" w:rsidRPr="00D415E5" w:rsidRDefault="00E3550E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5435879B" wp14:editId="24A033E8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0E" w:rsidRDefault="00E3550E"/>
    <w:p w:rsidR="00E3550E" w:rsidRDefault="00E3550E">
      <w:pPr>
        <w:rPr>
          <w:b/>
          <w:sz w:val="40"/>
          <w:szCs w:val="40"/>
        </w:rPr>
      </w:pPr>
      <w:r w:rsidRPr="00E3550E">
        <w:rPr>
          <w:b/>
          <w:sz w:val="40"/>
          <w:szCs w:val="40"/>
        </w:rPr>
        <w:t>Listnaté stromy a keře I</w:t>
      </w:r>
      <w:r w:rsidR="00CF5512">
        <w:rPr>
          <w:b/>
          <w:sz w:val="40"/>
          <w:szCs w:val="40"/>
        </w:rPr>
        <w:t>I</w:t>
      </w:r>
      <w:r w:rsidRPr="00E3550E">
        <w:rPr>
          <w:b/>
          <w:sz w:val="40"/>
          <w:szCs w:val="40"/>
        </w:rPr>
        <w:t>I.</w:t>
      </w:r>
    </w:p>
    <w:p w:rsidR="004C0E40" w:rsidRDefault="004C0E40">
      <w:pPr>
        <w:rPr>
          <w:b/>
          <w:sz w:val="40"/>
          <w:szCs w:val="40"/>
        </w:rPr>
      </w:pPr>
    </w:p>
    <w:p w:rsidR="004C0E40" w:rsidRDefault="004C0E40">
      <w:pPr>
        <w:rPr>
          <w:b/>
          <w:sz w:val="40"/>
          <w:szCs w:val="40"/>
        </w:rPr>
      </w:pPr>
    </w:p>
    <w:p w:rsidR="00E3550E" w:rsidRDefault="009503A4">
      <w:pPr>
        <w:rPr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A48D4C8" wp14:editId="1717C4F7">
            <wp:simplePos x="0" y="0"/>
            <wp:positionH relativeFrom="column">
              <wp:posOffset>3810</wp:posOffset>
            </wp:positionH>
            <wp:positionV relativeFrom="paragraph">
              <wp:posOffset>285750</wp:posOffset>
            </wp:positionV>
            <wp:extent cx="2700655" cy="2136775"/>
            <wp:effectExtent l="0" t="0" r="4445" b="0"/>
            <wp:wrapTight wrapText="right">
              <wp:wrapPolygon edited="0">
                <wp:start x="0" y="0"/>
                <wp:lineTo x="0" y="21375"/>
                <wp:lineTo x="21483" y="21375"/>
                <wp:lineTo x="21483" y="0"/>
                <wp:lineTo x="0" y="0"/>
              </wp:wrapPolygon>
            </wp:wrapTight>
            <wp:docPr id="3" name="Obrázek 3" descr="http://upload.wikimedia.org/wikipedia/commons/5/5e/Betula_Pendula_at_Stockholm_University_2005-07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5/5e/Betula_Pendula_at_Stockholm_University_2005-07-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13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550E" w:rsidRDefault="00E3550E" w:rsidP="009503A4">
      <w:pPr>
        <w:rPr>
          <w:b/>
          <w:sz w:val="28"/>
          <w:szCs w:val="28"/>
        </w:rPr>
      </w:pPr>
      <w:r>
        <w:rPr>
          <w:b/>
          <w:sz w:val="28"/>
          <w:szCs w:val="28"/>
        </w:rPr>
        <w:t>Bříza bělokorá</w:t>
      </w:r>
    </w:p>
    <w:p w:rsidR="009503A4" w:rsidRPr="009503A4" w:rsidRDefault="009503A4" w:rsidP="009503A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9503A4">
        <w:rPr>
          <w:sz w:val="28"/>
          <w:szCs w:val="28"/>
        </w:rPr>
        <w:t>plevelný strom, náletová dřevina</w:t>
      </w:r>
    </w:p>
    <w:p w:rsidR="009503A4" w:rsidRDefault="009503A4" w:rsidP="009503A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je vysazován při rekultivacích</w:t>
      </w:r>
    </w:p>
    <w:p w:rsidR="009503A4" w:rsidRDefault="009503A4" w:rsidP="009503A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krajiny</w:t>
      </w:r>
    </w:p>
    <w:p w:rsidR="009503A4" w:rsidRPr="009503A4" w:rsidRDefault="009503A4" w:rsidP="009503A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kůra - bílá</w:t>
      </w:r>
    </w:p>
    <w:p w:rsidR="00E3550E" w:rsidRDefault="009503A4" w:rsidP="00E3550E">
      <w:pPr>
        <w:ind w:left="4248"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9503A4">
        <w:rPr>
          <w:sz w:val="28"/>
          <w:szCs w:val="28"/>
        </w:rPr>
        <w:t xml:space="preserve">- příčně se odlupující borka </w:t>
      </w:r>
    </w:p>
    <w:p w:rsidR="009503A4" w:rsidRDefault="009503A4" w:rsidP="00E3550E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        - odpuzuje vodu, hoří i mokrá</w:t>
      </w:r>
    </w:p>
    <w:p w:rsidR="009503A4" w:rsidRDefault="009503A4" w:rsidP="009503A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dřevo – dobře hoří</w:t>
      </w:r>
    </w:p>
    <w:p w:rsidR="009503A4" w:rsidRDefault="009503A4" w:rsidP="009503A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léčivá rostlina – list, míza (březová </w:t>
      </w:r>
    </w:p>
    <w:p w:rsidR="009503A4" w:rsidRDefault="009503A4" w:rsidP="009503A4">
      <w:pPr>
        <w:pStyle w:val="Odstavecseseznamem"/>
        <w:ind w:left="1416"/>
        <w:rPr>
          <w:sz w:val="28"/>
          <w:szCs w:val="28"/>
        </w:rPr>
      </w:pPr>
      <w:r>
        <w:rPr>
          <w:sz w:val="28"/>
          <w:szCs w:val="28"/>
        </w:rPr>
        <w:t xml:space="preserve">          voda), kůra</w:t>
      </w:r>
    </w:p>
    <w:p w:rsidR="009503A4" w:rsidRDefault="009503A4" w:rsidP="009503A4">
      <w:pPr>
        <w:pStyle w:val="Odstavecseseznamem"/>
        <w:ind w:left="1416"/>
        <w:rPr>
          <w:sz w:val="28"/>
          <w:szCs w:val="28"/>
        </w:rPr>
      </w:pPr>
    </w:p>
    <w:p w:rsidR="009503A4" w:rsidRDefault="009503A4" w:rsidP="009503A4">
      <w:pPr>
        <w:pStyle w:val="Odstavecseseznamem"/>
        <w:ind w:left="0"/>
        <w:rPr>
          <w:sz w:val="28"/>
          <w:szCs w:val="28"/>
        </w:rPr>
      </w:pPr>
    </w:p>
    <w:p w:rsidR="004C0E40" w:rsidRDefault="004C0E40" w:rsidP="009503A4">
      <w:pPr>
        <w:pStyle w:val="Odstavecseseznamem"/>
        <w:ind w:left="0"/>
        <w:rPr>
          <w:sz w:val="28"/>
          <w:szCs w:val="28"/>
        </w:rPr>
      </w:pPr>
    </w:p>
    <w:p w:rsidR="004C0E40" w:rsidRDefault="004C0E40" w:rsidP="009503A4">
      <w:pPr>
        <w:pStyle w:val="Odstavecseseznamem"/>
        <w:ind w:left="0"/>
        <w:rPr>
          <w:sz w:val="28"/>
          <w:szCs w:val="28"/>
        </w:rPr>
      </w:pPr>
    </w:p>
    <w:p w:rsidR="004C0E40" w:rsidRDefault="004C0E40" w:rsidP="009503A4">
      <w:pPr>
        <w:pStyle w:val="Odstavecseseznamem"/>
        <w:ind w:left="0"/>
        <w:rPr>
          <w:sz w:val="28"/>
          <w:szCs w:val="28"/>
        </w:rPr>
      </w:pPr>
    </w:p>
    <w:p w:rsidR="009503A4" w:rsidRDefault="002F71BC" w:rsidP="009503A4">
      <w:pPr>
        <w:pStyle w:val="Odstavecseseznamem"/>
        <w:ind w:left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B605213" wp14:editId="39399CD0">
            <wp:simplePos x="0" y="0"/>
            <wp:positionH relativeFrom="column">
              <wp:posOffset>3810</wp:posOffset>
            </wp:positionH>
            <wp:positionV relativeFrom="paragraph">
              <wp:posOffset>208915</wp:posOffset>
            </wp:positionV>
            <wp:extent cx="2700000" cy="3425354"/>
            <wp:effectExtent l="0" t="0" r="5715" b="3810"/>
            <wp:wrapTight wrapText="right">
              <wp:wrapPolygon edited="0">
                <wp:start x="0" y="0"/>
                <wp:lineTo x="0" y="21504"/>
                <wp:lineTo x="21493" y="21504"/>
                <wp:lineTo x="21493" y="0"/>
                <wp:lineTo x="0" y="0"/>
              </wp:wrapPolygon>
            </wp:wrapTight>
            <wp:docPr id="4" name="Obrázek 4" descr="http://upload.wikimedia.org/wikipedia/commons/c/cf/Vrba_Pluml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c/cf/Vrba_Plumlo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425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03A4" w:rsidRDefault="009503A4" w:rsidP="009503A4">
      <w:pPr>
        <w:pStyle w:val="Odstavecseseznamem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Vrba jíva</w:t>
      </w:r>
    </w:p>
    <w:p w:rsidR="009503A4" w:rsidRDefault="009503A4" w:rsidP="009503A4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strom nebo keř</w:t>
      </w:r>
    </w:p>
    <w:p w:rsidR="009503A4" w:rsidRDefault="009503A4" w:rsidP="009503A4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medonosná rostlina vykvétající </w:t>
      </w:r>
    </w:p>
    <w:p w:rsidR="009503A4" w:rsidRDefault="009503A4" w:rsidP="009503A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brzy z jara</w:t>
      </w:r>
    </w:p>
    <w:p w:rsidR="009503A4" w:rsidRDefault="002F71BC" w:rsidP="009503A4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okrasná dřevina (parky a zahrady)</w:t>
      </w:r>
    </w:p>
    <w:p w:rsidR="002F71BC" w:rsidRDefault="002F71BC" w:rsidP="009503A4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kořeny zpevňuje břehy potoků</w:t>
      </w:r>
    </w:p>
    <w:p w:rsidR="002F71BC" w:rsidRDefault="002F71BC" w:rsidP="002F71B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(vodních toků)</w:t>
      </w:r>
    </w:p>
    <w:p w:rsidR="002F71BC" w:rsidRDefault="002F71BC" w:rsidP="002F71BC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listy i mladé výhonky – potrava </w:t>
      </w:r>
    </w:p>
    <w:p w:rsidR="002F71BC" w:rsidRDefault="002F71BC" w:rsidP="002F71BC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pro dobytek, ovce, soby</w:t>
      </w:r>
    </w:p>
    <w:p w:rsidR="002F71BC" w:rsidRDefault="002F71BC" w:rsidP="002F71BC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vrbová kůra – léčivá</w:t>
      </w:r>
    </w:p>
    <w:p w:rsidR="002F71BC" w:rsidRDefault="002F71BC" w:rsidP="002F71BC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vrba bílá – kůra – kyselina</w:t>
      </w:r>
    </w:p>
    <w:p w:rsidR="002F71BC" w:rsidRDefault="002F71BC" w:rsidP="002F71B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salicylová (1899 – aspirin)</w:t>
      </w:r>
    </w:p>
    <w:p w:rsidR="002F71BC" w:rsidRDefault="002F71BC" w:rsidP="002F71BC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proutí – vrba bílá – ošatky, koše, </w:t>
      </w:r>
    </w:p>
    <w:p w:rsidR="002F71BC" w:rsidRDefault="002F71BC" w:rsidP="002F71B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nábytek</w:t>
      </w:r>
    </w:p>
    <w:p w:rsidR="002F71BC" w:rsidRDefault="002F71BC" w:rsidP="002F71BC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zdroj obnovitelných zdrojů energie</w:t>
      </w:r>
    </w:p>
    <w:p w:rsidR="002F71BC" w:rsidRPr="002F71BC" w:rsidRDefault="002F71BC" w:rsidP="002F71B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(štěpky)</w:t>
      </w:r>
    </w:p>
    <w:p w:rsidR="002F71BC" w:rsidRPr="002F71BC" w:rsidRDefault="002F71BC" w:rsidP="002F71BC">
      <w:pPr>
        <w:ind w:left="720"/>
        <w:rPr>
          <w:sz w:val="28"/>
          <w:szCs w:val="28"/>
        </w:rPr>
      </w:pPr>
    </w:p>
    <w:p w:rsidR="00E3550E" w:rsidRDefault="00E3550E">
      <w:pPr>
        <w:rPr>
          <w:sz w:val="28"/>
          <w:szCs w:val="28"/>
        </w:rPr>
      </w:pPr>
    </w:p>
    <w:p w:rsidR="009503A4" w:rsidRDefault="009503A4">
      <w:pPr>
        <w:rPr>
          <w:sz w:val="28"/>
          <w:szCs w:val="28"/>
        </w:rPr>
      </w:pPr>
    </w:p>
    <w:p w:rsidR="00891510" w:rsidRDefault="00891510">
      <w:pPr>
        <w:rPr>
          <w:b/>
          <w:sz w:val="28"/>
          <w:szCs w:val="28"/>
        </w:rPr>
      </w:pPr>
    </w:p>
    <w:p w:rsidR="00891510" w:rsidRDefault="00891510">
      <w:pPr>
        <w:rPr>
          <w:b/>
          <w:sz w:val="28"/>
          <w:szCs w:val="28"/>
        </w:rPr>
      </w:pPr>
    </w:p>
    <w:p w:rsidR="009503A4" w:rsidRDefault="002F71BC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2700000" cy="3495157"/>
            <wp:effectExtent l="0" t="0" r="5715" b="0"/>
            <wp:wrapSquare wrapText="right"/>
            <wp:docPr id="5" name="Obrázek 5" descr="http://upload.wikimedia.org/wikipedia/commons/1/16/Populier_Populus_canadens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1/16/Populier_Populus_canadensi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495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0E40">
        <w:rPr>
          <w:b/>
          <w:sz w:val="28"/>
          <w:szCs w:val="28"/>
        </w:rPr>
        <w:t>Topol černý</w:t>
      </w:r>
    </w:p>
    <w:p w:rsidR="004C0E40" w:rsidRDefault="004C0E40" w:rsidP="004C0E4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rychle rostoucí dřevina</w:t>
      </w:r>
    </w:p>
    <w:p w:rsidR="004C0E40" w:rsidRDefault="004C0E40" w:rsidP="004C0E4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strom alejí a parků</w:t>
      </w:r>
    </w:p>
    <w:p w:rsidR="004C0E40" w:rsidRDefault="004C0E40" w:rsidP="004C0E4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zpevňuje břehy vodních toků</w:t>
      </w:r>
    </w:p>
    <w:p w:rsidR="004C0E40" w:rsidRDefault="004C0E40" w:rsidP="004C0E4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větrolamy</w:t>
      </w:r>
    </w:p>
    <w:p w:rsidR="004C0E40" w:rsidRDefault="004C0E40" w:rsidP="004C0E4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zdroj obnovitelných zdrojů </w:t>
      </w:r>
    </w:p>
    <w:p w:rsidR="004C0E40" w:rsidRDefault="004C0E40" w:rsidP="004C0E4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energie – štěpky</w:t>
      </w:r>
    </w:p>
    <w:p w:rsidR="004C0E40" w:rsidRDefault="004C0E40" w:rsidP="004C0E4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topolová mast z pupenů</w:t>
      </w:r>
    </w:p>
    <w:p w:rsidR="004C0E40" w:rsidRDefault="004C0E40" w:rsidP="004C0E4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- popáleniny, omrzliny, revma, …</w:t>
      </w:r>
    </w:p>
    <w:p w:rsidR="004C0E40" w:rsidRDefault="004C0E40" w:rsidP="004C0E4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topol osika – zápalky, buničina,</w:t>
      </w:r>
    </w:p>
    <w:p w:rsidR="004C0E40" w:rsidRDefault="004C0E40" w:rsidP="004C0E4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nábytek, …</w:t>
      </w:r>
    </w:p>
    <w:p w:rsidR="004C0E40" w:rsidRPr="004C0E40" w:rsidRDefault="004C0E40" w:rsidP="004C0E40">
      <w:pPr>
        <w:ind w:left="720"/>
        <w:rPr>
          <w:sz w:val="28"/>
          <w:szCs w:val="28"/>
        </w:rPr>
      </w:pPr>
    </w:p>
    <w:p w:rsidR="004C0E40" w:rsidRPr="004C0E40" w:rsidRDefault="004C0E40" w:rsidP="004C0E4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9503A4" w:rsidRDefault="009503A4">
      <w:pPr>
        <w:rPr>
          <w:sz w:val="28"/>
          <w:szCs w:val="28"/>
        </w:rPr>
      </w:pPr>
    </w:p>
    <w:p w:rsidR="009503A4" w:rsidRDefault="009503A4">
      <w:pPr>
        <w:rPr>
          <w:sz w:val="28"/>
          <w:szCs w:val="28"/>
        </w:rPr>
      </w:pPr>
    </w:p>
    <w:p w:rsidR="009503A4" w:rsidRDefault="009503A4">
      <w:pPr>
        <w:rPr>
          <w:sz w:val="28"/>
          <w:szCs w:val="28"/>
        </w:rPr>
      </w:pPr>
    </w:p>
    <w:p w:rsidR="009503A4" w:rsidRDefault="009503A4">
      <w:pPr>
        <w:rPr>
          <w:sz w:val="28"/>
          <w:szCs w:val="28"/>
        </w:rPr>
      </w:pPr>
    </w:p>
    <w:p w:rsidR="009503A4" w:rsidRDefault="009503A4">
      <w:pPr>
        <w:rPr>
          <w:sz w:val="28"/>
          <w:szCs w:val="28"/>
        </w:rPr>
      </w:pPr>
    </w:p>
    <w:p w:rsidR="009503A4" w:rsidRDefault="009503A4">
      <w:pPr>
        <w:rPr>
          <w:sz w:val="28"/>
          <w:szCs w:val="28"/>
        </w:rPr>
      </w:pPr>
    </w:p>
    <w:p w:rsidR="004C0E40" w:rsidRDefault="004C0E40">
      <w:pPr>
        <w:rPr>
          <w:sz w:val="28"/>
          <w:szCs w:val="28"/>
        </w:rPr>
      </w:pPr>
    </w:p>
    <w:p w:rsidR="004C0E40" w:rsidRDefault="004C0E40">
      <w:pPr>
        <w:rPr>
          <w:sz w:val="28"/>
          <w:szCs w:val="28"/>
        </w:rPr>
      </w:pPr>
    </w:p>
    <w:p w:rsidR="004C0E40" w:rsidRDefault="004C0E40">
      <w:pPr>
        <w:rPr>
          <w:sz w:val="28"/>
          <w:szCs w:val="28"/>
        </w:rPr>
      </w:pPr>
    </w:p>
    <w:p w:rsidR="00891510" w:rsidRDefault="00891510">
      <w:pPr>
        <w:rPr>
          <w:b/>
          <w:sz w:val="28"/>
          <w:szCs w:val="28"/>
        </w:rPr>
      </w:pPr>
    </w:p>
    <w:p w:rsidR="00891510" w:rsidRDefault="00891510">
      <w:pPr>
        <w:rPr>
          <w:b/>
          <w:sz w:val="28"/>
          <w:szCs w:val="28"/>
        </w:rPr>
      </w:pPr>
    </w:p>
    <w:p w:rsidR="009503A4" w:rsidRDefault="004C0E40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-635</wp:posOffset>
            </wp:positionV>
            <wp:extent cx="2700000" cy="2456730"/>
            <wp:effectExtent l="0" t="0" r="5715" b="1270"/>
            <wp:wrapTight wrapText="right">
              <wp:wrapPolygon edited="0">
                <wp:start x="0" y="0"/>
                <wp:lineTo x="0" y="21444"/>
                <wp:lineTo x="21493" y="21444"/>
                <wp:lineTo x="21493" y="0"/>
                <wp:lineTo x="0" y="0"/>
              </wp:wrapPolygon>
            </wp:wrapTight>
            <wp:docPr id="6" name="Obrázek 6" descr="http://upload.wikimedia.org/wikipedia/commons/1/1a/Alnus_glutinosa_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1/1a/Alnus_glutinosa_0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45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Olše lepkavá</w:t>
      </w:r>
    </w:p>
    <w:p w:rsidR="004C0E40" w:rsidRDefault="004C0E40" w:rsidP="004C0E4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větrosnubná rostlina,</w:t>
      </w:r>
    </w:p>
    <w:p w:rsidR="004C0E40" w:rsidRDefault="004C0E40" w:rsidP="005B5467">
      <w:pPr>
        <w:tabs>
          <w:tab w:val="left" w:pos="4536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ale opylují ji i včely</w:t>
      </w:r>
    </w:p>
    <w:p w:rsidR="004C0E40" w:rsidRDefault="004C0E40" w:rsidP="004C0E4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medonosná</w:t>
      </w:r>
    </w:p>
    <w:p w:rsidR="00891510" w:rsidRDefault="00891510" w:rsidP="004C0E4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okrasný strom i keř parků</w:t>
      </w:r>
    </w:p>
    <w:p w:rsidR="00891510" w:rsidRDefault="00891510" w:rsidP="0089151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i zahrad</w:t>
      </w:r>
    </w:p>
    <w:p w:rsidR="00891510" w:rsidRDefault="00891510" w:rsidP="0089151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krajinotvorná dřevina</w:t>
      </w:r>
    </w:p>
    <w:p w:rsidR="00891510" w:rsidRDefault="00891510" w:rsidP="0089151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ke zpevňování břehů potoků</w:t>
      </w:r>
    </w:p>
    <w:p w:rsidR="00891510" w:rsidRPr="00891510" w:rsidRDefault="00891510" w:rsidP="0089151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dřevo – nábytkářství </w:t>
      </w:r>
      <w:r w:rsidRPr="00891510">
        <w:rPr>
          <w:sz w:val="28"/>
          <w:szCs w:val="28"/>
        </w:rPr>
        <w:t>a umění</w:t>
      </w:r>
    </w:p>
    <w:p w:rsidR="00891510" w:rsidRDefault="00891510" w:rsidP="0089151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- stavba mostů a splavů</w:t>
      </w:r>
    </w:p>
    <w:p w:rsidR="00891510" w:rsidRDefault="00891510" w:rsidP="0089151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listy a kůra – léčivé</w:t>
      </w:r>
    </w:p>
    <w:p w:rsidR="00891510" w:rsidRPr="00891510" w:rsidRDefault="00891510" w:rsidP="00891510">
      <w:pPr>
        <w:pStyle w:val="Odstavecseseznamem"/>
        <w:rPr>
          <w:sz w:val="28"/>
          <w:szCs w:val="28"/>
        </w:rPr>
      </w:pPr>
    </w:p>
    <w:p w:rsidR="009503A4" w:rsidRDefault="009503A4">
      <w:pPr>
        <w:rPr>
          <w:sz w:val="28"/>
          <w:szCs w:val="28"/>
        </w:rPr>
      </w:pPr>
    </w:p>
    <w:p w:rsidR="009503A4" w:rsidRDefault="009503A4">
      <w:pPr>
        <w:rPr>
          <w:sz w:val="28"/>
          <w:szCs w:val="28"/>
        </w:rPr>
      </w:pPr>
    </w:p>
    <w:p w:rsidR="009503A4" w:rsidRDefault="009503A4">
      <w:pPr>
        <w:rPr>
          <w:sz w:val="28"/>
          <w:szCs w:val="28"/>
        </w:rPr>
      </w:pPr>
    </w:p>
    <w:p w:rsidR="009503A4" w:rsidRDefault="009503A4">
      <w:pPr>
        <w:rPr>
          <w:sz w:val="28"/>
          <w:szCs w:val="28"/>
        </w:rPr>
      </w:pPr>
    </w:p>
    <w:p w:rsidR="009503A4" w:rsidRDefault="009503A4">
      <w:pPr>
        <w:rPr>
          <w:sz w:val="28"/>
          <w:szCs w:val="28"/>
        </w:rPr>
      </w:pPr>
    </w:p>
    <w:p w:rsidR="00891510" w:rsidRPr="007D4C44" w:rsidRDefault="00891510" w:rsidP="00891510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lastRenderedPageBreak/>
        <w:t>Metodický návod:</w:t>
      </w:r>
    </w:p>
    <w:p w:rsidR="00891510" w:rsidRDefault="00891510" w:rsidP="00891510">
      <w:pPr>
        <w:rPr>
          <w:sz w:val="28"/>
          <w:szCs w:val="28"/>
        </w:rPr>
      </w:pPr>
    </w:p>
    <w:p w:rsidR="00891510" w:rsidRDefault="00891510" w:rsidP="00891510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891510" w:rsidRDefault="00891510" w:rsidP="00891510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891510" w:rsidRDefault="00891510" w:rsidP="00891510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891510" w:rsidRDefault="00891510" w:rsidP="00891510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891510" w:rsidRDefault="00891510" w:rsidP="00891510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891510" w:rsidRDefault="00891510" w:rsidP="00891510">
      <w:pPr>
        <w:rPr>
          <w:sz w:val="28"/>
          <w:szCs w:val="28"/>
        </w:rPr>
      </w:pPr>
    </w:p>
    <w:p w:rsidR="00891510" w:rsidRDefault="00891510" w:rsidP="00891510">
      <w:pPr>
        <w:rPr>
          <w:sz w:val="28"/>
          <w:szCs w:val="28"/>
        </w:rPr>
      </w:pPr>
    </w:p>
    <w:p w:rsidR="00891510" w:rsidRDefault="00891510" w:rsidP="00891510">
      <w:pPr>
        <w:rPr>
          <w:sz w:val="28"/>
          <w:szCs w:val="28"/>
        </w:rPr>
      </w:pPr>
    </w:p>
    <w:p w:rsidR="002F71BC" w:rsidRPr="00891510" w:rsidRDefault="002F71BC">
      <w:pPr>
        <w:rPr>
          <w:rFonts w:ascii="Arial" w:hAnsi="Arial" w:cs="Arial"/>
        </w:rPr>
      </w:pPr>
      <w:bookmarkStart w:id="0" w:name="_GoBack"/>
      <w:bookmarkEnd w:id="0"/>
    </w:p>
    <w:p w:rsidR="00A33041" w:rsidRDefault="00A33041" w:rsidP="00A33041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A33041" w:rsidRDefault="00A33041" w:rsidP="00A33041">
      <w:pPr>
        <w:rPr>
          <w:sz w:val="28"/>
          <w:szCs w:val="28"/>
        </w:rPr>
      </w:pPr>
    </w:p>
    <w:p w:rsidR="00A33041" w:rsidRDefault="00A33041" w:rsidP="00A330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Http://upload.wikimedia.org/wikipedia/commons/5/5e/Betula_Pendula_at_Stockholm_University_2005-07-01.jpg. </w:t>
      </w:r>
      <w:r>
        <w:rPr>
          <w:rFonts w:ascii="Arial" w:hAnsi="Arial" w:cs="Arial"/>
          <w:i/>
          <w:iCs/>
          <w:sz w:val="20"/>
          <w:szCs w:val="20"/>
        </w:rPr>
        <w:t>Http://upload.wikimedia.org/wikipedia/commons/5/5e/Betula_Pendula_at_Stockholm_University_2005-07-01.jpg</w:t>
      </w:r>
      <w:r>
        <w:rPr>
          <w:rFonts w:ascii="Arial" w:hAnsi="Arial" w:cs="Arial"/>
          <w:sz w:val="20"/>
          <w:szCs w:val="20"/>
        </w:rPr>
        <w:t xml:space="preserve"> [online]. 2012 [cit. 2013-06-12]. Dostupné z: </w:t>
      </w:r>
      <w:hyperlink r:id="rId12" w:history="1">
        <w:r w:rsidRPr="002159D8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http://upload.wikimedia.org/wikipedia/commons/5/5e/Betula_Pendula_at_Stockholm_University_2005-07-01.jpg</w:t>
        </w:r>
      </w:hyperlink>
    </w:p>
    <w:p w:rsidR="00A33041" w:rsidRDefault="00A33041" w:rsidP="00A33041">
      <w:pPr>
        <w:rPr>
          <w:rFonts w:ascii="Arial" w:hAnsi="Arial" w:cs="Arial"/>
          <w:sz w:val="20"/>
          <w:szCs w:val="20"/>
        </w:rPr>
      </w:pPr>
    </w:p>
    <w:p w:rsidR="00A33041" w:rsidRDefault="00A33041" w:rsidP="00A330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Http://cs.wikipedia.org/wiki/Soubor:Vrba_Plumlov.JPG.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13" w:history="1">
        <w:r w:rsidRPr="002159D8">
          <w:rPr>
            <w:rStyle w:val="Hypertextovodkaz"/>
            <w:rFonts w:ascii="Arial" w:hAnsi="Arial" w:cs="Arial"/>
            <w:sz w:val="20"/>
            <w:szCs w:val="20"/>
          </w:rPr>
          <w:t>http://cs.wikipedia.org/wiki/Soubor:Vrba_Plumlov.JPG</w:t>
        </w:r>
      </w:hyperlink>
    </w:p>
    <w:p w:rsidR="00A33041" w:rsidRDefault="00A33041" w:rsidP="00A33041">
      <w:pPr>
        <w:rPr>
          <w:rFonts w:ascii="Arial" w:hAnsi="Arial" w:cs="Arial"/>
          <w:sz w:val="20"/>
          <w:szCs w:val="20"/>
        </w:rPr>
      </w:pPr>
    </w:p>
    <w:p w:rsidR="00A33041" w:rsidRDefault="00A33041" w:rsidP="00A330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Http://upload.wikimedia.org/wikipedia/commons/1/16/Populier_Populus_canadensis.jpg. </w:t>
      </w:r>
      <w:r>
        <w:rPr>
          <w:rFonts w:ascii="Arial" w:hAnsi="Arial" w:cs="Arial"/>
          <w:i/>
          <w:iCs/>
          <w:sz w:val="20"/>
          <w:szCs w:val="20"/>
        </w:rPr>
        <w:t>Http://upload.wikimedia.org/wikipedia/commons/1/16/Populier_Populus_canadensis.jpg</w:t>
      </w:r>
      <w:r>
        <w:rPr>
          <w:rFonts w:ascii="Arial" w:hAnsi="Arial" w:cs="Arial"/>
          <w:sz w:val="20"/>
          <w:szCs w:val="20"/>
        </w:rPr>
        <w:t xml:space="preserve"> [online]. 2012 [cit. 2013-06-12]. Dostupné z: </w:t>
      </w:r>
      <w:hyperlink r:id="rId14" w:history="1">
        <w:r w:rsidRPr="002159D8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http://upload.wikimedia.org/wikipedia/commons/1/16/Populier_Populus_canadensis.jpg</w:t>
        </w:r>
      </w:hyperlink>
    </w:p>
    <w:p w:rsidR="00A33041" w:rsidRDefault="00A33041" w:rsidP="00A33041">
      <w:pPr>
        <w:rPr>
          <w:rFonts w:ascii="Arial" w:hAnsi="Arial" w:cs="Arial"/>
          <w:sz w:val="20"/>
          <w:szCs w:val="20"/>
        </w:rPr>
      </w:pPr>
    </w:p>
    <w:p w:rsidR="00A33041" w:rsidRDefault="00A33041" w:rsidP="00A330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Http://upload.wikimedia.org/wikipedia/commons/1/1a/Alnus_glutinosa_011.jpg. </w:t>
      </w:r>
      <w:r>
        <w:rPr>
          <w:rFonts w:ascii="Arial" w:hAnsi="Arial" w:cs="Arial"/>
          <w:i/>
          <w:iCs/>
          <w:sz w:val="20"/>
          <w:szCs w:val="20"/>
        </w:rPr>
        <w:t>Http://upload.wikimedia.org/wikipedia/commons/1/1a/Alnus_glutinosa_011.jpg</w:t>
      </w:r>
      <w:r>
        <w:rPr>
          <w:rFonts w:ascii="Arial" w:hAnsi="Arial" w:cs="Arial"/>
          <w:sz w:val="20"/>
          <w:szCs w:val="20"/>
        </w:rPr>
        <w:t xml:space="preserve"> [online]. 2012 [cit. 2013-06-12]. Dostupné z: </w:t>
      </w:r>
      <w:hyperlink r:id="rId15" w:history="1">
        <w:r w:rsidRPr="002159D8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http://upload.wikimedia.org/wikipedia/commons/1/1a/Alnus_glutinosa_011.jpg</w:t>
        </w:r>
      </w:hyperlink>
    </w:p>
    <w:p w:rsidR="00A33041" w:rsidRDefault="00A33041" w:rsidP="00A33041">
      <w:pPr>
        <w:rPr>
          <w:rFonts w:ascii="Arial" w:hAnsi="Arial" w:cs="Arial"/>
          <w:sz w:val="20"/>
          <w:szCs w:val="20"/>
        </w:rPr>
      </w:pPr>
    </w:p>
    <w:p w:rsidR="002F71BC" w:rsidRPr="00E3550E" w:rsidRDefault="002F71BC">
      <w:pPr>
        <w:rPr>
          <w:sz w:val="28"/>
          <w:szCs w:val="28"/>
        </w:rPr>
      </w:pPr>
    </w:p>
    <w:sectPr w:rsidR="002F71BC" w:rsidRPr="00E35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86100"/>
    <w:multiLevelType w:val="hybridMultilevel"/>
    <w:tmpl w:val="F3AA4562"/>
    <w:lvl w:ilvl="0" w:tplc="0405000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1">
    <w:nsid w:val="1BCB6E70"/>
    <w:multiLevelType w:val="hybridMultilevel"/>
    <w:tmpl w:val="6A860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AE45E9"/>
    <w:multiLevelType w:val="hybridMultilevel"/>
    <w:tmpl w:val="94948C4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4341B3A"/>
    <w:multiLevelType w:val="hybridMultilevel"/>
    <w:tmpl w:val="9146D25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55F4539"/>
    <w:multiLevelType w:val="hybridMultilevel"/>
    <w:tmpl w:val="D7C439DE"/>
    <w:lvl w:ilvl="0" w:tplc="040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>
    <w:nsid w:val="437F296F"/>
    <w:multiLevelType w:val="hybridMultilevel"/>
    <w:tmpl w:val="CFE8A9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51294E"/>
    <w:multiLevelType w:val="hybridMultilevel"/>
    <w:tmpl w:val="943A11A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604E5C14"/>
    <w:multiLevelType w:val="hybridMultilevel"/>
    <w:tmpl w:val="B412C9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5D592E"/>
    <w:multiLevelType w:val="hybridMultilevel"/>
    <w:tmpl w:val="06CC3CC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9"/>
  </w:num>
  <w:num w:numId="6">
    <w:abstractNumId w:val="7"/>
  </w:num>
  <w:num w:numId="7">
    <w:abstractNumId w:val="1"/>
  </w:num>
  <w:num w:numId="8">
    <w:abstractNumId w:val="6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50E"/>
    <w:rsid w:val="000E1CE5"/>
    <w:rsid w:val="001E0CA4"/>
    <w:rsid w:val="002F71BC"/>
    <w:rsid w:val="003870A6"/>
    <w:rsid w:val="00415529"/>
    <w:rsid w:val="004C0E40"/>
    <w:rsid w:val="004F7FD8"/>
    <w:rsid w:val="0052488D"/>
    <w:rsid w:val="005B5467"/>
    <w:rsid w:val="008532D2"/>
    <w:rsid w:val="00891510"/>
    <w:rsid w:val="009503A4"/>
    <w:rsid w:val="009C724C"/>
    <w:rsid w:val="00A33041"/>
    <w:rsid w:val="00B02CC8"/>
    <w:rsid w:val="00C77B0A"/>
    <w:rsid w:val="00CE499C"/>
    <w:rsid w:val="00CF5512"/>
    <w:rsid w:val="00D415E5"/>
    <w:rsid w:val="00E3550E"/>
    <w:rsid w:val="00F3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55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550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550E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3550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F71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55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550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550E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3550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F71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cs.wikipedia.org/wiki/Soubor:Vrba_Plumlov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5/5e/Betula_Pendula_at_Stockholm_University_2005-07-01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1/1a/Alnus_glutinosa_011.jpg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upload.wikimedia.org/wikipedia/commons/1/16/Populier_Populus_canadensis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598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21</cp:revision>
  <cp:lastPrinted>2013-06-05T20:49:00Z</cp:lastPrinted>
  <dcterms:created xsi:type="dcterms:W3CDTF">2013-05-02T15:03:00Z</dcterms:created>
  <dcterms:modified xsi:type="dcterms:W3CDTF">2013-06-12T19:15:00Z</dcterms:modified>
</cp:coreProperties>
</file>