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52E" w:rsidRDefault="00A2152E" w:rsidP="00A2152E">
      <w:r>
        <w:rPr>
          <w:noProof/>
        </w:rPr>
        <w:drawing>
          <wp:anchor distT="0" distB="0" distL="114300" distR="114300" simplePos="0" relativeHeight="251659264" behindDoc="0" locked="0" layoutInCell="1" allowOverlap="1" wp14:anchorId="691DE1CF" wp14:editId="3A6CB105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A2152E" w:rsidRDefault="00A2152E" w:rsidP="00A2152E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A2152E" w:rsidRPr="00104F50" w:rsidRDefault="00A2152E" w:rsidP="00A2152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A2152E" w:rsidRPr="00480BB3" w:rsidRDefault="00A2152E" w:rsidP="00A2152E">
      <w:r>
        <w:t xml:space="preserve">                                                                  </w:t>
      </w:r>
      <w:r w:rsidRPr="00480BB3">
        <w:t>Komenského nám. 209, 271 01 Nové Strašecí</w:t>
      </w:r>
    </w:p>
    <w:p w:rsidR="00A2152E" w:rsidRDefault="00A2152E" w:rsidP="00A2152E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E352C0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3</w:t>
      </w:r>
      <w:r w:rsidR="00E352C0">
        <w:rPr>
          <w:snapToGrid w:val="0"/>
        </w:rPr>
        <w:t>11 240 400, email: zsnovstra@email</w:t>
      </w:r>
      <w:r>
        <w:rPr>
          <w:snapToGrid w:val="0"/>
        </w:rPr>
        <w:t xml:space="preserve">.cz  </w:t>
      </w:r>
    </w:p>
    <w:p w:rsidR="00A2152E" w:rsidRDefault="00A2152E" w:rsidP="00A2152E">
      <w:pPr>
        <w:ind w:left="360"/>
        <w:rPr>
          <w:sz w:val="28"/>
          <w:szCs w:val="28"/>
        </w:rPr>
      </w:pPr>
    </w:p>
    <w:p w:rsidR="00A2152E" w:rsidRDefault="00A2152E" w:rsidP="00A2152E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A2152E" w:rsidRDefault="00A2152E" w:rsidP="00A2152E">
      <w:pPr>
        <w:ind w:left="360"/>
        <w:rPr>
          <w:sz w:val="28"/>
          <w:szCs w:val="28"/>
        </w:rPr>
      </w:pPr>
    </w:p>
    <w:p w:rsidR="00A2152E" w:rsidRDefault="00A2152E" w:rsidP="00A2152E">
      <w:pPr>
        <w:ind w:left="360"/>
        <w:rPr>
          <w:sz w:val="28"/>
          <w:szCs w:val="28"/>
        </w:rPr>
      </w:pP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4D0492">
        <w:t>2_INOVACE_</w:t>
      </w:r>
      <w:r w:rsidRPr="00A74C09">
        <w:t>1</w:t>
      </w:r>
      <w:r w:rsidR="004D0492">
        <w:t>0</w:t>
      </w: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4A6BCC">
        <w:t>, Mgr. Zdeňka Baueorvá</w:t>
      </w: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13445C">
        <w:t>.</w:t>
      </w:r>
    </w:p>
    <w:p w:rsidR="00A2152E" w:rsidRPr="00A74C09" w:rsidRDefault="00A2152E" w:rsidP="00A2152E">
      <w:pPr>
        <w:spacing w:line="360" w:lineRule="auto"/>
        <w:ind w:left="360"/>
      </w:pP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A2152E" w:rsidRPr="00A74C09" w:rsidRDefault="00A2152E" w:rsidP="00A2152E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Jehličnaté stromy a keře II.</w:t>
      </w:r>
    </w:p>
    <w:p w:rsidR="00A2152E" w:rsidRPr="00A74C09" w:rsidRDefault="00A2152E" w:rsidP="00A2152E">
      <w:pPr>
        <w:spacing w:line="360" w:lineRule="auto"/>
      </w:pPr>
    </w:p>
    <w:p w:rsidR="00A2152E" w:rsidRDefault="00A2152E" w:rsidP="00A2152E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Materiál propojuje přírodovědné učivo s českým jazykem. Základem je práce se slovem, rozvoj logického </w:t>
      </w:r>
      <w:r w:rsidR="00C529C3">
        <w:t>myšlení, stručnost a přesnost vyjadřování.</w:t>
      </w:r>
    </w:p>
    <w:p w:rsidR="00A2152E" w:rsidRDefault="00A2152E" w:rsidP="00A2152E">
      <w:pPr>
        <w:spacing w:line="360" w:lineRule="auto"/>
        <w:ind w:left="720"/>
      </w:pPr>
    </w:p>
    <w:p w:rsidR="00A2152E" w:rsidRDefault="00A2152E" w:rsidP="00A2152E"/>
    <w:p w:rsidR="00A2152E" w:rsidRDefault="00A2152E" w:rsidP="00A2152E">
      <w:pPr>
        <w:rPr>
          <w:b/>
          <w:sz w:val="40"/>
          <w:szCs w:val="40"/>
        </w:rPr>
      </w:pPr>
    </w:p>
    <w:p w:rsidR="00A2152E" w:rsidRDefault="00A2152E" w:rsidP="00A2152E">
      <w:pPr>
        <w:rPr>
          <w:b/>
          <w:sz w:val="40"/>
          <w:szCs w:val="40"/>
        </w:rPr>
      </w:pPr>
    </w:p>
    <w:p w:rsidR="00A2152E" w:rsidRDefault="00A2152E" w:rsidP="00A2152E">
      <w:pPr>
        <w:rPr>
          <w:b/>
          <w:sz w:val="40"/>
          <w:szCs w:val="40"/>
        </w:rPr>
      </w:pPr>
    </w:p>
    <w:p w:rsidR="00A2152E" w:rsidRDefault="00A2152E" w:rsidP="00A2152E">
      <w:pPr>
        <w:rPr>
          <w:b/>
          <w:sz w:val="40"/>
          <w:szCs w:val="40"/>
        </w:rPr>
      </w:pPr>
    </w:p>
    <w:p w:rsidR="00A2152E" w:rsidRDefault="00A2152E" w:rsidP="00A2152E">
      <w:pPr>
        <w:rPr>
          <w:b/>
          <w:sz w:val="40"/>
          <w:szCs w:val="40"/>
        </w:rPr>
      </w:pPr>
    </w:p>
    <w:p w:rsidR="00A2152E" w:rsidRDefault="00A2152E" w:rsidP="00A2152E">
      <w:pPr>
        <w:rPr>
          <w:b/>
          <w:sz w:val="40"/>
          <w:szCs w:val="40"/>
        </w:rPr>
      </w:pPr>
    </w:p>
    <w:p w:rsidR="00A2152E" w:rsidRDefault="00A2152E" w:rsidP="00A2152E">
      <w:pPr>
        <w:rPr>
          <w:b/>
          <w:sz w:val="40"/>
          <w:szCs w:val="40"/>
        </w:rPr>
      </w:pPr>
    </w:p>
    <w:p w:rsidR="00A2152E" w:rsidRDefault="00A2152E" w:rsidP="00A2152E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76CFD917" wp14:editId="1EC8441D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52E" w:rsidRDefault="00A2152E" w:rsidP="00A2152E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Jehličnaté stromy a keře II.</w:t>
      </w:r>
    </w:p>
    <w:p w:rsidR="00C529C3" w:rsidRDefault="00C529C3" w:rsidP="00A2152E">
      <w:pPr>
        <w:rPr>
          <w:b/>
          <w:sz w:val="40"/>
          <w:szCs w:val="40"/>
        </w:rPr>
      </w:pPr>
    </w:p>
    <w:p w:rsidR="00C529C3" w:rsidRDefault="00C529C3" w:rsidP="00A2152E">
      <w:pPr>
        <w:rPr>
          <w:b/>
          <w:sz w:val="40"/>
          <w:szCs w:val="40"/>
        </w:rPr>
      </w:pPr>
    </w:p>
    <w:p w:rsidR="007607EF" w:rsidRDefault="0035502E" w:rsidP="00A2152E">
      <w:pPr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FD94186" wp14:editId="1CB35845">
            <wp:simplePos x="0" y="0"/>
            <wp:positionH relativeFrom="column">
              <wp:posOffset>-4445</wp:posOffset>
            </wp:positionH>
            <wp:positionV relativeFrom="paragraph">
              <wp:posOffset>262255</wp:posOffset>
            </wp:positionV>
            <wp:extent cx="2700000" cy="3167491"/>
            <wp:effectExtent l="0" t="0" r="5715" b="0"/>
            <wp:wrapThrough wrapText="right">
              <wp:wrapPolygon edited="0">
                <wp:start x="0" y="0"/>
                <wp:lineTo x="0" y="21435"/>
                <wp:lineTo x="21493" y="21435"/>
                <wp:lineTo x="21493" y="0"/>
                <wp:lineTo x="0" y="0"/>
              </wp:wrapPolygon>
            </wp:wrapThrough>
            <wp:docPr id="3" name="Obrázek 3" descr="Soubor:Kuusk Keila-Paldiski rdt ääre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uusk Keila-Paldiski rdt ääre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6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152E" w:rsidRDefault="00A2152E" w:rsidP="007607EF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Smrk ztepilý</w:t>
      </w:r>
    </w:p>
    <w:p w:rsidR="00A2152E" w:rsidRDefault="00A2152E" w:rsidP="00A2152E">
      <w:pPr>
        <w:rPr>
          <w:b/>
          <w:sz w:val="28"/>
          <w:szCs w:val="28"/>
        </w:rPr>
      </w:pPr>
    </w:p>
    <w:p w:rsidR="00A2152E" w:rsidRDefault="00A2152E" w:rsidP="00A2152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stálezelený jehličnan</w:t>
      </w:r>
    </w:p>
    <w:p w:rsidR="00A2152E" w:rsidRDefault="00E352C0" w:rsidP="00A2152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kořeny rostou mělce </w:t>
      </w:r>
      <w:proofErr w:type="gramStart"/>
      <w:r>
        <w:rPr>
          <w:sz w:val="28"/>
          <w:szCs w:val="28"/>
        </w:rPr>
        <w:t>pod</w:t>
      </w:r>
      <w:proofErr w:type="gramEnd"/>
    </w:p>
    <w:p w:rsidR="00E352C0" w:rsidRPr="00E352C0" w:rsidRDefault="00E352C0" w:rsidP="00E352C0">
      <w:pPr>
        <w:rPr>
          <w:sz w:val="28"/>
          <w:szCs w:val="28"/>
        </w:rPr>
      </w:pPr>
      <w:r>
        <w:rPr>
          <w:sz w:val="28"/>
          <w:szCs w:val="28"/>
        </w:rPr>
        <w:t xml:space="preserve">          povrchem</w:t>
      </w:r>
    </w:p>
    <w:p w:rsidR="00A2152E" w:rsidRDefault="00A2152E" w:rsidP="00E352C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jehličí je</w:t>
      </w:r>
      <w:r w:rsidR="00E352C0">
        <w:rPr>
          <w:sz w:val="28"/>
          <w:szCs w:val="28"/>
        </w:rPr>
        <w:t xml:space="preserve"> krátké, špičaté, obrůstá</w:t>
      </w:r>
    </w:p>
    <w:p w:rsidR="00E352C0" w:rsidRPr="00E352C0" w:rsidRDefault="00E352C0" w:rsidP="00E352C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celou větvičku      </w:t>
      </w:r>
    </w:p>
    <w:p w:rsidR="00A2152E" w:rsidRDefault="00A2152E" w:rsidP="00992EA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šiška po dozrání visí směrem dolů</w:t>
      </w:r>
    </w:p>
    <w:p w:rsidR="00A2152E" w:rsidRDefault="00A2152E" w:rsidP="00992EA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smrkové dřevo – výroba papíru, </w:t>
      </w:r>
    </w:p>
    <w:p w:rsidR="00A2152E" w:rsidRDefault="00A2152E" w:rsidP="00A2152E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E352C0">
        <w:rPr>
          <w:sz w:val="28"/>
          <w:szCs w:val="28"/>
        </w:rPr>
        <w:t xml:space="preserve"> </w:t>
      </w:r>
      <w:r>
        <w:rPr>
          <w:sz w:val="28"/>
          <w:szCs w:val="28"/>
        </w:rPr>
        <w:t>stavebnictví</w:t>
      </w:r>
    </w:p>
    <w:p w:rsidR="00A2152E" w:rsidRDefault="00A2152E" w:rsidP="00992EA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vi</w:t>
      </w:r>
      <w:r w:rsidR="00E352C0">
        <w:rPr>
          <w:sz w:val="28"/>
          <w:szCs w:val="28"/>
        </w:rPr>
        <w:t>chřice v porostech způsobuje</w:t>
      </w:r>
    </w:p>
    <w:p w:rsidR="00E352C0" w:rsidRPr="00E352C0" w:rsidRDefault="00E352C0" w:rsidP="00E352C0">
      <w:pPr>
        <w:rPr>
          <w:sz w:val="28"/>
          <w:szCs w:val="28"/>
        </w:rPr>
      </w:pPr>
      <w:r>
        <w:rPr>
          <w:sz w:val="28"/>
          <w:szCs w:val="28"/>
        </w:rPr>
        <w:t xml:space="preserve">          vývraty     </w:t>
      </w:r>
    </w:p>
    <w:p w:rsidR="00A2152E" w:rsidRDefault="00A2152E" w:rsidP="00992EA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vývraty napadá lýkožrout smrkový</w:t>
      </w:r>
    </w:p>
    <w:p w:rsidR="00A2152E" w:rsidRPr="00A2152E" w:rsidRDefault="00A2152E" w:rsidP="00A2152E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(kůrovec)   </w:t>
      </w:r>
    </w:p>
    <w:p w:rsidR="00415529" w:rsidRDefault="00415529"/>
    <w:p w:rsidR="00A2152E" w:rsidRDefault="00A2152E"/>
    <w:p w:rsidR="00A2152E" w:rsidRDefault="00A2152E"/>
    <w:p w:rsidR="007607EF" w:rsidRDefault="007607EF"/>
    <w:p w:rsidR="00A2152E" w:rsidRDefault="00A2152E"/>
    <w:p w:rsidR="00A2152E" w:rsidRDefault="00A2152E"/>
    <w:p w:rsidR="00A2152E" w:rsidRDefault="00A2152E"/>
    <w:p w:rsidR="007607EF" w:rsidRDefault="007607EF" w:rsidP="007607EF"/>
    <w:p w:rsidR="00A2152E" w:rsidRDefault="00543496" w:rsidP="007607EF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693670" cy="2905125"/>
            <wp:effectExtent l="0" t="0" r="0" b="9525"/>
            <wp:wrapTight wrapText="right">
              <wp:wrapPolygon edited="0">
                <wp:start x="0" y="0"/>
                <wp:lineTo x="0" y="21529"/>
                <wp:lineTo x="21386" y="21529"/>
                <wp:lineTo x="21386" y="0"/>
                <wp:lineTo x="0" y="0"/>
              </wp:wrapPolygon>
            </wp:wrapTight>
            <wp:docPr id="4" name="Obrázek 4" descr="Soubor:Borovice lesní u Pecky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orovice lesní u Pecky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07EF">
        <w:rPr>
          <w:b/>
          <w:sz w:val="28"/>
          <w:szCs w:val="28"/>
        </w:rPr>
        <w:t xml:space="preserve">     Borovice lesní</w:t>
      </w:r>
    </w:p>
    <w:p w:rsidR="007607EF" w:rsidRDefault="007607EF" w:rsidP="007607EF">
      <w:pPr>
        <w:rPr>
          <w:b/>
          <w:sz w:val="28"/>
          <w:szCs w:val="28"/>
        </w:rPr>
      </w:pPr>
    </w:p>
    <w:p w:rsidR="007607EF" w:rsidRPr="00E352C0" w:rsidRDefault="007607EF" w:rsidP="00992EAD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roste </w:t>
      </w:r>
      <w:r w:rsidR="00E352C0">
        <w:rPr>
          <w:sz w:val="28"/>
          <w:szCs w:val="28"/>
        </w:rPr>
        <w:t>na písčitých půdách</w:t>
      </w:r>
    </w:p>
    <w:p w:rsidR="00E352C0" w:rsidRPr="00E352C0" w:rsidRDefault="00E352C0" w:rsidP="00E352C0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E352C0">
        <w:rPr>
          <w:sz w:val="28"/>
          <w:szCs w:val="28"/>
        </w:rPr>
        <w:t>i na skalách</w:t>
      </w:r>
    </w:p>
    <w:p w:rsidR="007607EF" w:rsidRPr="007607EF" w:rsidRDefault="007607EF" w:rsidP="00992EAD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má hluboký </w:t>
      </w:r>
      <w:proofErr w:type="spellStart"/>
      <w:r>
        <w:rPr>
          <w:sz w:val="28"/>
          <w:szCs w:val="28"/>
        </w:rPr>
        <w:t>kůlovitý</w:t>
      </w:r>
      <w:proofErr w:type="spellEnd"/>
      <w:r>
        <w:rPr>
          <w:sz w:val="28"/>
          <w:szCs w:val="28"/>
        </w:rPr>
        <w:t xml:space="preserve"> kořen</w:t>
      </w:r>
    </w:p>
    <w:p w:rsidR="007607EF" w:rsidRPr="00E352C0" w:rsidRDefault="007607EF" w:rsidP="00E352C0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>jehlice j</w:t>
      </w:r>
      <w:r w:rsidR="00E352C0">
        <w:rPr>
          <w:sz w:val="28"/>
          <w:szCs w:val="28"/>
        </w:rPr>
        <w:t>sou dlouhé, pichlavé,</w:t>
      </w:r>
    </w:p>
    <w:p w:rsidR="00E352C0" w:rsidRPr="00E352C0" w:rsidRDefault="00E352C0" w:rsidP="00E352C0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E352C0">
        <w:rPr>
          <w:sz w:val="28"/>
          <w:szCs w:val="28"/>
        </w:rPr>
        <w:t xml:space="preserve">vyrůstají po dvou </w:t>
      </w:r>
    </w:p>
    <w:p w:rsidR="007607EF" w:rsidRPr="007607EF" w:rsidRDefault="007607EF" w:rsidP="00992EAD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>borové šišky jsou malé, dřevnaté</w:t>
      </w:r>
    </w:p>
    <w:p w:rsidR="007607EF" w:rsidRPr="007607EF" w:rsidRDefault="007607EF" w:rsidP="00992EAD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>dřevo obsahuje hodně pryskyřice</w:t>
      </w:r>
    </w:p>
    <w:p w:rsidR="007607EF" w:rsidRPr="007607EF" w:rsidRDefault="007607EF" w:rsidP="007607EF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7607EF">
        <w:rPr>
          <w:sz w:val="28"/>
          <w:szCs w:val="28"/>
        </w:rPr>
        <w:t>(kalafuna)</w:t>
      </w:r>
    </w:p>
    <w:p w:rsidR="00A2152E" w:rsidRPr="007607EF" w:rsidRDefault="007607EF" w:rsidP="00992EAD">
      <w:pPr>
        <w:pStyle w:val="Odstavecseseznamem"/>
        <w:numPr>
          <w:ilvl w:val="0"/>
          <w:numId w:val="5"/>
        </w:numPr>
      </w:pPr>
      <w:r>
        <w:rPr>
          <w:sz w:val="28"/>
          <w:szCs w:val="28"/>
        </w:rPr>
        <w:t>zkamenělá pryskyřice = jantar</w:t>
      </w:r>
    </w:p>
    <w:p w:rsidR="007607EF" w:rsidRPr="00E352C0" w:rsidRDefault="007607EF" w:rsidP="00992EAD">
      <w:pPr>
        <w:pStyle w:val="Odstavecseseznamem"/>
        <w:numPr>
          <w:ilvl w:val="0"/>
          <w:numId w:val="5"/>
        </w:numPr>
      </w:pPr>
      <w:r>
        <w:rPr>
          <w:sz w:val="28"/>
          <w:szCs w:val="28"/>
        </w:rPr>
        <w:t>dřev</w:t>
      </w:r>
      <w:r w:rsidR="00E352C0">
        <w:rPr>
          <w:sz w:val="28"/>
          <w:szCs w:val="28"/>
        </w:rPr>
        <w:t>o – stavebnictví, výroba</w:t>
      </w:r>
    </w:p>
    <w:p w:rsidR="00E352C0" w:rsidRPr="00E352C0" w:rsidRDefault="00E352C0" w:rsidP="00E352C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352C0">
        <w:rPr>
          <w:sz w:val="28"/>
          <w:szCs w:val="28"/>
        </w:rPr>
        <w:t>nábytku</w:t>
      </w:r>
    </w:p>
    <w:p w:rsidR="00A2152E" w:rsidRDefault="00A2152E"/>
    <w:p w:rsidR="00A2152E" w:rsidRDefault="00A2152E"/>
    <w:p w:rsidR="00A2152E" w:rsidRDefault="00A2152E"/>
    <w:p w:rsidR="00A2152E" w:rsidRDefault="00543496">
      <w:r>
        <w:rPr>
          <w:noProof/>
          <w:color w:val="0000FF"/>
        </w:rPr>
        <w:lastRenderedPageBreak/>
        <w:drawing>
          <wp:anchor distT="0" distB="0" distL="114300" distR="114300" simplePos="0" relativeHeight="251667456" behindDoc="1" locked="0" layoutInCell="1" allowOverlap="1" wp14:anchorId="40ED8BE2" wp14:editId="741C2781">
            <wp:simplePos x="0" y="0"/>
            <wp:positionH relativeFrom="column">
              <wp:posOffset>-4445</wp:posOffset>
            </wp:positionH>
            <wp:positionV relativeFrom="paragraph">
              <wp:posOffset>176530</wp:posOffset>
            </wp:positionV>
            <wp:extent cx="2695575" cy="3476625"/>
            <wp:effectExtent l="0" t="0" r="9525" b="9525"/>
            <wp:wrapTight wrapText="right">
              <wp:wrapPolygon edited="0">
                <wp:start x="0" y="0"/>
                <wp:lineTo x="0" y="21541"/>
                <wp:lineTo x="21524" y="21541"/>
                <wp:lineTo x="21524" y="0"/>
                <wp:lineTo x="0" y="0"/>
              </wp:wrapPolygon>
            </wp:wrapTight>
            <wp:docPr id="7" name="Obrázek 7" descr="Soubor:Illustration Abies alba0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Illustration Abies alba0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152E" w:rsidRDefault="00A2152E"/>
    <w:p w:rsidR="00A2152E" w:rsidRDefault="00B075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Jedle bělokorá</w:t>
      </w:r>
    </w:p>
    <w:p w:rsidR="00B075D3" w:rsidRDefault="00B075D3">
      <w:pPr>
        <w:rPr>
          <w:b/>
          <w:sz w:val="28"/>
          <w:szCs w:val="28"/>
        </w:rPr>
      </w:pPr>
    </w:p>
    <w:p w:rsidR="00B075D3" w:rsidRDefault="00B075D3" w:rsidP="00992EA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stálezelený jehličnan</w:t>
      </w:r>
    </w:p>
    <w:p w:rsidR="00B075D3" w:rsidRDefault="00B075D3" w:rsidP="00992EA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dorůstá až do výšky 50 m</w:t>
      </w:r>
    </w:p>
    <w:p w:rsidR="00B075D3" w:rsidRDefault="00E352C0" w:rsidP="00E352C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jehličí má na spodní straně dva</w:t>
      </w:r>
    </w:p>
    <w:p w:rsidR="00E352C0" w:rsidRPr="00E352C0" w:rsidRDefault="00E352C0" w:rsidP="00E352C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světlejší proužky  </w:t>
      </w:r>
    </w:p>
    <w:p w:rsidR="00B075D3" w:rsidRDefault="00B075D3" w:rsidP="00992EA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šiška roste směrem vzhůru</w:t>
      </w:r>
    </w:p>
    <w:p w:rsidR="00B075D3" w:rsidRDefault="00B075D3" w:rsidP="00992EA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 dozrá</w:t>
      </w:r>
      <w:r w:rsidR="00E352C0">
        <w:rPr>
          <w:sz w:val="28"/>
          <w:szCs w:val="28"/>
        </w:rPr>
        <w:t xml:space="preserve">ní se šiška rozpadá už </w:t>
      </w:r>
      <w:proofErr w:type="gramStart"/>
      <w:r w:rsidR="00E352C0">
        <w:rPr>
          <w:sz w:val="28"/>
          <w:szCs w:val="28"/>
        </w:rPr>
        <w:t>na</w:t>
      </w:r>
      <w:proofErr w:type="gramEnd"/>
      <w:r w:rsidR="00E352C0">
        <w:rPr>
          <w:sz w:val="28"/>
          <w:szCs w:val="28"/>
        </w:rPr>
        <w:t xml:space="preserve"> </w:t>
      </w:r>
    </w:p>
    <w:p w:rsidR="00E352C0" w:rsidRPr="00E352C0" w:rsidRDefault="00E352C0" w:rsidP="00E352C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stromě</w:t>
      </w:r>
      <w:proofErr w:type="gramEnd"/>
      <w:r>
        <w:rPr>
          <w:sz w:val="28"/>
          <w:szCs w:val="28"/>
        </w:rPr>
        <w:t xml:space="preserve"> </w:t>
      </w:r>
    </w:p>
    <w:p w:rsidR="00B075D3" w:rsidRDefault="00B075D3" w:rsidP="00992EA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E352C0">
        <w:rPr>
          <w:sz w:val="28"/>
          <w:szCs w:val="28"/>
        </w:rPr>
        <w:t>řevo se používá k vodním</w:t>
      </w:r>
    </w:p>
    <w:p w:rsidR="00E352C0" w:rsidRPr="00E352C0" w:rsidRDefault="00E352C0" w:rsidP="00E352C0">
      <w:pPr>
        <w:rPr>
          <w:sz w:val="28"/>
          <w:szCs w:val="28"/>
        </w:rPr>
      </w:pPr>
      <w:r>
        <w:rPr>
          <w:sz w:val="28"/>
          <w:szCs w:val="28"/>
        </w:rPr>
        <w:t xml:space="preserve">          stavbám</w:t>
      </w:r>
    </w:p>
    <w:p w:rsidR="00B075D3" w:rsidRDefault="00B075D3" w:rsidP="00B075D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(čluny, piloty, jezy)</w:t>
      </w:r>
    </w:p>
    <w:p w:rsidR="00B075D3" w:rsidRDefault="00B075D3" w:rsidP="00B075D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výroba šindelů a sudů</w:t>
      </w:r>
    </w:p>
    <w:p w:rsidR="00B075D3" w:rsidRPr="00B075D3" w:rsidRDefault="00B075D3" w:rsidP="00B075D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152E" w:rsidRDefault="00A2152E"/>
    <w:p w:rsidR="00E352C0" w:rsidRDefault="00E352C0"/>
    <w:p w:rsidR="00E352C0" w:rsidRDefault="00E352C0"/>
    <w:p w:rsidR="00E352C0" w:rsidRDefault="00E352C0"/>
    <w:p w:rsidR="00E352C0" w:rsidRDefault="00E352C0"/>
    <w:p w:rsidR="00543496" w:rsidRDefault="00543496"/>
    <w:p w:rsidR="00543496" w:rsidRDefault="00543496"/>
    <w:p w:rsidR="00675964" w:rsidRDefault="00675964" w:rsidP="00675964">
      <w:pPr>
        <w:tabs>
          <w:tab w:val="left" w:pos="4111"/>
        </w:tabs>
      </w:pPr>
    </w:p>
    <w:p w:rsidR="00E352C0" w:rsidRDefault="00543496" w:rsidP="00675964">
      <w:pPr>
        <w:tabs>
          <w:tab w:val="left" w:pos="4111"/>
        </w:tabs>
      </w:pPr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695575" cy="3267075"/>
            <wp:effectExtent l="0" t="0" r="9525" b="9525"/>
            <wp:wrapTight wrapText="right">
              <wp:wrapPolygon edited="0">
                <wp:start x="0" y="0"/>
                <wp:lineTo x="0" y="21537"/>
                <wp:lineTo x="21524" y="21537"/>
                <wp:lineTo x="21524" y="0"/>
                <wp:lineTo x="0" y="0"/>
              </wp:wrapPolygon>
            </wp:wrapTight>
            <wp:docPr id="11" name="Obrázek 11" descr="Soubor:Illustration Larix decudua0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Illustration Larix decudua0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5964" w:rsidRPr="00543496" w:rsidRDefault="00543496" w:rsidP="00543496">
      <w:pPr>
        <w:tabs>
          <w:tab w:val="left" w:pos="4111"/>
        </w:tabs>
      </w:pPr>
      <w:r>
        <w:rPr>
          <w:b/>
          <w:sz w:val="28"/>
          <w:szCs w:val="28"/>
        </w:rPr>
        <w:t xml:space="preserve">     </w:t>
      </w:r>
      <w:r w:rsidR="00675964">
        <w:rPr>
          <w:b/>
          <w:sz w:val="28"/>
          <w:szCs w:val="28"/>
        </w:rPr>
        <w:t>Modřín opadavý</w:t>
      </w:r>
    </w:p>
    <w:p w:rsidR="00675964" w:rsidRDefault="00675964" w:rsidP="00675964">
      <w:pPr>
        <w:tabs>
          <w:tab w:val="left" w:pos="4111"/>
        </w:tabs>
        <w:rPr>
          <w:b/>
          <w:sz w:val="28"/>
          <w:szCs w:val="28"/>
        </w:rPr>
      </w:pPr>
    </w:p>
    <w:p w:rsidR="00675964" w:rsidRPr="003402CE" w:rsidRDefault="003402CE" w:rsidP="00992EAD">
      <w:pPr>
        <w:pStyle w:val="Odstavecseseznamem"/>
        <w:numPr>
          <w:ilvl w:val="0"/>
          <w:numId w:val="7"/>
        </w:numPr>
        <w:tabs>
          <w:tab w:val="left" w:pos="0"/>
        </w:tabs>
        <w:rPr>
          <w:b/>
          <w:sz w:val="28"/>
          <w:szCs w:val="28"/>
        </w:rPr>
      </w:pPr>
      <w:r>
        <w:rPr>
          <w:sz w:val="28"/>
          <w:szCs w:val="28"/>
        </w:rPr>
        <w:t>jehlice na zimu opadávají</w:t>
      </w:r>
    </w:p>
    <w:p w:rsidR="003402CE" w:rsidRPr="003402CE" w:rsidRDefault="003402CE" w:rsidP="00992EAD">
      <w:pPr>
        <w:pStyle w:val="Odstavecseseznamem"/>
        <w:numPr>
          <w:ilvl w:val="0"/>
          <w:numId w:val="7"/>
        </w:numPr>
        <w:tabs>
          <w:tab w:val="left" w:pos="0"/>
        </w:tabs>
        <w:rPr>
          <w:b/>
          <w:sz w:val="28"/>
          <w:szCs w:val="28"/>
        </w:rPr>
      </w:pPr>
      <w:r>
        <w:rPr>
          <w:sz w:val="28"/>
          <w:szCs w:val="28"/>
        </w:rPr>
        <w:t>jehlice vyrůstají ve svazečcích</w:t>
      </w:r>
    </w:p>
    <w:p w:rsidR="003402CE" w:rsidRPr="003402CE" w:rsidRDefault="003402CE" w:rsidP="00992EAD">
      <w:pPr>
        <w:pStyle w:val="Odstavecseseznamem"/>
        <w:numPr>
          <w:ilvl w:val="0"/>
          <w:numId w:val="7"/>
        </w:numPr>
        <w:tabs>
          <w:tab w:val="left" w:pos="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šišky </w:t>
      </w:r>
      <w:r w:rsidR="00E352C0">
        <w:rPr>
          <w:sz w:val="28"/>
          <w:szCs w:val="28"/>
        </w:rPr>
        <w:t>jsou drobné (vejčitě kulovité)</w:t>
      </w:r>
    </w:p>
    <w:p w:rsidR="003402CE" w:rsidRDefault="003402CE" w:rsidP="003402CE">
      <w:pPr>
        <w:pStyle w:val="Odstavecseseznamem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nerozpadavé</w:t>
      </w:r>
    </w:p>
    <w:p w:rsidR="003402CE" w:rsidRPr="003402CE" w:rsidRDefault="003402CE" w:rsidP="00992EAD">
      <w:pPr>
        <w:pStyle w:val="Odstavecseseznamem"/>
        <w:numPr>
          <w:ilvl w:val="0"/>
          <w:numId w:val="7"/>
        </w:numPr>
        <w:tabs>
          <w:tab w:val="left" w:pos="0"/>
        </w:tabs>
        <w:rPr>
          <w:b/>
          <w:sz w:val="28"/>
          <w:szCs w:val="28"/>
        </w:rPr>
      </w:pPr>
      <w:r>
        <w:rPr>
          <w:sz w:val="28"/>
          <w:szCs w:val="28"/>
        </w:rPr>
        <w:t>dřevo je pružné, trvanlivé</w:t>
      </w:r>
    </w:p>
    <w:p w:rsidR="00E352C0" w:rsidRPr="00E352C0" w:rsidRDefault="003402CE" w:rsidP="00992EAD">
      <w:pPr>
        <w:pStyle w:val="Odstavecseseznamem"/>
        <w:numPr>
          <w:ilvl w:val="0"/>
          <w:numId w:val="7"/>
        </w:numPr>
        <w:tabs>
          <w:tab w:val="left" w:pos="0"/>
        </w:tabs>
        <w:rPr>
          <w:b/>
          <w:sz w:val="28"/>
          <w:szCs w:val="28"/>
        </w:rPr>
      </w:pPr>
      <w:r>
        <w:rPr>
          <w:sz w:val="28"/>
          <w:szCs w:val="28"/>
        </w:rPr>
        <w:t>používá</w:t>
      </w:r>
      <w:r w:rsidR="00E352C0">
        <w:rPr>
          <w:sz w:val="28"/>
          <w:szCs w:val="28"/>
        </w:rPr>
        <w:t xml:space="preserve"> se k výrobě nábytku, </w:t>
      </w:r>
    </w:p>
    <w:p w:rsidR="003402CE" w:rsidRPr="00E352C0" w:rsidRDefault="00E352C0" w:rsidP="00E352C0">
      <w:pPr>
        <w:tabs>
          <w:tab w:val="left" w:pos="0"/>
        </w:tabs>
        <w:ind w:left="720"/>
        <w:rPr>
          <w:b/>
          <w:sz w:val="28"/>
          <w:szCs w:val="28"/>
        </w:rPr>
      </w:pPr>
      <w:r>
        <w:rPr>
          <w:sz w:val="28"/>
          <w:szCs w:val="28"/>
        </w:rPr>
        <w:t xml:space="preserve">          k obkladům,</w:t>
      </w:r>
      <w:r w:rsidR="003402CE" w:rsidRPr="00E352C0">
        <w:rPr>
          <w:sz w:val="28"/>
          <w:szCs w:val="28"/>
        </w:rPr>
        <w:t xml:space="preserve"> </w:t>
      </w:r>
      <w:r w:rsidR="003402CE">
        <w:rPr>
          <w:sz w:val="28"/>
          <w:szCs w:val="28"/>
        </w:rPr>
        <w:t>stěn, stavební dříví</w:t>
      </w:r>
    </w:p>
    <w:p w:rsidR="003402CE" w:rsidRDefault="003402CE" w:rsidP="003402CE">
      <w:pPr>
        <w:tabs>
          <w:tab w:val="left" w:pos="0"/>
        </w:tabs>
        <w:ind w:left="360"/>
        <w:rPr>
          <w:sz w:val="28"/>
          <w:szCs w:val="28"/>
        </w:rPr>
      </w:pPr>
    </w:p>
    <w:p w:rsidR="003402CE" w:rsidRDefault="003402CE" w:rsidP="003402CE">
      <w:pPr>
        <w:tabs>
          <w:tab w:val="left" w:pos="0"/>
        </w:tabs>
        <w:ind w:left="360"/>
        <w:rPr>
          <w:sz w:val="28"/>
          <w:szCs w:val="28"/>
        </w:rPr>
      </w:pPr>
    </w:p>
    <w:p w:rsidR="003402CE" w:rsidRDefault="003402CE" w:rsidP="003402CE">
      <w:pPr>
        <w:tabs>
          <w:tab w:val="left" w:pos="0"/>
        </w:tabs>
        <w:ind w:left="360"/>
        <w:rPr>
          <w:sz w:val="28"/>
          <w:szCs w:val="28"/>
        </w:rPr>
      </w:pPr>
    </w:p>
    <w:p w:rsidR="00543496" w:rsidRDefault="00543496" w:rsidP="003402CE">
      <w:pPr>
        <w:tabs>
          <w:tab w:val="left" w:pos="0"/>
        </w:tabs>
        <w:ind w:left="360"/>
        <w:rPr>
          <w:sz w:val="28"/>
          <w:szCs w:val="28"/>
        </w:rPr>
      </w:pPr>
    </w:p>
    <w:p w:rsidR="003402CE" w:rsidRDefault="003402CE" w:rsidP="003402CE">
      <w:pPr>
        <w:tabs>
          <w:tab w:val="left" w:pos="0"/>
        </w:tabs>
        <w:ind w:left="360"/>
        <w:rPr>
          <w:sz w:val="28"/>
          <w:szCs w:val="28"/>
        </w:rPr>
      </w:pPr>
    </w:p>
    <w:p w:rsidR="003402CE" w:rsidRDefault="003402CE" w:rsidP="003402CE">
      <w:pPr>
        <w:tabs>
          <w:tab w:val="left" w:pos="0"/>
        </w:tabs>
        <w:rPr>
          <w:sz w:val="28"/>
          <w:szCs w:val="28"/>
        </w:rPr>
      </w:pPr>
    </w:p>
    <w:p w:rsidR="003402CE" w:rsidRDefault="003402CE" w:rsidP="003402CE">
      <w:pPr>
        <w:tabs>
          <w:tab w:val="left" w:pos="0"/>
        </w:tabs>
        <w:rPr>
          <w:sz w:val="28"/>
          <w:szCs w:val="28"/>
        </w:rPr>
      </w:pPr>
    </w:p>
    <w:p w:rsidR="003402CE" w:rsidRDefault="003402CE" w:rsidP="003402CE">
      <w:pPr>
        <w:tabs>
          <w:tab w:val="left" w:pos="0"/>
        </w:tabs>
        <w:rPr>
          <w:sz w:val="28"/>
          <w:szCs w:val="28"/>
        </w:rPr>
      </w:pPr>
    </w:p>
    <w:p w:rsidR="00E352C0" w:rsidRDefault="00E352C0" w:rsidP="003402CE">
      <w:pPr>
        <w:tabs>
          <w:tab w:val="left" w:pos="0"/>
        </w:tabs>
        <w:rPr>
          <w:sz w:val="28"/>
          <w:szCs w:val="28"/>
        </w:rPr>
      </w:pPr>
    </w:p>
    <w:p w:rsidR="00E352C0" w:rsidRDefault="00E352C0" w:rsidP="003402CE">
      <w:pPr>
        <w:tabs>
          <w:tab w:val="left" w:pos="0"/>
        </w:tabs>
        <w:rPr>
          <w:sz w:val="28"/>
          <w:szCs w:val="28"/>
        </w:rPr>
      </w:pPr>
    </w:p>
    <w:p w:rsidR="003402CE" w:rsidRPr="00543496" w:rsidRDefault="00543496" w:rsidP="003402CE">
      <w:pPr>
        <w:tabs>
          <w:tab w:val="left" w:pos="0"/>
        </w:tabs>
        <w:rPr>
          <w:sz w:val="28"/>
          <w:szCs w:val="28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69504" behindDoc="1" locked="0" layoutInCell="1" allowOverlap="1" wp14:anchorId="32C2387B" wp14:editId="5FFD9BBA">
            <wp:simplePos x="0" y="0"/>
            <wp:positionH relativeFrom="column">
              <wp:posOffset>-4445</wp:posOffset>
            </wp:positionH>
            <wp:positionV relativeFrom="paragraph">
              <wp:posOffset>-109220</wp:posOffset>
            </wp:positionV>
            <wp:extent cx="2693670" cy="2647950"/>
            <wp:effectExtent l="0" t="0" r="0" b="0"/>
            <wp:wrapTight wrapText="right">
              <wp:wrapPolygon edited="0">
                <wp:start x="0" y="0"/>
                <wp:lineTo x="0" y="21445"/>
                <wp:lineTo x="21386" y="21445"/>
                <wp:lineTo x="21386" y="0"/>
                <wp:lineTo x="0" y="0"/>
              </wp:wrapPolygon>
            </wp:wrapTight>
            <wp:docPr id="12" name="Obrázek 12" descr="Soubor:Cis001 kpjas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Cis001 kpjas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</w:t>
      </w:r>
      <w:r w:rsidR="003402CE">
        <w:rPr>
          <w:b/>
          <w:sz w:val="28"/>
          <w:szCs w:val="28"/>
        </w:rPr>
        <w:t>Tis červený</w:t>
      </w:r>
    </w:p>
    <w:p w:rsidR="003402CE" w:rsidRDefault="00543496" w:rsidP="003402CE">
      <w:pPr>
        <w:tabs>
          <w:tab w:val="left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3402CE" w:rsidRDefault="003402CE" w:rsidP="00992EAD">
      <w:pPr>
        <w:pStyle w:val="Odstavecseseznamem"/>
        <w:numPr>
          <w:ilvl w:val="0"/>
          <w:numId w:val="8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je to keř i strom</w:t>
      </w:r>
    </w:p>
    <w:p w:rsidR="003402CE" w:rsidRDefault="003402CE" w:rsidP="00992EAD">
      <w:pPr>
        <w:pStyle w:val="Odstavecseseznamem"/>
        <w:numPr>
          <w:ilvl w:val="0"/>
          <w:numId w:val="8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má nádherné husté dřevo</w:t>
      </w:r>
    </w:p>
    <w:p w:rsidR="003402CE" w:rsidRDefault="003402CE" w:rsidP="00992EAD">
      <w:pPr>
        <w:pStyle w:val="Odstavecseseznamem"/>
        <w:numPr>
          <w:ilvl w:val="0"/>
          <w:numId w:val="8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až na červený </w:t>
      </w:r>
      <w:proofErr w:type="spellStart"/>
      <w:r>
        <w:rPr>
          <w:sz w:val="28"/>
          <w:szCs w:val="28"/>
        </w:rPr>
        <w:t>míšek</w:t>
      </w:r>
      <w:proofErr w:type="spellEnd"/>
      <w:r>
        <w:rPr>
          <w:sz w:val="28"/>
          <w:szCs w:val="28"/>
        </w:rPr>
        <w:t xml:space="preserve"> je celá </w:t>
      </w:r>
    </w:p>
    <w:p w:rsidR="003402CE" w:rsidRDefault="003402CE" w:rsidP="003402CE">
      <w:pPr>
        <w:tabs>
          <w:tab w:val="left" w:pos="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rostlina prudce jedovatá</w:t>
      </w:r>
    </w:p>
    <w:p w:rsidR="003402CE" w:rsidRDefault="003402CE" w:rsidP="00992EAD">
      <w:pPr>
        <w:pStyle w:val="Odstavecseseznamem"/>
        <w:numPr>
          <w:ilvl w:val="0"/>
          <w:numId w:val="8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ohrožený druh a je přísně chráněn</w:t>
      </w:r>
    </w:p>
    <w:p w:rsidR="003402CE" w:rsidRPr="003402CE" w:rsidRDefault="003402CE" w:rsidP="00992EAD">
      <w:pPr>
        <w:pStyle w:val="Odstavecseseznamem"/>
        <w:numPr>
          <w:ilvl w:val="0"/>
          <w:numId w:val="8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dřevo – výroba vzácného nábytku</w:t>
      </w:r>
    </w:p>
    <w:p w:rsidR="003402CE" w:rsidRDefault="003402CE" w:rsidP="003402CE">
      <w:pPr>
        <w:pStyle w:val="Odstavecseseznamem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vyřezávaných šperků,</w:t>
      </w:r>
    </w:p>
    <w:p w:rsidR="003402CE" w:rsidRDefault="003402CE" w:rsidP="007D4C44">
      <w:pPr>
        <w:pStyle w:val="Odstavecseseznamem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výroba luků a kuší</w:t>
      </w:r>
    </w:p>
    <w:p w:rsidR="00E352C0" w:rsidRDefault="007D4C44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352C0" w:rsidRDefault="00E352C0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</w:p>
    <w:p w:rsidR="00E352C0" w:rsidRDefault="00E352C0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</w:p>
    <w:p w:rsidR="00E352C0" w:rsidRDefault="00E352C0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</w:p>
    <w:p w:rsidR="00E352C0" w:rsidRDefault="00E352C0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</w:p>
    <w:p w:rsidR="00E352C0" w:rsidRDefault="00E352C0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</w:p>
    <w:p w:rsidR="00E352C0" w:rsidRDefault="007D4C44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352C0" w:rsidRDefault="00E352C0" w:rsidP="007D4C44">
      <w:pPr>
        <w:pStyle w:val="Odstavecseseznamem"/>
        <w:tabs>
          <w:tab w:val="left" w:pos="0"/>
        </w:tabs>
        <w:ind w:left="0"/>
        <w:rPr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 wp14:anchorId="6FCFAD4E" wp14:editId="0D386DE5">
            <wp:simplePos x="0" y="0"/>
            <wp:positionH relativeFrom="column">
              <wp:posOffset>-6350</wp:posOffset>
            </wp:positionH>
            <wp:positionV relativeFrom="paragraph">
              <wp:posOffset>123825</wp:posOffset>
            </wp:positionV>
            <wp:extent cx="2700000" cy="3106851"/>
            <wp:effectExtent l="0" t="0" r="5715" b="0"/>
            <wp:wrapThrough wrapText="right">
              <wp:wrapPolygon edited="0">
                <wp:start x="0" y="0"/>
                <wp:lineTo x="0" y="21459"/>
                <wp:lineTo x="21493" y="21459"/>
                <wp:lineTo x="21493" y="0"/>
                <wp:lineTo x="0" y="0"/>
              </wp:wrapPolygon>
            </wp:wrapThrough>
            <wp:docPr id="10" name="Obrázek 10" descr="Soubor:Juniperus communis communis Italy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oubor:Juniperus communis communis Italy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0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4C44" w:rsidRDefault="00E352C0" w:rsidP="007D4C44">
      <w:pPr>
        <w:pStyle w:val="Odstavecseseznamem"/>
        <w:tabs>
          <w:tab w:val="left" w:pos="0"/>
        </w:tabs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7D4C44">
        <w:rPr>
          <w:b/>
          <w:sz w:val="28"/>
          <w:szCs w:val="28"/>
        </w:rPr>
        <w:t>Jalovec obecný</w:t>
      </w:r>
    </w:p>
    <w:p w:rsidR="007D4C44" w:rsidRDefault="007D4C44" w:rsidP="007D4C44">
      <w:pPr>
        <w:pStyle w:val="Odstavecseseznamem"/>
        <w:tabs>
          <w:tab w:val="left" w:pos="0"/>
        </w:tabs>
        <w:ind w:left="0"/>
        <w:rPr>
          <w:b/>
          <w:sz w:val="28"/>
          <w:szCs w:val="28"/>
        </w:rPr>
      </w:pPr>
    </w:p>
    <w:p w:rsidR="007D4C44" w:rsidRDefault="007D4C44" w:rsidP="00992EAD">
      <w:pPr>
        <w:pStyle w:val="Odstavecseseznamem"/>
        <w:numPr>
          <w:ilvl w:val="0"/>
          <w:numId w:val="9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keřovitá až stromovitá dřevina</w:t>
      </w:r>
    </w:p>
    <w:p w:rsidR="007D4C44" w:rsidRDefault="007D4C44" w:rsidP="00992EAD">
      <w:pPr>
        <w:pStyle w:val="Odstavecseseznamem"/>
        <w:numPr>
          <w:ilvl w:val="0"/>
          <w:numId w:val="9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ostré jehlicovité modrozelené listy</w:t>
      </w:r>
    </w:p>
    <w:p w:rsidR="007D4C44" w:rsidRDefault="007D4C44" w:rsidP="00992EAD">
      <w:pPr>
        <w:pStyle w:val="Odstavecseseznamem"/>
        <w:numPr>
          <w:ilvl w:val="0"/>
          <w:numId w:val="9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plo</w:t>
      </w:r>
      <w:r w:rsidR="00E352C0">
        <w:rPr>
          <w:sz w:val="28"/>
          <w:szCs w:val="28"/>
        </w:rPr>
        <w:t>d je černomodrá bobulovitá</w:t>
      </w:r>
    </w:p>
    <w:p w:rsidR="00E352C0" w:rsidRPr="00E352C0" w:rsidRDefault="00E352C0" w:rsidP="00E352C0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šiška</w:t>
      </w:r>
    </w:p>
    <w:p w:rsidR="007D4C44" w:rsidRDefault="007D4C44" w:rsidP="007D4C44">
      <w:pPr>
        <w:pStyle w:val="Odstavecseseznamem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(semeno v dužnatém obalu)</w:t>
      </w:r>
    </w:p>
    <w:p w:rsidR="007D4C44" w:rsidRDefault="007D4C44" w:rsidP="00992EAD">
      <w:pPr>
        <w:pStyle w:val="Odstavecseseznamem"/>
        <w:numPr>
          <w:ilvl w:val="0"/>
          <w:numId w:val="9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plody se používají jako koření </w:t>
      </w:r>
    </w:p>
    <w:p w:rsidR="007D4C44" w:rsidRDefault="007D4C44" w:rsidP="007D4C44">
      <w:pPr>
        <w:pStyle w:val="Odstavecseseznamem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k</w:t>
      </w:r>
      <w:r w:rsidR="00E352C0">
        <w:rPr>
          <w:sz w:val="28"/>
          <w:szCs w:val="28"/>
        </w:rPr>
        <w:t> dochucení masa, omáček,</w:t>
      </w:r>
    </w:p>
    <w:p w:rsidR="00E352C0" w:rsidRPr="00E352C0" w:rsidRDefault="00E352C0" w:rsidP="00E352C0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zvěřiny</w:t>
      </w:r>
    </w:p>
    <w:p w:rsidR="007D4C44" w:rsidRDefault="007D4C44" w:rsidP="00992EAD">
      <w:pPr>
        <w:pStyle w:val="Odstavecseseznamem"/>
        <w:numPr>
          <w:ilvl w:val="0"/>
          <w:numId w:val="9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z plodu jalovce je vyroben</w:t>
      </w:r>
    </w:p>
    <w:p w:rsidR="007D4C44" w:rsidRDefault="007D4C44" w:rsidP="007D4C44">
      <w:pPr>
        <w:tabs>
          <w:tab w:val="left" w:pos="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alkoholický nápoj borovička</w:t>
      </w:r>
    </w:p>
    <w:p w:rsidR="007D4C44" w:rsidRDefault="007D4C44" w:rsidP="00992EAD">
      <w:pPr>
        <w:pStyle w:val="Odstavecseseznamem"/>
        <w:numPr>
          <w:ilvl w:val="0"/>
          <w:numId w:val="9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větvičky se používají k dochucení </w:t>
      </w:r>
    </w:p>
    <w:p w:rsidR="007D4C44" w:rsidRPr="007D4C44" w:rsidRDefault="007D4C44" w:rsidP="007D4C44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ginu</w:t>
      </w:r>
    </w:p>
    <w:p w:rsidR="00675964" w:rsidRDefault="00675964" w:rsidP="00675964">
      <w:pPr>
        <w:tabs>
          <w:tab w:val="left" w:pos="4111"/>
        </w:tabs>
        <w:rPr>
          <w:b/>
          <w:sz w:val="28"/>
          <w:szCs w:val="28"/>
        </w:rPr>
      </w:pPr>
    </w:p>
    <w:p w:rsidR="00675964" w:rsidRPr="00675964" w:rsidRDefault="00675964" w:rsidP="00675964">
      <w:pPr>
        <w:pStyle w:val="Odstavecseseznamem"/>
        <w:tabs>
          <w:tab w:val="left" w:pos="1134"/>
          <w:tab w:val="left" w:pos="4536"/>
        </w:tabs>
        <w:ind w:left="1935"/>
        <w:rPr>
          <w:b/>
          <w:sz w:val="28"/>
          <w:szCs w:val="28"/>
        </w:rPr>
      </w:pPr>
    </w:p>
    <w:p w:rsidR="00A2152E" w:rsidRDefault="00A2152E"/>
    <w:p w:rsidR="00A2152E" w:rsidRDefault="00A2152E"/>
    <w:p w:rsidR="00B075D3" w:rsidRDefault="00B075D3"/>
    <w:p w:rsidR="00B075D3" w:rsidRDefault="00B075D3"/>
    <w:p w:rsidR="00B075D3" w:rsidRDefault="00B075D3"/>
    <w:p w:rsidR="0035502E" w:rsidRDefault="0035502E"/>
    <w:p w:rsidR="00543496" w:rsidRDefault="00543496">
      <w:pPr>
        <w:rPr>
          <w:sz w:val="28"/>
          <w:szCs w:val="28"/>
          <w:u w:val="single"/>
        </w:rPr>
      </w:pPr>
    </w:p>
    <w:p w:rsidR="00543496" w:rsidRDefault="00543496">
      <w:pPr>
        <w:rPr>
          <w:sz w:val="28"/>
          <w:szCs w:val="28"/>
          <w:u w:val="single"/>
        </w:rPr>
      </w:pPr>
    </w:p>
    <w:p w:rsidR="00543496" w:rsidRDefault="00543496">
      <w:pPr>
        <w:rPr>
          <w:sz w:val="28"/>
          <w:szCs w:val="28"/>
          <w:u w:val="single"/>
        </w:rPr>
      </w:pPr>
    </w:p>
    <w:p w:rsidR="007D4C44" w:rsidRPr="007D4C44" w:rsidRDefault="007D4C44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7D4C44" w:rsidRDefault="007D4C44">
      <w:pPr>
        <w:rPr>
          <w:sz w:val="28"/>
          <w:szCs w:val="28"/>
        </w:rPr>
      </w:pPr>
    </w:p>
    <w:p w:rsidR="007D4C44" w:rsidRDefault="007D4C44">
      <w:pPr>
        <w:rPr>
          <w:sz w:val="28"/>
          <w:szCs w:val="28"/>
        </w:rPr>
      </w:pPr>
      <w:r>
        <w:rPr>
          <w:sz w:val="28"/>
          <w:szCs w:val="28"/>
        </w:rPr>
        <w:t xml:space="preserve">Text </w:t>
      </w:r>
      <w:r w:rsidR="00992EAD">
        <w:rPr>
          <w:sz w:val="28"/>
          <w:szCs w:val="28"/>
        </w:rPr>
        <w:t>lze rozdělit na jednotlivé kartičky.</w:t>
      </w:r>
    </w:p>
    <w:p w:rsidR="00992EAD" w:rsidRDefault="00992EAD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992EAD" w:rsidRDefault="00992EAD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992EAD" w:rsidRDefault="00992EAD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992EAD" w:rsidRDefault="00992EAD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7D4C44" w:rsidRDefault="007D4C44">
      <w:pPr>
        <w:rPr>
          <w:sz w:val="28"/>
          <w:szCs w:val="28"/>
        </w:rPr>
      </w:pPr>
    </w:p>
    <w:p w:rsidR="007D4C44" w:rsidRDefault="007D4C44">
      <w:pPr>
        <w:rPr>
          <w:sz w:val="28"/>
          <w:szCs w:val="28"/>
        </w:rPr>
      </w:pPr>
    </w:p>
    <w:p w:rsidR="007D4C44" w:rsidRDefault="007D4C44">
      <w:pPr>
        <w:rPr>
          <w:sz w:val="28"/>
          <w:szCs w:val="28"/>
        </w:rPr>
      </w:pPr>
    </w:p>
    <w:p w:rsidR="007D4C44" w:rsidRDefault="007D4C44">
      <w:pPr>
        <w:rPr>
          <w:sz w:val="28"/>
          <w:szCs w:val="28"/>
        </w:rPr>
      </w:pPr>
    </w:p>
    <w:p w:rsidR="007D4C44" w:rsidRDefault="007D4C44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C44D8F" w:rsidRDefault="00C44D8F">
      <w:pPr>
        <w:rPr>
          <w:sz w:val="28"/>
          <w:szCs w:val="28"/>
        </w:rPr>
      </w:pPr>
    </w:p>
    <w:p w:rsidR="00C44D8F" w:rsidRDefault="00C44D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Http://cs.wikipedia.org/wiki/Soubor:Kuusk_Keila-Paldiski_rdt_%C3%A4%C3%A4res.jpg. </w:t>
      </w:r>
      <w:r>
        <w:rPr>
          <w:rFonts w:ascii="Arial" w:hAnsi="Arial" w:cs="Arial"/>
          <w:i/>
          <w:iCs/>
          <w:sz w:val="20"/>
          <w:szCs w:val="20"/>
        </w:rPr>
        <w:t>Http://cs.wikipedia.org/wiki/Soubor:Kuusk_Keila-Paldiski_rdt_%C3%A4%C3%A4res.jpg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20" w:history="1">
        <w:r w:rsidRPr="00CE2F8A">
          <w:rPr>
            <w:rStyle w:val="Hypertextovodkaz"/>
            <w:rFonts w:ascii="Arial" w:hAnsi="Arial" w:cs="Arial"/>
            <w:sz w:val="20"/>
            <w:szCs w:val="20"/>
          </w:rPr>
          <w:t>http://cs.wikipedia.org/wiki/Soubor:Kuusk_Keila-Paldiski_rdt_%C3%A4%C3%A4res.jpg</w:t>
        </w:r>
      </w:hyperlink>
    </w:p>
    <w:p w:rsidR="00C44D8F" w:rsidRDefault="00C44D8F">
      <w:pPr>
        <w:rPr>
          <w:rFonts w:ascii="Arial" w:hAnsi="Arial" w:cs="Arial"/>
          <w:sz w:val="20"/>
          <w:szCs w:val="20"/>
        </w:rPr>
      </w:pPr>
    </w:p>
    <w:p w:rsidR="00543496" w:rsidRDefault="005434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Http://cs.wikipedia.org/wiki/Soubor:Borovice_lesn%C3%AD_u_Pecky.jpg.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1" w:history="1">
        <w:r w:rsidRPr="00D93DD4">
          <w:rPr>
            <w:rStyle w:val="Hypertextovodkaz"/>
            <w:rFonts w:ascii="Arial" w:hAnsi="Arial" w:cs="Arial"/>
            <w:sz w:val="20"/>
            <w:szCs w:val="20"/>
          </w:rPr>
          <w:t>http://cs.wikipedia.org/wiki/Soubor:Borovice_lesn%C3%AD_u_Pecky.jpg</w:t>
        </w:r>
      </w:hyperlink>
    </w:p>
    <w:p w:rsidR="00543496" w:rsidRDefault="00543496">
      <w:pPr>
        <w:rPr>
          <w:rFonts w:ascii="Arial" w:hAnsi="Arial" w:cs="Arial"/>
          <w:sz w:val="20"/>
          <w:szCs w:val="20"/>
        </w:rPr>
      </w:pPr>
    </w:p>
    <w:p w:rsidR="00543496" w:rsidRDefault="005434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Http://cs.wikipedia.org/wiki/Soubor:Illustration_Abies_alba0.jpg.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2" w:history="1">
        <w:r w:rsidRPr="00D93DD4">
          <w:rPr>
            <w:rStyle w:val="Hypertextovodkaz"/>
            <w:rFonts w:ascii="Arial" w:hAnsi="Arial" w:cs="Arial"/>
            <w:sz w:val="20"/>
            <w:szCs w:val="20"/>
          </w:rPr>
          <w:t>http://cs.wikipedia.org/wiki/Soubor:Illustration_Abies_alba0.jpg</w:t>
        </w:r>
      </w:hyperlink>
    </w:p>
    <w:p w:rsidR="00543496" w:rsidRDefault="00543496">
      <w:pPr>
        <w:rPr>
          <w:rFonts w:ascii="Arial" w:hAnsi="Arial" w:cs="Arial"/>
          <w:sz w:val="20"/>
          <w:szCs w:val="20"/>
        </w:rPr>
      </w:pPr>
    </w:p>
    <w:p w:rsidR="00543496" w:rsidRDefault="005434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Http://upload.wikimedia.org/wikipedia/commons/7/70/Illustration_Larix_decudua0.jpg.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3" w:history="1">
        <w:r w:rsidRPr="00D93DD4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http://upload.wikimedia.org/wikipedia/commons/7/70/Illustration_Larix_decudua0.jpg</w:t>
        </w:r>
      </w:hyperlink>
    </w:p>
    <w:p w:rsidR="00543496" w:rsidRDefault="00543496">
      <w:pPr>
        <w:rPr>
          <w:rFonts w:ascii="Arial" w:hAnsi="Arial" w:cs="Arial"/>
          <w:sz w:val="20"/>
          <w:szCs w:val="20"/>
        </w:rPr>
      </w:pPr>
    </w:p>
    <w:p w:rsidR="00543496" w:rsidRDefault="005B3D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Http://upload.wikimedia.org/wikipedia/commons/thumb/2/2a/Cis001_kpjas.jpg/800px-Cis001_kpjas.jpg.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4" w:history="1">
        <w:r w:rsidRPr="00D93DD4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http://upload.wikimedia.org/wikipedia/commons/thumb/2/2a/Cis001_kpjas.jpg/800px-Cis001_kpjas.jpg</w:t>
        </w:r>
      </w:hyperlink>
    </w:p>
    <w:p w:rsidR="00543496" w:rsidRDefault="00543496">
      <w:pPr>
        <w:rPr>
          <w:rFonts w:ascii="Arial" w:hAnsi="Arial" w:cs="Arial"/>
          <w:sz w:val="20"/>
          <w:szCs w:val="20"/>
        </w:rPr>
      </w:pPr>
    </w:p>
    <w:p w:rsidR="00C44D8F" w:rsidRDefault="00C44D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Http://cs.wikipedia.org/wiki/Soubor:Juniperus_communis_communis_Italy.jpg.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5" w:history="1">
        <w:r w:rsidRPr="00CE2F8A">
          <w:rPr>
            <w:rStyle w:val="Hypertextovodkaz"/>
            <w:rFonts w:ascii="Arial" w:hAnsi="Arial" w:cs="Arial"/>
            <w:sz w:val="20"/>
            <w:szCs w:val="20"/>
          </w:rPr>
          <w:t>http://cs.wikipedia.org/wiki/Soubor:Juniperus_communis_communis_Italy.jpg</w:t>
        </w:r>
      </w:hyperlink>
    </w:p>
    <w:p w:rsidR="00C44D8F" w:rsidRDefault="00C44D8F">
      <w:pPr>
        <w:rPr>
          <w:rFonts w:ascii="Arial" w:hAnsi="Arial" w:cs="Arial"/>
          <w:sz w:val="20"/>
          <w:szCs w:val="20"/>
        </w:rPr>
      </w:pPr>
    </w:p>
    <w:p w:rsidR="00C44D8F" w:rsidRDefault="00C44D8F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44D8F" w:rsidRDefault="00C44D8F">
      <w:pPr>
        <w:rPr>
          <w:rFonts w:ascii="Arial" w:hAnsi="Arial" w:cs="Arial"/>
          <w:sz w:val="20"/>
          <w:szCs w:val="20"/>
        </w:rPr>
      </w:pPr>
    </w:p>
    <w:p w:rsidR="00C44D8F" w:rsidRDefault="00C44D8F">
      <w:pPr>
        <w:rPr>
          <w:rFonts w:ascii="Arial" w:hAnsi="Arial" w:cs="Arial"/>
          <w:sz w:val="20"/>
          <w:szCs w:val="20"/>
        </w:rPr>
      </w:pPr>
    </w:p>
    <w:p w:rsidR="00C44D8F" w:rsidRDefault="00C44D8F">
      <w:pPr>
        <w:rPr>
          <w:rFonts w:ascii="Arial" w:hAnsi="Arial" w:cs="Arial"/>
          <w:sz w:val="20"/>
          <w:szCs w:val="20"/>
        </w:rPr>
      </w:pPr>
    </w:p>
    <w:p w:rsidR="00C44D8F" w:rsidRDefault="00C44D8F">
      <w:pPr>
        <w:rPr>
          <w:rFonts w:ascii="Arial" w:hAnsi="Arial" w:cs="Arial"/>
          <w:sz w:val="20"/>
          <w:szCs w:val="20"/>
        </w:rPr>
      </w:pPr>
    </w:p>
    <w:p w:rsidR="00C44D8F" w:rsidRDefault="00C44D8F">
      <w:pPr>
        <w:rPr>
          <w:rFonts w:ascii="Arial" w:hAnsi="Arial" w:cs="Arial"/>
          <w:sz w:val="20"/>
          <w:szCs w:val="20"/>
        </w:rPr>
      </w:pPr>
    </w:p>
    <w:p w:rsidR="00C44D8F" w:rsidRDefault="00C44D8F">
      <w:pPr>
        <w:rPr>
          <w:sz w:val="28"/>
          <w:szCs w:val="28"/>
        </w:rPr>
      </w:pPr>
    </w:p>
    <w:p w:rsidR="00992EAD" w:rsidRDefault="00992EAD">
      <w:pPr>
        <w:rPr>
          <w:rFonts w:ascii="Arial" w:hAnsi="Arial" w:cs="Arial"/>
        </w:rPr>
      </w:pPr>
    </w:p>
    <w:p w:rsidR="0075789F" w:rsidRPr="00992EAD" w:rsidRDefault="0075789F">
      <w:pPr>
        <w:rPr>
          <w:rFonts w:ascii="Arial" w:hAnsi="Arial" w:cs="Arial"/>
        </w:rPr>
      </w:pPr>
    </w:p>
    <w:p w:rsidR="0075789F" w:rsidRPr="00992EAD" w:rsidRDefault="0075789F">
      <w:pPr>
        <w:rPr>
          <w:rFonts w:ascii="Arial" w:hAnsi="Arial" w:cs="Arial"/>
        </w:rPr>
      </w:pPr>
    </w:p>
    <w:p w:rsidR="0075789F" w:rsidRPr="00992EAD" w:rsidRDefault="0075789F">
      <w:pPr>
        <w:rPr>
          <w:rFonts w:ascii="Arial" w:hAnsi="Arial" w:cs="Arial"/>
        </w:rPr>
      </w:pPr>
    </w:p>
    <w:p w:rsidR="0075789F" w:rsidRDefault="0075789F">
      <w:pPr>
        <w:rPr>
          <w:rFonts w:ascii="Arial" w:hAnsi="Arial" w:cs="Arial"/>
        </w:rPr>
      </w:pPr>
    </w:p>
    <w:p w:rsidR="00B075D3" w:rsidRDefault="00B075D3"/>
    <w:sectPr w:rsidR="00B07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13BF"/>
    <w:multiLevelType w:val="hybridMultilevel"/>
    <w:tmpl w:val="6C74F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97BD8"/>
    <w:multiLevelType w:val="hybridMultilevel"/>
    <w:tmpl w:val="29C280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AE08D8"/>
    <w:multiLevelType w:val="hybridMultilevel"/>
    <w:tmpl w:val="A88EBA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0C2008"/>
    <w:multiLevelType w:val="hybridMultilevel"/>
    <w:tmpl w:val="BEAEB6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514F41"/>
    <w:multiLevelType w:val="hybridMultilevel"/>
    <w:tmpl w:val="50F67C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A80FF9"/>
    <w:multiLevelType w:val="hybridMultilevel"/>
    <w:tmpl w:val="729C69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D55CA7"/>
    <w:multiLevelType w:val="hybridMultilevel"/>
    <w:tmpl w:val="73C275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976852"/>
    <w:multiLevelType w:val="hybridMultilevel"/>
    <w:tmpl w:val="90BC02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2E"/>
    <w:rsid w:val="0013445C"/>
    <w:rsid w:val="003402CE"/>
    <w:rsid w:val="0035502E"/>
    <w:rsid w:val="003870A6"/>
    <w:rsid w:val="003A3BAA"/>
    <w:rsid w:val="00415529"/>
    <w:rsid w:val="004A6BCC"/>
    <w:rsid w:val="004D0492"/>
    <w:rsid w:val="004F7FD8"/>
    <w:rsid w:val="00543496"/>
    <w:rsid w:val="005B3D59"/>
    <w:rsid w:val="00654674"/>
    <w:rsid w:val="00675964"/>
    <w:rsid w:val="0075789F"/>
    <w:rsid w:val="007607EF"/>
    <w:rsid w:val="007D4C44"/>
    <w:rsid w:val="00992EAD"/>
    <w:rsid w:val="00A2152E"/>
    <w:rsid w:val="00B075D3"/>
    <w:rsid w:val="00C44D8F"/>
    <w:rsid w:val="00C529C3"/>
    <w:rsid w:val="00E3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15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52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2152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607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15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52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2152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607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9/9d/Kuusk_Keila-Paldiski_rdt_%C3%A4%C3%A4res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c/c4/Juniperus_communis_communis_Italy.jpg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Borovice_lesn%C3%AD_u_Pecky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f/fa/Illustration_Abies_alba0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Soubor:Juniperus_communis_communis_Italy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2/2a/Cis001_kpjas.jpg" TargetMode="External"/><Relationship Id="rId20" Type="http://schemas.openxmlformats.org/officeDocument/2006/relationships/hyperlink" Target="http://cs.wikipedia.org/wiki/Soubor:Kuusk_Keila-Paldiski_rdt_%C3%A4%C3%A4res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upload.wikimedia.org/wikipedia/commons/thumb/2/2a/Cis001_kpjas.jpg/800px-Cis001_kpjas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upload.wikimedia.org/wikipedia/commons/7/70/Illustration_Larix_decudua0.jpg" TargetMode="External"/><Relationship Id="rId10" Type="http://schemas.openxmlformats.org/officeDocument/2006/relationships/hyperlink" Target="http://upload.wikimedia.org/wikipedia/commons/8/87/Borovice_lesn%C3%AD_u_Pecky.jpg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7/70/Illustration_Larix_decudua0.jpg" TargetMode="External"/><Relationship Id="rId22" Type="http://schemas.openxmlformats.org/officeDocument/2006/relationships/hyperlink" Target="http://cs.wikipedia.org/wiki/Soubor:Illustration_Abies_alba0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807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11</cp:revision>
  <cp:lastPrinted>2013-06-05T20:51:00Z</cp:lastPrinted>
  <dcterms:created xsi:type="dcterms:W3CDTF">2013-02-03T16:58:00Z</dcterms:created>
  <dcterms:modified xsi:type="dcterms:W3CDTF">2013-06-24T19:36:00Z</dcterms:modified>
</cp:coreProperties>
</file>