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6A9" w:rsidRPr="001201B8" w:rsidRDefault="003A06A9" w:rsidP="003A06A9">
      <w:pPr>
        <w:jc w:val="center"/>
        <w:rPr>
          <w:sz w:val="18"/>
          <w:szCs w:val="18"/>
        </w:rPr>
      </w:pPr>
      <w:r w:rsidRPr="001201B8">
        <w:rPr>
          <w:rFonts w:ascii="Times New Roman" w:hAnsi="Times New Roman"/>
          <w:noProof/>
          <w:sz w:val="18"/>
          <w:szCs w:val="18"/>
          <w:lang w:eastAsia="cs-CZ"/>
        </w:rPr>
        <w:drawing>
          <wp:anchor distT="0" distB="0" distL="0" distR="0" simplePos="0" relativeHeight="251659264" behindDoc="0" locked="0" layoutInCell="1" allowOverlap="1">
            <wp:simplePos x="0" y="0"/>
            <wp:positionH relativeFrom="column">
              <wp:align>center</wp:align>
            </wp:positionH>
            <wp:positionV relativeFrom="paragraph">
              <wp:posOffset>-292735</wp:posOffset>
            </wp:positionV>
            <wp:extent cx="6084000" cy="1486800"/>
            <wp:effectExtent l="0" t="0" r="0" b="0"/>
            <wp:wrapSquare wrapText="largest"/>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4000" cy="1486800"/>
                    </a:xfrm>
                    <a:prstGeom prst="rect">
                      <a:avLst/>
                    </a:prstGeom>
                    <a:solidFill>
                      <a:srgbClr val="FFFFFF"/>
                    </a:solidFill>
                  </pic:spPr>
                </pic:pic>
              </a:graphicData>
            </a:graphic>
          </wp:anchor>
        </w:drawing>
      </w:r>
    </w:p>
    <w:p w:rsidR="003A06A9" w:rsidRDefault="003A06A9" w:rsidP="003A06A9">
      <w:pPr>
        <w:rPr>
          <w:sz w:val="18"/>
          <w:szCs w:val="18"/>
        </w:rPr>
      </w:pPr>
    </w:p>
    <w:p w:rsidR="003A06A9" w:rsidRDefault="003A06A9" w:rsidP="003A06A9">
      <w:pPr>
        <w:rPr>
          <w:sz w:val="18"/>
          <w:szCs w:val="18"/>
        </w:rPr>
      </w:pPr>
    </w:p>
    <w:p w:rsidR="003A06A9" w:rsidRDefault="003A06A9" w:rsidP="003A06A9">
      <w:pPr>
        <w:rPr>
          <w:sz w:val="18"/>
          <w:szCs w:val="18"/>
        </w:rPr>
      </w:pPr>
    </w:p>
    <w:p w:rsidR="003A06A9" w:rsidRPr="001201B8" w:rsidRDefault="003A06A9" w:rsidP="003A06A9">
      <w:pPr>
        <w:jc w:val="center"/>
        <w:rPr>
          <w:sz w:val="18"/>
          <w:szCs w:val="18"/>
        </w:rPr>
      </w:pPr>
      <w:r>
        <w:rPr>
          <w:sz w:val="18"/>
          <w:szCs w:val="18"/>
        </w:rPr>
        <w:t xml:space="preserve">                                                         Základní škola Ústí nad Labem, Anežky </w:t>
      </w:r>
      <w:r w:rsidRPr="001201B8">
        <w:rPr>
          <w:sz w:val="18"/>
          <w:szCs w:val="18"/>
        </w:rPr>
        <w:t>České 702/17, příspěvková organizace</w:t>
      </w:r>
    </w:p>
    <w:p w:rsidR="003A06A9" w:rsidRPr="001201B8" w:rsidRDefault="003A06A9" w:rsidP="003A06A9">
      <w:pPr>
        <w:rPr>
          <w:sz w:val="18"/>
          <w:szCs w:val="18"/>
        </w:rPr>
      </w:pPr>
      <w:r w:rsidRPr="001201B8">
        <w:rPr>
          <w:sz w:val="18"/>
          <w:szCs w:val="18"/>
        </w:rPr>
        <w:t xml:space="preserve">Číslo projektu: CZ.1.07/1.4.00/21.2887 </w:t>
      </w:r>
      <w:r w:rsidRPr="001201B8">
        <w:rPr>
          <w:sz w:val="18"/>
          <w:szCs w:val="18"/>
        </w:rPr>
        <w:tab/>
      </w:r>
      <w:r w:rsidRPr="001201B8">
        <w:rPr>
          <w:sz w:val="18"/>
          <w:szCs w:val="18"/>
        </w:rPr>
        <w:tab/>
      </w:r>
      <w:r w:rsidRPr="001201B8">
        <w:rPr>
          <w:sz w:val="18"/>
          <w:szCs w:val="18"/>
        </w:rPr>
        <w:tab/>
      </w:r>
      <w:r w:rsidRPr="001201B8">
        <w:rPr>
          <w:sz w:val="18"/>
          <w:szCs w:val="18"/>
        </w:rPr>
        <w:br/>
        <w:t xml:space="preserve">Název projektu: „Učíme lépe a moderněji“ </w:t>
      </w:r>
      <w:r w:rsidRPr="001201B8">
        <w:rPr>
          <w:sz w:val="18"/>
          <w:szCs w:val="18"/>
        </w:rPr>
        <w:br/>
        <w:t>OP VK 1.4</w:t>
      </w:r>
    </w:p>
    <w:p w:rsidR="003A06A9" w:rsidRPr="00B85637" w:rsidRDefault="003A06A9" w:rsidP="003A06A9">
      <w:pPr>
        <w:jc w:val="center"/>
        <w:rPr>
          <w:sz w:val="44"/>
          <w:szCs w:val="44"/>
        </w:rPr>
      </w:pPr>
      <w:r w:rsidRPr="00B85637">
        <w:rPr>
          <w:sz w:val="44"/>
          <w:szCs w:val="44"/>
        </w:rPr>
        <w:t>Výukový materiál</w:t>
      </w:r>
    </w:p>
    <w:p w:rsidR="003A06A9" w:rsidRPr="001201B8" w:rsidRDefault="003A06A9" w:rsidP="003A06A9">
      <w:pPr>
        <w:rPr>
          <w:sz w:val="18"/>
          <w:szCs w:val="18"/>
        </w:rPr>
      </w:pPr>
      <w:r w:rsidRPr="001201B8">
        <w:rPr>
          <w:sz w:val="18"/>
          <w:szCs w:val="18"/>
        </w:rPr>
        <w:t xml:space="preserve">Název </w:t>
      </w:r>
      <w:proofErr w:type="spellStart"/>
      <w:r w:rsidRPr="001201B8">
        <w:rPr>
          <w:sz w:val="18"/>
          <w:szCs w:val="18"/>
        </w:rPr>
        <w:t>DUMu</w:t>
      </w:r>
      <w:proofErr w:type="spellEnd"/>
      <w:r w:rsidRPr="001201B8">
        <w:rPr>
          <w:sz w:val="18"/>
          <w:szCs w:val="18"/>
        </w:rPr>
        <w:t xml:space="preserve">: </w:t>
      </w:r>
      <w:r>
        <w:rPr>
          <w:sz w:val="18"/>
          <w:szCs w:val="18"/>
        </w:rPr>
        <w:t>VY_12_INOVACE_29</w:t>
      </w:r>
      <w:r w:rsidRPr="004A2E28">
        <w:rPr>
          <w:sz w:val="18"/>
          <w:szCs w:val="18"/>
        </w:rPr>
        <w:t>_2_MŮJ DOMOV A HRAČKY</w:t>
      </w:r>
      <w:r>
        <w:rPr>
          <w:sz w:val="18"/>
          <w:szCs w:val="18"/>
        </w:rPr>
        <w:t xml:space="preserve"> </w:t>
      </w:r>
      <w:r w:rsidRPr="004A2E28">
        <w:rPr>
          <w:sz w:val="18"/>
          <w:szCs w:val="18"/>
        </w:rPr>
        <w:t>– čtení s porozuměním</w:t>
      </w:r>
    </w:p>
    <w:p w:rsidR="003A06A9" w:rsidRPr="001201B8" w:rsidRDefault="003A06A9" w:rsidP="003A06A9">
      <w:pPr>
        <w:rPr>
          <w:sz w:val="18"/>
          <w:szCs w:val="18"/>
        </w:rPr>
      </w:pPr>
      <w:r w:rsidRPr="001201B8">
        <w:rPr>
          <w:sz w:val="18"/>
          <w:szCs w:val="18"/>
        </w:rPr>
        <w:t>Číslo skupiny: 3</w:t>
      </w:r>
    </w:p>
    <w:p w:rsidR="003A06A9" w:rsidRPr="001201B8" w:rsidRDefault="003A06A9" w:rsidP="003A06A9">
      <w:pPr>
        <w:rPr>
          <w:sz w:val="18"/>
          <w:szCs w:val="18"/>
        </w:rPr>
      </w:pPr>
      <w:r w:rsidRPr="001201B8">
        <w:rPr>
          <w:sz w:val="18"/>
          <w:szCs w:val="18"/>
        </w:rPr>
        <w:t>Autor: Mgr. Jarmila Bartušková</w:t>
      </w:r>
    </w:p>
    <w:p w:rsidR="003A06A9" w:rsidRPr="001201B8" w:rsidRDefault="003A06A9" w:rsidP="003A06A9">
      <w:pPr>
        <w:rPr>
          <w:sz w:val="18"/>
          <w:szCs w:val="18"/>
        </w:rPr>
      </w:pPr>
      <w:r w:rsidRPr="001201B8">
        <w:rPr>
          <w:sz w:val="18"/>
          <w:szCs w:val="18"/>
        </w:rPr>
        <w:t>Vzdělávací  oblast/Předmět/Téma: Člověk a jeho svět /Prvouka/čtení s porozuměním</w:t>
      </w:r>
    </w:p>
    <w:p w:rsidR="003A06A9" w:rsidRPr="001201B8" w:rsidRDefault="003A06A9" w:rsidP="003A06A9">
      <w:pPr>
        <w:rPr>
          <w:sz w:val="18"/>
          <w:szCs w:val="18"/>
        </w:rPr>
      </w:pPr>
      <w:r w:rsidRPr="001201B8">
        <w:rPr>
          <w:sz w:val="18"/>
          <w:szCs w:val="18"/>
        </w:rPr>
        <w:t>Druh učebního materiálu:</w:t>
      </w:r>
      <w:r w:rsidR="00E75FCE" w:rsidRPr="00E75FCE">
        <w:rPr>
          <w:sz w:val="18"/>
          <w:szCs w:val="18"/>
        </w:rPr>
        <w:t xml:space="preserve"> </w:t>
      </w:r>
      <w:r w:rsidR="00E75FCE">
        <w:rPr>
          <w:sz w:val="18"/>
          <w:szCs w:val="18"/>
        </w:rPr>
        <w:t>pracovní list</w:t>
      </w:r>
      <w:bookmarkStart w:id="0" w:name="_GoBack"/>
      <w:bookmarkEnd w:id="0"/>
    </w:p>
    <w:p w:rsidR="003A06A9" w:rsidRPr="001201B8" w:rsidRDefault="003A06A9" w:rsidP="003A06A9">
      <w:pPr>
        <w:rPr>
          <w:sz w:val="18"/>
          <w:szCs w:val="18"/>
        </w:rPr>
      </w:pPr>
      <w:r w:rsidRPr="001201B8">
        <w:rPr>
          <w:sz w:val="18"/>
          <w:szCs w:val="18"/>
        </w:rPr>
        <w:t>Metodický list:</w:t>
      </w:r>
      <w:r w:rsidRPr="001201B8">
        <w:rPr>
          <w:sz w:val="18"/>
          <w:szCs w:val="18"/>
        </w:rPr>
        <w:tab/>
        <w:t xml:space="preserve"> </w:t>
      </w:r>
      <w:r w:rsidRPr="001201B8">
        <w:rPr>
          <w:sz w:val="18"/>
          <w:szCs w:val="18"/>
        </w:rPr>
        <w:tab/>
        <w:t>ano</w:t>
      </w:r>
      <w:r w:rsidRPr="001201B8">
        <w:rPr>
          <w:sz w:val="18"/>
          <w:szCs w:val="18"/>
        </w:rPr>
        <w:tab/>
      </w:r>
      <w:r w:rsidRPr="001201B8">
        <w:rPr>
          <w:sz w:val="18"/>
          <w:szCs w:val="18"/>
        </w:rPr>
        <w:tab/>
      </w:r>
    </w:p>
    <w:p w:rsidR="003A06A9" w:rsidRPr="001201B8" w:rsidRDefault="003A06A9" w:rsidP="003A06A9">
      <w:pPr>
        <w:rPr>
          <w:sz w:val="18"/>
          <w:szCs w:val="18"/>
        </w:rPr>
      </w:pPr>
      <w:r w:rsidRPr="001201B8">
        <w:rPr>
          <w:sz w:val="18"/>
          <w:szCs w:val="18"/>
        </w:rPr>
        <w:t>Anotace: Čtení s porozuměním, orientace v textu, rozvoj slovní zásoby, řešení tajenky</w:t>
      </w:r>
    </w:p>
    <w:p w:rsidR="003A06A9" w:rsidRPr="001201B8" w:rsidRDefault="003A06A9" w:rsidP="003A06A9">
      <w:pPr>
        <w:rPr>
          <w:sz w:val="18"/>
          <w:szCs w:val="18"/>
        </w:rPr>
      </w:pPr>
      <w:r w:rsidRPr="001201B8">
        <w:rPr>
          <w:sz w:val="18"/>
          <w:szCs w:val="18"/>
        </w:rPr>
        <w:t>Ověřeno ve třídě:</w:t>
      </w:r>
      <w:r w:rsidRPr="001201B8">
        <w:rPr>
          <w:rFonts w:ascii="Times New Roman" w:hAnsi="Times New Roman"/>
          <w:sz w:val="18"/>
          <w:szCs w:val="18"/>
        </w:rPr>
        <w:t xml:space="preserve"> II.C</w:t>
      </w:r>
    </w:p>
    <w:p w:rsidR="003A06A9" w:rsidRPr="001201B8" w:rsidRDefault="003A06A9" w:rsidP="003A06A9">
      <w:pPr>
        <w:rPr>
          <w:sz w:val="18"/>
          <w:szCs w:val="18"/>
        </w:rPr>
      </w:pPr>
      <w:r w:rsidRPr="001201B8">
        <w:rPr>
          <w:sz w:val="18"/>
          <w:szCs w:val="18"/>
        </w:rPr>
        <w:t>Datum ověření:</w:t>
      </w:r>
      <w:r>
        <w:rPr>
          <w:sz w:val="18"/>
          <w:szCs w:val="18"/>
        </w:rPr>
        <w:t xml:space="preserve"> 14.2.2013</w:t>
      </w:r>
    </w:p>
    <w:p w:rsidR="003A06A9" w:rsidRPr="001201B8" w:rsidRDefault="003A06A9" w:rsidP="003A06A9">
      <w:pPr>
        <w:spacing w:after="0"/>
        <w:rPr>
          <w:sz w:val="18"/>
          <w:szCs w:val="18"/>
        </w:rPr>
      </w:pPr>
    </w:p>
    <w:p w:rsidR="003A06A9" w:rsidRPr="001201B8" w:rsidRDefault="003A06A9" w:rsidP="003A06A9">
      <w:pPr>
        <w:spacing w:after="0"/>
        <w:rPr>
          <w:sz w:val="18"/>
          <w:szCs w:val="18"/>
        </w:rPr>
      </w:pPr>
      <w:r w:rsidRPr="001201B8">
        <w:rPr>
          <w:sz w:val="18"/>
          <w:szCs w:val="18"/>
        </w:rPr>
        <w:t xml:space="preserve">Prohlášení:  Prohlašuji, že při tvorbě výukového materiálu jsem respektoval(a) všeobecně užívané právní a morální zvyklosti, autorská a jiná práva třetích osob, zejména práva duševního vlastnictví (např. práva </w:t>
      </w:r>
      <w:r w:rsidRPr="001201B8">
        <w:rPr>
          <w:sz w:val="18"/>
          <w:szCs w:val="18"/>
        </w:rPr>
        <w:br/>
        <w:t xml:space="preserve">k obchodní firmě, autorská práva k software, k filmovým, hudebním a fotografickým dílům nebo práva k ochranným známkám) dle zákona 121/2000 Sb. (autorský zákon). Nesu veškerou právní odpovědnost </w:t>
      </w:r>
      <w:r w:rsidRPr="001201B8">
        <w:rPr>
          <w:sz w:val="18"/>
          <w:szCs w:val="18"/>
        </w:rPr>
        <w:br/>
        <w:t>za obsah a původ svého díla. Prohlašuji dále, že výše uvedený materiál jsem ověřil(a) ve výuce a provedl(a) o tom zápis do TK.</w:t>
      </w:r>
    </w:p>
    <w:p w:rsidR="003A06A9" w:rsidRPr="001201B8" w:rsidRDefault="003A06A9" w:rsidP="003A06A9">
      <w:pPr>
        <w:spacing w:after="0"/>
        <w:rPr>
          <w:sz w:val="18"/>
          <w:szCs w:val="18"/>
        </w:rPr>
      </w:pPr>
      <w:r w:rsidRPr="001201B8">
        <w:rPr>
          <w:sz w:val="18"/>
          <w:szCs w:val="18"/>
        </w:rPr>
        <w:t xml:space="preserve">Dávám souhlas, aby moje dílo bylo dáno k dispozici veřejnosti k účelům volného užití (§30 odst. 1 zákona 121/2000 Sb.), tj. že k uvedeným účelům může být kýmkoliv zveřejňováno, používáno, upravováno </w:t>
      </w:r>
      <w:r w:rsidRPr="001201B8">
        <w:rPr>
          <w:sz w:val="18"/>
          <w:szCs w:val="18"/>
        </w:rPr>
        <w:br/>
        <w:t>a uchováváno.</w:t>
      </w:r>
      <w:r w:rsidRPr="00321660">
        <w:rPr>
          <w:sz w:val="18"/>
          <w:szCs w:val="18"/>
        </w:rPr>
        <w:t xml:space="preserve"> </w:t>
      </w:r>
    </w:p>
    <w:p w:rsidR="003A06A9" w:rsidRPr="001201B8" w:rsidRDefault="003A06A9" w:rsidP="003A06A9">
      <w:pPr>
        <w:spacing w:after="0"/>
        <w:rPr>
          <w:sz w:val="18"/>
          <w:szCs w:val="18"/>
        </w:rPr>
      </w:pPr>
    </w:p>
    <w:p w:rsidR="003A06A9" w:rsidRPr="001201B8" w:rsidRDefault="003A06A9" w:rsidP="003A06A9">
      <w:pPr>
        <w:spacing w:after="0"/>
        <w:rPr>
          <w:sz w:val="18"/>
          <w:szCs w:val="18"/>
        </w:rPr>
      </w:pPr>
      <w:r w:rsidRPr="001201B8">
        <w:rPr>
          <w:sz w:val="18"/>
          <w:szCs w:val="18"/>
        </w:rPr>
        <w:t xml:space="preserve">Datum: </w:t>
      </w:r>
      <w:r>
        <w:rPr>
          <w:sz w:val="18"/>
          <w:szCs w:val="18"/>
        </w:rPr>
        <w:t>14.2.2013</w:t>
      </w:r>
      <w:r w:rsidRPr="001201B8">
        <w:rPr>
          <w:sz w:val="18"/>
          <w:szCs w:val="18"/>
        </w:rPr>
        <w:t xml:space="preserve">  </w:t>
      </w:r>
      <w:r w:rsidRPr="001201B8">
        <w:rPr>
          <w:sz w:val="18"/>
          <w:szCs w:val="18"/>
        </w:rPr>
        <w:tab/>
      </w:r>
      <w:r w:rsidRPr="001201B8">
        <w:rPr>
          <w:sz w:val="18"/>
          <w:szCs w:val="18"/>
        </w:rPr>
        <w:tab/>
      </w:r>
      <w:r w:rsidRPr="001201B8">
        <w:rPr>
          <w:sz w:val="18"/>
          <w:szCs w:val="18"/>
        </w:rPr>
        <w:tab/>
        <w:t xml:space="preserve">Podpis: </w:t>
      </w:r>
    </w:p>
    <w:p w:rsidR="003A06A9" w:rsidRDefault="003A06A9" w:rsidP="00842C55">
      <w:pPr>
        <w:jc w:val="center"/>
        <w:rPr>
          <w:b/>
          <w:sz w:val="72"/>
          <w:szCs w:val="72"/>
        </w:rPr>
        <w:sectPr w:rsidR="003A06A9" w:rsidSect="003A06A9">
          <w:pgSz w:w="16838" w:h="11906" w:orient="landscape"/>
          <w:pgMar w:top="720" w:right="720" w:bottom="720" w:left="720" w:header="708" w:footer="708" w:gutter="0"/>
          <w:cols w:space="708"/>
          <w:docGrid w:linePitch="360"/>
        </w:sectPr>
      </w:pPr>
    </w:p>
    <w:p w:rsidR="00842C55" w:rsidRDefault="00F43291" w:rsidP="00842C55">
      <w:pPr>
        <w:jc w:val="center"/>
        <w:rPr>
          <w:b/>
          <w:sz w:val="72"/>
          <w:szCs w:val="72"/>
        </w:rPr>
      </w:pPr>
      <w:r>
        <w:rPr>
          <w:b/>
          <w:sz w:val="72"/>
          <w:szCs w:val="72"/>
        </w:rPr>
        <w:lastRenderedPageBreak/>
        <w:t>MŮJ DOMOV A HRAČKY</w:t>
      </w:r>
    </w:p>
    <w:p w:rsidR="00842C55" w:rsidRPr="00842C55" w:rsidRDefault="00842C55" w:rsidP="00842C55">
      <w:pPr>
        <w:jc w:val="center"/>
        <w:rPr>
          <w:b/>
          <w:sz w:val="72"/>
          <w:szCs w:val="72"/>
        </w:rPr>
      </w:pPr>
    </w:p>
    <w:p w:rsidR="00842C55" w:rsidRDefault="00842C55" w:rsidP="00842C55">
      <w:pPr>
        <w:jc w:val="center"/>
      </w:pPr>
    </w:p>
    <w:p w:rsidR="00842C55" w:rsidRDefault="00661E09" w:rsidP="00842C55">
      <w:pPr>
        <w:jc w:val="center"/>
      </w:pPr>
      <w:r w:rsidRPr="00661E09">
        <w:rPr>
          <w:noProof/>
          <w:lang w:eastAsia="cs-CZ"/>
        </w:rPr>
        <w:drawing>
          <wp:inline distT="0" distB="0" distL="0" distR="0">
            <wp:extent cx="4198685" cy="4146698"/>
            <wp:effectExtent l="0" t="0" r="0" b="635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08164" cy="4156059"/>
                    </a:xfrm>
                    <a:prstGeom prst="rect">
                      <a:avLst/>
                    </a:prstGeom>
                    <a:noFill/>
                    <a:ln>
                      <a:noFill/>
                    </a:ln>
                  </pic:spPr>
                </pic:pic>
              </a:graphicData>
            </a:graphic>
          </wp:inline>
        </w:drawing>
      </w:r>
    </w:p>
    <w:p w:rsidR="00842C55" w:rsidRDefault="00842C55" w:rsidP="00842C55">
      <w:pPr>
        <w:jc w:val="center"/>
      </w:pPr>
    </w:p>
    <w:p w:rsidR="00842C55" w:rsidRDefault="00842C55" w:rsidP="00842C55">
      <w:pPr>
        <w:jc w:val="center"/>
      </w:pPr>
    </w:p>
    <w:p w:rsidR="003A06A9" w:rsidRDefault="003A06A9" w:rsidP="00842C55">
      <w:pPr>
        <w:jc w:val="center"/>
      </w:pPr>
    </w:p>
    <w:p w:rsidR="003A06A9" w:rsidRDefault="003A06A9" w:rsidP="00842C55">
      <w:pPr>
        <w:jc w:val="center"/>
      </w:pPr>
    </w:p>
    <w:p w:rsidR="00842C55" w:rsidRDefault="00842C55" w:rsidP="00842C55">
      <w:pPr>
        <w:jc w:val="center"/>
      </w:pPr>
    </w:p>
    <w:p w:rsidR="00842C55" w:rsidRDefault="00842C55" w:rsidP="00842C55">
      <w:pPr>
        <w:jc w:val="center"/>
      </w:pPr>
    </w:p>
    <w:p w:rsidR="00842C55" w:rsidRDefault="00842C55" w:rsidP="00842C55">
      <w:pPr>
        <w:jc w:val="center"/>
      </w:pPr>
    </w:p>
    <w:p w:rsidR="00842C55" w:rsidRDefault="00842C55" w:rsidP="00842C55">
      <w:pPr>
        <w:jc w:val="center"/>
      </w:pPr>
    </w:p>
    <w:p w:rsidR="00842C55" w:rsidRDefault="00842C55" w:rsidP="00E02FDB"/>
    <w:p w:rsidR="00F36739" w:rsidRPr="007D758B" w:rsidRDefault="00035B14" w:rsidP="00F36739">
      <w:pPr>
        <w:pStyle w:val="Odstavecseseznamem"/>
        <w:numPr>
          <w:ilvl w:val="0"/>
          <w:numId w:val="2"/>
        </w:numPr>
        <w:rPr>
          <w:sz w:val="24"/>
          <w:szCs w:val="24"/>
        </w:rPr>
      </w:pPr>
      <w:r w:rsidRPr="007D758B">
        <w:rPr>
          <w:sz w:val="24"/>
          <w:szCs w:val="24"/>
        </w:rPr>
        <w:t xml:space="preserve">ÚKOL: </w:t>
      </w:r>
      <w:r w:rsidR="00F43291" w:rsidRPr="007D758B">
        <w:rPr>
          <w:sz w:val="24"/>
          <w:szCs w:val="24"/>
        </w:rPr>
        <w:t>Čti pomalu a pozorně.</w:t>
      </w:r>
    </w:p>
    <w:p w:rsidR="00F36739" w:rsidRDefault="00F36739" w:rsidP="00F36739">
      <w:pPr>
        <w:pStyle w:val="Odstavecseseznamem"/>
      </w:pPr>
    </w:p>
    <w:p w:rsidR="00F36739" w:rsidRDefault="00F43291" w:rsidP="00F36739">
      <w:pPr>
        <w:pStyle w:val="Odstavecseseznamem"/>
      </w:pPr>
      <w:r>
        <w:t xml:space="preserve">Domov je tam, kde je moje maminka a tatínek. Moje sestřička a můj pejsek </w:t>
      </w:r>
      <w:proofErr w:type="spellStart"/>
      <w:r>
        <w:t>Sindy</w:t>
      </w:r>
      <w:proofErr w:type="spellEnd"/>
      <w:r>
        <w:t>. My všichni tvoříme jednu velkou _ _ _ _ _ _ . Doma mám svůj pokojíček, kde mám nádherné hračky. Nejoblíbenější hračka je zelené autíčko. Dostal jsem ho od svého „kamaráda“ dědy. Náš byt má čtyři místnosti. Kuchyň tam maminka vaří dobrá jídla pro celou rodinu. V obýváku odpočíváme, díváme se na televizi. Večer jdou rodiče spát do ložnice. Já jdu spát do svého pokojíčku. Náš pejsek má pelíšek vedle mé postele. Večer usínáme spolu. Jsme jedna velká rodina.</w:t>
      </w:r>
    </w:p>
    <w:p w:rsidR="00035B14" w:rsidRDefault="00035B14" w:rsidP="00035B14"/>
    <w:p w:rsidR="00035B14" w:rsidRPr="007D758B" w:rsidRDefault="00035B14" w:rsidP="00035B14">
      <w:pPr>
        <w:pStyle w:val="Odstavecseseznamem"/>
        <w:numPr>
          <w:ilvl w:val="0"/>
          <w:numId w:val="2"/>
        </w:numPr>
        <w:rPr>
          <w:sz w:val="24"/>
          <w:szCs w:val="24"/>
        </w:rPr>
      </w:pPr>
      <w:r w:rsidRPr="007D758B">
        <w:rPr>
          <w:sz w:val="24"/>
          <w:szCs w:val="24"/>
        </w:rPr>
        <w:t xml:space="preserve">ÚKOL:  </w:t>
      </w:r>
      <w:r w:rsidR="00F43291" w:rsidRPr="007D758B">
        <w:rPr>
          <w:sz w:val="24"/>
          <w:szCs w:val="24"/>
        </w:rPr>
        <w:t>V článku chybí jedno slovo. Pokud jsi četl pozorně, slovo najdeš v textu. Dopiš ho.</w:t>
      </w:r>
    </w:p>
    <w:p w:rsidR="00F43291" w:rsidRDefault="00F43291" w:rsidP="00F43291">
      <w:pPr>
        <w:pStyle w:val="Odstavecseseznamem"/>
      </w:pPr>
    </w:p>
    <w:p w:rsidR="00F43291" w:rsidRDefault="00F43291" w:rsidP="00F43291">
      <w:pPr>
        <w:pStyle w:val="Odstavecseseznamem"/>
      </w:pPr>
    </w:p>
    <w:p w:rsidR="00F43291" w:rsidRDefault="00F43291" w:rsidP="00F43291">
      <w:pPr>
        <w:pStyle w:val="Odstavecseseznamem"/>
      </w:pPr>
    </w:p>
    <w:p w:rsidR="00035B14" w:rsidRPr="007D758B" w:rsidRDefault="00035B14" w:rsidP="00035B14">
      <w:pPr>
        <w:pStyle w:val="Odstavecseseznamem"/>
        <w:numPr>
          <w:ilvl w:val="0"/>
          <w:numId w:val="2"/>
        </w:numPr>
        <w:rPr>
          <w:sz w:val="24"/>
          <w:szCs w:val="24"/>
        </w:rPr>
      </w:pPr>
      <w:r w:rsidRPr="007D758B">
        <w:rPr>
          <w:sz w:val="24"/>
          <w:szCs w:val="24"/>
        </w:rPr>
        <w:t xml:space="preserve">ÚKOL:  </w:t>
      </w:r>
      <w:r w:rsidR="00F43291" w:rsidRPr="007D758B">
        <w:rPr>
          <w:sz w:val="24"/>
          <w:szCs w:val="24"/>
        </w:rPr>
        <w:t>Kolik místností má byt malého Matyáše?</w:t>
      </w:r>
    </w:p>
    <w:p w:rsidR="00035B14" w:rsidRDefault="00F43291" w:rsidP="00035B14">
      <w:pPr>
        <w:pStyle w:val="Odstavecseseznamem"/>
      </w:pPr>
      <w:r>
        <w:t>Napiš číslici: _______.</w:t>
      </w:r>
    </w:p>
    <w:p w:rsidR="00F43291" w:rsidRDefault="00F43291" w:rsidP="00035B14">
      <w:pPr>
        <w:pStyle w:val="Odstavecseseznamem"/>
      </w:pPr>
    </w:p>
    <w:p w:rsidR="00F43291" w:rsidRDefault="00F43291" w:rsidP="00035B14">
      <w:pPr>
        <w:pStyle w:val="Odstavecseseznamem"/>
      </w:pPr>
    </w:p>
    <w:p w:rsidR="00CB058C" w:rsidRPr="007D758B" w:rsidRDefault="00CB058C" w:rsidP="00CB058C">
      <w:pPr>
        <w:pStyle w:val="Odstavecseseznamem"/>
        <w:numPr>
          <w:ilvl w:val="0"/>
          <w:numId w:val="2"/>
        </w:numPr>
        <w:rPr>
          <w:sz w:val="24"/>
          <w:szCs w:val="24"/>
        </w:rPr>
      </w:pPr>
      <w:r w:rsidRPr="007D758B">
        <w:rPr>
          <w:sz w:val="24"/>
          <w:szCs w:val="24"/>
        </w:rPr>
        <w:t xml:space="preserve">ÚKOL: </w:t>
      </w:r>
      <w:r w:rsidR="00F43291" w:rsidRPr="007D758B">
        <w:rPr>
          <w:sz w:val="24"/>
          <w:szCs w:val="24"/>
        </w:rPr>
        <w:t>Napiš názvy místností v bytě. Odpověď najdeš v textu.</w:t>
      </w:r>
    </w:p>
    <w:p w:rsidR="00F43291" w:rsidRDefault="00F43291" w:rsidP="00F43291">
      <w:pPr>
        <w:pStyle w:val="Odstavecseseznamem"/>
      </w:pPr>
    </w:p>
    <w:p w:rsidR="00F43291" w:rsidRDefault="00F43291" w:rsidP="00F43291">
      <w:pPr>
        <w:pStyle w:val="Odstavecseseznamem"/>
        <w:pBdr>
          <w:top w:val="single" w:sz="12" w:space="1" w:color="auto"/>
          <w:bottom w:val="single" w:sz="12" w:space="1" w:color="auto"/>
        </w:pBdr>
      </w:pPr>
    </w:p>
    <w:p w:rsidR="00F43291" w:rsidRDefault="00F43291" w:rsidP="00F43291">
      <w:pPr>
        <w:pStyle w:val="Odstavecseseznamem"/>
        <w:pBdr>
          <w:bottom w:val="single" w:sz="12" w:space="1" w:color="auto"/>
          <w:between w:val="single" w:sz="12" w:space="1" w:color="auto"/>
        </w:pBdr>
      </w:pPr>
    </w:p>
    <w:p w:rsidR="00F43291" w:rsidRDefault="00F43291" w:rsidP="00F43291">
      <w:pPr>
        <w:pStyle w:val="Odstavecseseznamem"/>
        <w:pBdr>
          <w:bottom w:val="single" w:sz="12" w:space="1" w:color="auto"/>
          <w:between w:val="single" w:sz="12" w:space="1" w:color="auto"/>
        </w:pBdr>
      </w:pPr>
    </w:p>
    <w:p w:rsidR="00F43291" w:rsidRDefault="00F43291" w:rsidP="00F43291">
      <w:pPr>
        <w:pStyle w:val="Odstavecseseznamem"/>
      </w:pPr>
    </w:p>
    <w:p w:rsidR="00F43291" w:rsidRDefault="00F43291" w:rsidP="00F43291">
      <w:pPr>
        <w:pStyle w:val="Odstavecseseznamem"/>
      </w:pPr>
    </w:p>
    <w:p w:rsidR="00F43291" w:rsidRPr="007D758B" w:rsidRDefault="00F43291" w:rsidP="00F43291">
      <w:pPr>
        <w:pStyle w:val="Odstavecseseznamem"/>
        <w:rPr>
          <w:sz w:val="24"/>
          <w:szCs w:val="24"/>
        </w:rPr>
      </w:pPr>
    </w:p>
    <w:p w:rsidR="00842C55" w:rsidRPr="007D758B" w:rsidRDefault="00842C55" w:rsidP="00F43291">
      <w:pPr>
        <w:ind w:firstLine="360"/>
        <w:rPr>
          <w:sz w:val="24"/>
          <w:szCs w:val="24"/>
        </w:rPr>
      </w:pPr>
      <w:r w:rsidRPr="007D758B">
        <w:rPr>
          <w:sz w:val="24"/>
          <w:szCs w:val="24"/>
        </w:rPr>
        <w:t>5.</w:t>
      </w:r>
      <w:r w:rsidRPr="007D758B">
        <w:rPr>
          <w:sz w:val="24"/>
          <w:szCs w:val="24"/>
        </w:rPr>
        <w:tab/>
        <w:t xml:space="preserve">ÚKOL: </w:t>
      </w:r>
      <w:r w:rsidR="00F43291" w:rsidRPr="007D758B">
        <w:rPr>
          <w:sz w:val="24"/>
          <w:szCs w:val="24"/>
        </w:rPr>
        <w:t>Jaká je nejoblíbenější hračka Matyáše?</w:t>
      </w:r>
    </w:p>
    <w:p w:rsidR="00F43291" w:rsidRPr="007D758B" w:rsidRDefault="00F43291" w:rsidP="00F43291">
      <w:pPr>
        <w:ind w:firstLine="360"/>
        <w:rPr>
          <w:sz w:val="24"/>
          <w:szCs w:val="24"/>
        </w:rPr>
      </w:pPr>
    </w:p>
    <w:p w:rsidR="00F43291" w:rsidRPr="007D758B" w:rsidRDefault="00F43291" w:rsidP="00F43291">
      <w:pPr>
        <w:ind w:firstLine="360"/>
        <w:rPr>
          <w:sz w:val="24"/>
          <w:szCs w:val="24"/>
        </w:rPr>
      </w:pPr>
      <w:r w:rsidRPr="007D758B">
        <w:rPr>
          <w:sz w:val="24"/>
          <w:szCs w:val="24"/>
        </w:rPr>
        <w:t>6.</w:t>
      </w:r>
      <w:r w:rsidRPr="007D758B">
        <w:rPr>
          <w:sz w:val="24"/>
          <w:szCs w:val="24"/>
        </w:rPr>
        <w:tab/>
        <w:t>ÚKOL: Od koho dostal Matyáš autíčko?</w:t>
      </w:r>
    </w:p>
    <w:p w:rsidR="00F43291" w:rsidRPr="007D758B" w:rsidRDefault="00F43291" w:rsidP="00F43291">
      <w:pPr>
        <w:ind w:firstLine="360"/>
        <w:rPr>
          <w:sz w:val="24"/>
          <w:szCs w:val="24"/>
        </w:rPr>
      </w:pPr>
    </w:p>
    <w:p w:rsidR="00F43291" w:rsidRPr="007D758B" w:rsidRDefault="00F43291" w:rsidP="00F43291">
      <w:pPr>
        <w:ind w:firstLine="360"/>
        <w:rPr>
          <w:sz w:val="24"/>
          <w:szCs w:val="24"/>
        </w:rPr>
      </w:pPr>
      <w:r w:rsidRPr="007D758B">
        <w:rPr>
          <w:sz w:val="24"/>
          <w:szCs w:val="24"/>
        </w:rPr>
        <w:t>7.</w:t>
      </w:r>
      <w:r w:rsidRPr="007D758B">
        <w:rPr>
          <w:sz w:val="24"/>
          <w:szCs w:val="24"/>
        </w:rPr>
        <w:tab/>
        <w:t>ÚKOL: Napiš, jaké máš hračky doma ty.</w:t>
      </w:r>
    </w:p>
    <w:p w:rsidR="00F43291" w:rsidRDefault="00F43291" w:rsidP="00F43291">
      <w:pPr>
        <w:pStyle w:val="Odstavecseseznamem"/>
      </w:pPr>
    </w:p>
    <w:p w:rsidR="00F43291" w:rsidRDefault="00F43291" w:rsidP="00F43291">
      <w:pPr>
        <w:pStyle w:val="Odstavecseseznamem"/>
        <w:pBdr>
          <w:top w:val="single" w:sz="12" w:space="1" w:color="auto"/>
          <w:bottom w:val="single" w:sz="12" w:space="1" w:color="auto"/>
        </w:pBdr>
      </w:pPr>
    </w:p>
    <w:p w:rsidR="00F43291" w:rsidRDefault="00F43291" w:rsidP="00F43291">
      <w:pPr>
        <w:pStyle w:val="Odstavecseseznamem"/>
        <w:pBdr>
          <w:bottom w:val="single" w:sz="12" w:space="1" w:color="auto"/>
          <w:between w:val="single" w:sz="12" w:space="1" w:color="auto"/>
        </w:pBdr>
      </w:pPr>
    </w:p>
    <w:p w:rsidR="00F43291" w:rsidRDefault="00F43291" w:rsidP="00F43291">
      <w:pPr>
        <w:pStyle w:val="Odstavecseseznamem"/>
        <w:pBdr>
          <w:bottom w:val="single" w:sz="12" w:space="1" w:color="auto"/>
          <w:between w:val="single" w:sz="12" w:space="1" w:color="auto"/>
        </w:pBdr>
      </w:pPr>
    </w:p>
    <w:p w:rsidR="00F43291" w:rsidRDefault="00F43291" w:rsidP="00F43291">
      <w:pPr>
        <w:pStyle w:val="Odstavecseseznamem"/>
      </w:pPr>
    </w:p>
    <w:p w:rsidR="00F43291" w:rsidRPr="007D758B" w:rsidRDefault="00F43291" w:rsidP="00F43291">
      <w:pPr>
        <w:ind w:firstLine="360"/>
        <w:rPr>
          <w:sz w:val="24"/>
          <w:szCs w:val="24"/>
        </w:rPr>
      </w:pPr>
      <w:r w:rsidRPr="007D758B">
        <w:rPr>
          <w:sz w:val="24"/>
          <w:szCs w:val="24"/>
        </w:rPr>
        <w:t>8.</w:t>
      </w:r>
      <w:r w:rsidRPr="007D758B">
        <w:rPr>
          <w:sz w:val="24"/>
          <w:szCs w:val="24"/>
        </w:rPr>
        <w:tab/>
        <w:t xml:space="preserve">ÚKOL: </w:t>
      </w:r>
      <w:proofErr w:type="spellStart"/>
      <w:r w:rsidRPr="007D758B">
        <w:rPr>
          <w:sz w:val="24"/>
          <w:szCs w:val="24"/>
        </w:rPr>
        <w:t>Křižovka</w:t>
      </w:r>
      <w:proofErr w:type="spellEnd"/>
      <w:r w:rsidRPr="007D758B">
        <w:rPr>
          <w:sz w:val="24"/>
          <w:szCs w:val="24"/>
        </w:rPr>
        <w:t>.</w:t>
      </w:r>
    </w:p>
    <w:p w:rsidR="00842C55" w:rsidRDefault="004B2C55" w:rsidP="00842C55">
      <w:r>
        <w:t>1. Hlavní město naší republiky je?</w:t>
      </w:r>
    </w:p>
    <w:p w:rsidR="004B2C55" w:rsidRDefault="004B2C55" w:rsidP="00842C55">
      <w:r>
        <w:t>2. Ve městě jezdí mnoho?</w:t>
      </w:r>
    </w:p>
    <w:p w:rsidR="004B2C55" w:rsidRDefault="004B2C55" w:rsidP="00842C55">
      <w:r>
        <w:t>3. Jak se jmenuje pejsek, o kterém jsi četl v textu?</w:t>
      </w:r>
    </w:p>
    <w:p w:rsidR="004B2C55" w:rsidRDefault="004B2C55" w:rsidP="00842C55">
      <w:r>
        <w:t>4. Kdo hlídá dům a štěká?</w:t>
      </w:r>
    </w:p>
    <w:p w:rsidR="004B2C55" w:rsidRDefault="004B2C55" w:rsidP="00842C55">
      <w:r>
        <w:t xml:space="preserve">5. Jak se říká místnosti kam chodí rodiče spát? </w:t>
      </w:r>
    </w:p>
    <w:p w:rsidR="004B2C55" w:rsidRDefault="004B2C55" w:rsidP="00842C55">
      <w:r>
        <w:t>6. Na vesnici mají lidi u domu hezké ….?</w:t>
      </w:r>
    </w:p>
    <w:p w:rsidR="004B2C55" w:rsidRDefault="004B2C55" w:rsidP="00842C55">
      <w:r>
        <w:t>7. Jak se jmenuje místnost, kde maminka vaří?</w:t>
      </w:r>
    </w:p>
    <w:tbl>
      <w:tblPr>
        <w:tblW w:w="10080" w:type="dxa"/>
        <w:tblInd w:w="55" w:type="dxa"/>
        <w:tblCellMar>
          <w:left w:w="70" w:type="dxa"/>
          <w:right w:w="70" w:type="dxa"/>
        </w:tblCellMar>
        <w:tblLook w:val="04A0"/>
      </w:tblPr>
      <w:tblGrid>
        <w:gridCol w:w="441"/>
        <w:gridCol w:w="708"/>
        <w:gridCol w:w="771"/>
        <w:gridCol w:w="960"/>
        <w:gridCol w:w="960"/>
        <w:gridCol w:w="820"/>
        <w:gridCol w:w="960"/>
        <w:gridCol w:w="960"/>
        <w:gridCol w:w="960"/>
        <w:gridCol w:w="960"/>
        <w:gridCol w:w="960"/>
        <w:gridCol w:w="620"/>
      </w:tblGrid>
      <w:tr w:rsidR="004B2C55" w:rsidRPr="004B2C55" w:rsidTr="004B2C55">
        <w:trPr>
          <w:trHeight w:val="499"/>
        </w:trPr>
        <w:tc>
          <w:tcPr>
            <w:tcW w:w="1149" w:type="dxa"/>
            <w:gridSpan w:val="2"/>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771"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Pr>
                <w:rFonts w:eastAsia="Times New Roman"/>
                <w:color w:val="000000"/>
                <w:lang w:eastAsia="cs-CZ"/>
              </w:rPr>
              <w:t>1.</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820" w:type="dxa"/>
            <w:tcBorders>
              <w:top w:val="single" w:sz="8" w:space="0" w:color="auto"/>
              <w:left w:val="single" w:sz="8" w:space="0" w:color="auto"/>
              <w:bottom w:val="nil"/>
              <w:right w:val="single" w:sz="8"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62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r>
      <w:tr w:rsidR="004B2C55" w:rsidRPr="004B2C55" w:rsidTr="004B2C55">
        <w:trPr>
          <w:trHeight w:val="499"/>
        </w:trPr>
        <w:tc>
          <w:tcPr>
            <w:tcW w:w="1149" w:type="dxa"/>
            <w:gridSpan w:val="2"/>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771"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Pr>
                <w:rFonts w:eastAsia="Times New Roman"/>
                <w:color w:val="000000"/>
                <w:lang w:eastAsia="cs-CZ"/>
              </w:rPr>
              <w:t>2.</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8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62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r>
      <w:tr w:rsidR="004B2C55" w:rsidRPr="004B2C55" w:rsidTr="004B2C55">
        <w:trPr>
          <w:trHeight w:val="499"/>
        </w:trPr>
        <w:tc>
          <w:tcPr>
            <w:tcW w:w="1149" w:type="dxa"/>
            <w:gridSpan w:val="2"/>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771"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Pr>
                <w:rFonts w:eastAsia="Times New Roman"/>
                <w:color w:val="000000"/>
                <w:lang w:eastAsia="cs-CZ"/>
              </w:rPr>
              <w:t>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820" w:type="dxa"/>
            <w:tcBorders>
              <w:top w:val="nil"/>
              <w:left w:val="single" w:sz="8" w:space="0" w:color="auto"/>
              <w:bottom w:val="single" w:sz="8" w:space="0" w:color="auto"/>
              <w:right w:val="single" w:sz="8"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62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r>
      <w:tr w:rsidR="004B2C55" w:rsidRPr="004B2C55" w:rsidTr="004B2C55">
        <w:trPr>
          <w:trHeight w:val="499"/>
        </w:trPr>
        <w:tc>
          <w:tcPr>
            <w:tcW w:w="1149" w:type="dxa"/>
            <w:gridSpan w:val="2"/>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771"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Pr>
                <w:rFonts w:eastAsia="Times New Roman"/>
                <w:color w:val="000000"/>
                <w:lang w:eastAsia="cs-CZ"/>
              </w:rPr>
              <w:t>4.</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single" w:sz="4" w:space="0" w:color="auto"/>
              <w:bottom w:val="single" w:sz="4" w:space="0" w:color="auto"/>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820" w:type="dxa"/>
            <w:tcBorders>
              <w:top w:val="nil"/>
              <w:left w:val="single" w:sz="8" w:space="0" w:color="auto"/>
              <w:bottom w:val="single" w:sz="8" w:space="0" w:color="auto"/>
              <w:right w:val="single" w:sz="8"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62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r>
      <w:tr w:rsidR="004B2C55" w:rsidRPr="004B2C55" w:rsidTr="004B2C55">
        <w:trPr>
          <w:trHeight w:val="499"/>
        </w:trPr>
        <w:tc>
          <w:tcPr>
            <w:tcW w:w="1149" w:type="dxa"/>
            <w:gridSpan w:val="2"/>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771"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Pr>
                <w:rFonts w:eastAsia="Times New Roman"/>
                <w:color w:val="000000"/>
                <w:lang w:eastAsia="cs-CZ"/>
              </w:rPr>
              <w:t>5.</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820" w:type="dxa"/>
            <w:tcBorders>
              <w:top w:val="nil"/>
              <w:left w:val="single" w:sz="8" w:space="0" w:color="auto"/>
              <w:bottom w:val="single" w:sz="8" w:space="0" w:color="auto"/>
              <w:right w:val="single" w:sz="8"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r>
      <w:tr w:rsidR="004B2C55" w:rsidRPr="004B2C55" w:rsidTr="004B2C55">
        <w:trPr>
          <w:gridBefore w:val="1"/>
          <w:wBefore w:w="441" w:type="dxa"/>
          <w:trHeight w:val="49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771"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820" w:type="dxa"/>
            <w:tcBorders>
              <w:top w:val="nil"/>
              <w:left w:val="single" w:sz="8" w:space="0" w:color="auto"/>
              <w:bottom w:val="single" w:sz="8" w:space="0" w:color="auto"/>
              <w:right w:val="single" w:sz="8"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Pr>
                <w:rFonts w:eastAsia="Times New Roman"/>
                <w:color w:val="000000"/>
                <w:lang w:eastAsia="cs-CZ"/>
              </w:rPr>
              <w:t>6.</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62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r>
      <w:tr w:rsidR="004B2C55" w:rsidRPr="004B2C55" w:rsidTr="004B2C55">
        <w:trPr>
          <w:trHeight w:val="499"/>
        </w:trPr>
        <w:tc>
          <w:tcPr>
            <w:tcW w:w="1149" w:type="dxa"/>
            <w:gridSpan w:val="2"/>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771"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Pr>
                <w:rFonts w:eastAsia="Times New Roman"/>
                <w:color w:val="000000"/>
                <w:lang w:eastAsia="cs-CZ"/>
              </w:rPr>
              <w:t>7.</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820" w:type="dxa"/>
            <w:tcBorders>
              <w:top w:val="nil"/>
              <w:left w:val="single" w:sz="8" w:space="0" w:color="auto"/>
              <w:bottom w:val="single" w:sz="8" w:space="0" w:color="auto"/>
              <w:right w:val="single" w:sz="8"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r w:rsidRPr="004B2C55">
              <w:rPr>
                <w:rFonts w:eastAsia="Times New Roman"/>
                <w:color w:val="000000"/>
                <w:lang w:eastAsia="cs-CZ"/>
              </w:rPr>
              <w:t> </w:t>
            </w:r>
          </w:p>
        </w:tc>
        <w:tc>
          <w:tcPr>
            <w:tcW w:w="96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c>
          <w:tcPr>
            <w:tcW w:w="620" w:type="dxa"/>
            <w:tcBorders>
              <w:top w:val="nil"/>
              <w:left w:val="nil"/>
              <w:bottom w:val="nil"/>
              <w:right w:val="nil"/>
            </w:tcBorders>
            <w:shd w:val="clear" w:color="auto" w:fill="auto"/>
            <w:noWrap/>
            <w:vAlign w:val="bottom"/>
            <w:hideMark/>
          </w:tcPr>
          <w:p w:rsidR="004B2C55" w:rsidRPr="004B2C55" w:rsidRDefault="004B2C55" w:rsidP="004B2C55">
            <w:pPr>
              <w:spacing w:after="0" w:line="240" w:lineRule="auto"/>
              <w:rPr>
                <w:rFonts w:eastAsia="Times New Roman"/>
                <w:color w:val="000000"/>
                <w:lang w:eastAsia="cs-CZ"/>
              </w:rPr>
            </w:pPr>
          </w:p>
        </w:tc>
      </w:tr>
    </w:tbl>
    <w:p w:rsidR="004B2C55" w:rsidRDefault="004B2C55" w:rsidP="00842C55"/>
    <w:p w:rsidR="004B2C55" w:rsidRDefault="007D758B" w:rsidP="00842C55">
      <w:r>
        <w:t>TAJENKA: Velký panelový dům s mnoho byty je _    _     _     _    _     _     _    .</w:t>
      </w:r>
    </w:p>
    <w:p w:rsidR="00842C55" w:rsidRDefault="00842C55" w:rsidP="00842C55"/>
    <w:p w:rsidR="00842C55" w:rsidRDefault="00842C55" w:rsidP="00842C55"/>
    <w:p w:rsidR="00842C55" w:rsidRDefault="00842C55" w:rsidP="00842C55"/>
    <w:p w:rsidR="00842C55" w:rsidRDefault="00842C55" w:rsidP="00842C55"/>
    <w:p w:rsidR="00DA1B20" w:rsidRDefault="00DA1B20" w:rsidP="00842C55"/>
    <w:p w:rsidR="00DA1B20" w:rsidRDefault="00DA1B20" w:rsidP="00842C55"/>
    <w:p w:rsidR="00DA1B20" w:rsidRDefault="00DA1B20" w:rsidP="00842C55"/>
    <w:p w:rsidR="00DA1B20" w:rsidRDefault="00DA1B20" w:rsidP="00842C55"/>
    <w:p w:rsidR="00DA1B20" w:rsidRDefault="00DA1B20" w:rsidP="00842C55"/>
    <w:p w:rsidR="007D758B" w:rsidRPr="007D758B" w:rsidRDefault="007D758B" w:rsidP="007D758B">
      <w:pPr>
        <w:rPr>
          <w:b/>
        </w:rPr>
      </w:pPr>
    </w:p>
    <w:p w:rsidR="00F36739" w:rsidRPr="006D4392" w:rsidRDefault="00F36739" w:rsidP="00F36739">
      <w:pPr>
        <w:jc w:val="center"/>
        <w:rPr>
          <w:b/>
          <w:sz w:val="28"/>
          <w:szCs w:val="28"/>
        </w:rPr>
      </w:pPr>
      <w:r w:rsidRPr="006D4392">
        <w:rPr>
          <w:b/>
          <w:sz w:val="28"/>
          <w:szCs w:val="28"/>
        </w:rPr>
        <w:t>Metodický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F36739" w:rsidTr="00F43291">
        <w:tc>
          <w:tcPr>
            <w:tcW w:w="2093" w:type="dxa"/>
          </w:tcPr>
          <w:p w:rsidR="00F36739" w:rsidRDefault="00F36739" w:rsidP="00F43291">
            <w:r>
              <w:t>Název:</w:t>
            </w:r>
          </w:p>
        </w:tc>
        <w:tc>
          <w:tcPr>
            <w:tcW w:w="7119" w:type="dxa"/>
          </w:tcPr>
          <w:p w:rsidR="00F36739" w:rsidRDefault="009D5B40" w:rsidP="00F43291">
            <w:r>
              <w:t>Můj domov a hračky</w:t>
            </w:r>
            <w:r w:rsidR="00F36739">
              <w:t xml:space="preserve"> - čtení s porozuměním, řešení tajenky.</w:t>
            </w:r>
          </w:p>
        </w:tc>
      </w:tr>
      <w:tr w:rsidR="00F36739" w:rsidTr="00F43291">
        <w:tc>
          <w:tcPr>
            <w:tcW w:w="2093" w:type="dxa"/>
          </w:tcPr>
          <w:p w:rsidR="00F36739" w:rsidRDefault="00F36739" w:rsidP="00F43291">
            <w:r>
              <w:t>Cíl:</w:t>
            </w:r>
          </w:p>
        </w:tc>
        <w:tc>
          <w:tcPr>
            <w:tcW w:w="7119" w:type="dxa"/>
          </w:tcPr>
          <w:p w:rsidR="00F36739" w:rsidRDefault="00F36739" w:rsidP="00F36739">
            <w:r>
              <w:t xml:space="preserve">Čtení s porozuměním, orientace v textu, rozvoj slovní zásoby, </w:t>
            </w:r>
          </w:p>
        </w:tc>
      </w:tr>
      <w:tr w:rsidR="00F36739" w:rsidTr="00F43291">
        <w:tc>
          <w:tcPr>
            <w:tcW w:w="2093" w:type="dxa"/>
          </w:tcPr>
          <w:p w:rsidR="00F36739" w:rsidRDefault="00F36739" w:rsidP="00F43291">
            <w:r>
              <w:t>Motivace:</w:t>
            </w:r>
          </w:p>
        </w:tc>
        <w:tc>
          <w:tcPr>
            <w:tcW w:w="7119" w:type="dxa"/>
          </w:tcPr>
          <w:p w:rsidR="00F36739" w:rsidRDefault="008C649A" w:rsidP="00F43291">
            <w:r>
              <w:t>Rozhovor s dětmi, kde bydlí.</w:t>
            </w:r>
          </w:p>
        </w:tc>
      </w:tr>
      <w:tr w:rsidR="00F36739" w:rsidTr="00F43291">
        <w:tc>
          <w:tcPr>
            <w:tcW w:w="2093" w:type="dxa"/>
          </w:tcPr>
          <w:p w:rsidR="00F36739" w:rsidRDefault="00F36739" w:rsidP="00F43291">
            <w:r>
              <w:t>Potřeby a materiál:</w:t>
            </w:r>
          </w:p>
        </w:tc>
        <w:tc>
          <w:tcPr>
            <w:tcW w:w="7119" w:type="dxa"/>
          </w:tcPr>
          <w:p w:rsidR="00F36739" w:rsidRDefault="00F36739" w:rsidP="00F43291">
            <w:r>
              <w:t>Kopie pracovních listů s průvodním textem pro každého žáka.</w:t>
            </w:r>
          </w:p>
        </w:tc>
      </w:tr>
      <w:tr w:rsidR="00F36739" w:rsidTr="00F43291">
        <w:tc>
          <w:tcPr>
            <w:tcW w:w="2093" w:type="dxa"/>
          </w:tcPr>
          <w:p w:rsidR="00F36739" w:rsidRDefault="00F36739" w:rsidP="00F43291">
            <w:r>
              <w:t>Postup:</w:t>
            </w:r>
          </w:p>
        </w:tc>
        <w:tc>
          <w:tcPr>
            <w:tcW w:w="7119" w:type="dxa"/>
          </w:tcPr>
          <w:p w:rsidR="00F36739" w:rsidRDefault="00F36739" w:rsidP="00F43291">
            <w:r>
              <w:t>1) Tiché čtení textu s porozuměním.</w:t>
            </w:r>
          </w:p>
          <w:p w:rsidR="00F36739" w:rsidRDefault="00F36739" w:rsidP="00F43291">
            <w:r>
              <w:t>2) Vypracování nakopírovaných pracovních listů.</w:t>
            </w:r>
          </w:p>
          <w:p w:rsidR="00F36739" w:rsidRDefault="00F36739" w:rsidP="00F43291">
            <w:r>
              <w:t>3) Společná kontrola.</w:t>
            </w:r>
          </w:p>
        </w:tc>
      </w:tr>
      <w:tr w:rsidR="00F36739" w:rsidTr="00F43291">
        <w:tc>
          <w:tcPr>
            <w:tcW w:w="2093" w:type="dxa"/>
          </w:tcPr>
          <w:p w:rsidR="00F36739" w:rsidRDefault="00F36739" w:rsidP="00F43291">
            <w:r>
              <w:t>Reflexe:</w:t>
            </w:r>
          </w:p>
        </w:tc>
        <w:tc>
          <w:tcPr>
            <w:tcW w:w="7119" w:type="dxa"/>
          </w:tcPr>
          <w:p w:rsidR="00F36739" w:rsidRDefault="00F36739" w:rsidP="00F43291">
            <w:r>
              <w:t>1) Čtení textu s porozuměním, hledání správných odpovědí na položené otázky.</w:t>
            </w:r>
          </w:p>
          <w:p w:rsidR="00F36739" w:rsidRDefault="00F36739" w:rsidP="00F43291">
            <w:r>
              <w:t>2) Do činností se aktivně zapojí celá třída v jednom okamžiku.</w:t>
            </w:r>
          </w:p>
          <w:p w:rsidR="00F36739" w:rsidRDefault="00F36739" w:rsidP="00F43291">
            <w:r>
              <w:t>3) Následná kontrola o správnosti řešení.</w:t>
            </w:r>
          </w:p>
        </w:tc>
      </w:tr>
    </w:tbl>
    <w:p w:rsidR="00F36739" w:rsidRDefault="00F36739" w:rsidP="00F36739"/>
    <w:p w:rsidR="00F36739" w:rsidRDefault="00F36739" w:rsidP="00F36739">
      <w:r>
        <w:t>Zdroje: vlastní</w:t>
      </w:r>
    </w:p>
    <w:p w:rsidR="00542696" w:rsidRDefault="00542696" w:rsidP="00F36739"/>
    <w:p w:rsidR="00F36739" w:rsidRDefault="00123DA2" w:rsidP="00F36739">
      <w:r>
        <w:t>Obrázek použitý z klipartu www.office.microsoft.com</w:t>
      </w:r>
    </w:p>
    <w:p w:rsidR="00F36739" w:rsidRPr="006D5CF7" w:rsidRDefault="00F36739" w:rsidP="00F36739">
      <w:pPr>
        <w:rPr>
          <w:b/>
          <w:sz w:val="32"/>
          <w:szCs w:val="32"/>
        </w:rPr>
      </w:pPr>
    </w:p>
    <w:p w:rsidR="00F36739" w:rsidRDefault="00F36739"/>
    <w:sectPr w:rsidR="00F36739" w:rsidSect="003A06A9">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893854"/>
    <w:multiLevelType w:val="hybridMultilevel"/>
    <w:tmpl w:val="E108A620"/>
    <w:lvl w:ilvl="0" w:tplc="592ED708">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68721A2C"/>
    <w:multiLevelType w:val="hybridMultilevel"/>
    <w:tmpl w:val="53F66DEE"/>
    <w:lvl w:ilvl="0" w:tplc="A1A82D3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71C2768A"/>
    <w:multiLevelType w:val="hybridMultilevel"/>
    <w:tmpl w:val="9F146526"/>
    <w:lvl w:ilvl="0" w:tplc="310C184C">
      <w:start w:val="1"/>
      <w:numFmt w:val="decimal"/>
      <w:lvlText w:val="%1."/>
      <w:lvlJc w:val="left"/>
      <w:pPr>
        <w:ind w:left="1095" w:hanging="73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52B396A"/>
    <w:multiLevelType w:val="hybridMultilevel"/>
    <w:tmpl w:val="31560BF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F36739"/>
    <w:rsid w:val="00035B14"/>
    <w:rsid w:val="00083904"/>
    <w:rsid w:val="000E4830"/>
    <w:rsid w:val="00123DA2"/>
    <w:rsid w:val="00247EE2"/>
    <w:rsid w:val="00275895"/>
    <w:rsid w:val="003A06A9"/>
    <w:rsid w:val="004B2C55"/>
    <w:rsid w:val="0053439A"/>
    <w:rsid w:val="00542696"/>
    <w:rsid w:val="005A103F"/>
    <w:rsid w:val="00661E09"/>
    <w:rsid w:val="007D758B"/>
    <w:rsid w:val="00842C55"/>
    <w:rsid w:val="008C649A"/>
    <w:rsid w:val="009D5B40"/>
    <w:rsid w:val="00A04A16"/>
    <w:rsid w:val="00A232CE"/>
    <w:rsid w:val="00B0456A"/>
    <w:rsid w:val="00B35087"/>
    <w:rsid w:val="00CB058C"/>
    <w:rsid w:val="00CF5B70"/>
    <w:rsid w:val="00DA1B20"/>
    <w:rsid w:val="00E02FDB"/>
    <w:rsid w:val="00E75FCE"/>
    <w:rsid w:val="00F36739"/>
    <w:rsid w:val="00F4329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6739"/>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36739"/>
    <w:rPr>
      <w:color w:val="0000FF"/>
      <w:u w:val="single"/>
    </w:rPr>
  </w:style>
  <w:style w:type="paragraph" w:styleId="Odstavecseseznamem">
    <w:name w:val="List Paragraph"/>
    <w:basedOn w:val="Normln"/>
    <w:uiPriority w:val="34"/>
    <w:qFormat/>
    <w:rsid w:val="00F36739"/>
    <w:pPr>
      <w:ind w:left="720"/>
      <w:contextualSpacing/>
    </w:pPr>
  </w:style>
  <w:style w:type="paragraph" w:styleId="Textbubliny">
    <w:name w:val="Balloon Text"/>
    <w:basedOn w:val="Normln"/>
    <w:link w:val="TextbublinyChar"/>
    <w:uiPriority w:val="99"/>
    <w:semiHidden/>
    <w:unhideWhenUsed/>
    <w:rsid w:val="0084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42C55"/>
    <w:rPr>
      <w:rFonts w:ascii="Tahoma" w:eastAsia="Calibri" w:hAnsi="Tahoma" w:cs="Tahoma"/>
      <w:sz w:val="16"/>
      <w:szCs w:val="16"/>
    </w:rPr>
  </w:style>
  <w:style w:type="character" w:styleId="Sledovanodkaz">
    <w:name w:val="FollowedHyperlink"/>
    <w:basedOn w:val="Standardnpsmoodstavce"/>
    <w:uiPriority w:val="99"/>
    <w:semiHidden/>
    <w:unhideWhenUsed/>
    <w:rsid w:val="007D758B"/>
    <w:rPr>
      <w:color w:val="800080" w:themeColor="followedHyperlink"/>
      <w:u w:val="single"/>
    </w:rPr>
  </w:style>
  <w:style w:type="character" w:customStyle="1" w:styleId="apple-converted-space">
    <w:name w:val="apple-converted-space"/>
    <w:basedOn w:val="Standardnpsmoodstavce"/>
    <w:rsid w:val="005426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6739"/>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36739"/>
    <w:rPr>
      <w:color w:val="0000FF"/>
      <w:u w:val="single"/>
    </w:rPr>
  </w:style>
  <w:style w:type="paragraph" w:styleId="Odstavecseseznamem">
    <w:name w:val="List Paragraph"/>
    <w:basedOn w:val="Normln"/>
    <w:uiPriority w:val="34"/>
    <w:qFormat/>
    <w:rsid w:val="00F36739"/>
    <w:pPr>
      <w:ind w:left="720"/>
      <w:contextualSpacing/>
    </w:pPr>
  </w:style>
  <w:style w:type="paragraph" w:styleId="Textbubliny">
    <w:name w:val="Balloon Text"/>
    <w:basedOn w:val="Normln"/>
    <w:link w:val="TextbublinyChar"/>
    <w:uiPriority w:val="99"/>
    <w:semiHidden/>
    <w:unhideWhenUsed/>
    <w:rsid w:val="0084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42C55"/>
    <w:rPr>
      <w:rFonts w:ascii="Tahoma" w:eastAsia="Calibri" w:hAnsi="Tahoma" w:cs="Tahoma"/>
      <w:sz w:val="16"/>
      <w:szCs w:val="16"/>
    </w:rPr>
  </w:style>
  <w:style w:type="character" w:styleId="Sledovanodkaz">
    <w:name w:val="FollowedHyperlink"/>
    <w:basedOn w:val="Standardnpsmoodstavce"/>
    <w:uiPriority w:val="99"/>
    <w:semiHidden/>
    <w:unhideWhenUsed/>
    <w:rsid w:val="007D758B"/>
    <w:rPr>
      <w:color w:val="800080" w:themeColor="followedHyperlink"/>
      <w:u w:val="single"/>
    </w:rPr>
  </w:style>
  <w:style w:type="character" w:customStyle="1" w:styleId="apple-converted-space">
    <w:name w:val="apple-converted-space"/>
    <w:basedOn w:val="Standardnpsmoodstavce"/>
    <w:rsid w:val="00542696"/>
  </w:style>
</w:styles>
</file>

<file path=word/webSettings.xml><?xml version="1.0" encoding="utf-8"?>
<w:webSettings xmlns:r="http://schemas.openxmlformats.org/officeDocument/2006/relationships" xmlns:w="http://schemas.openxmlformats.org/wordprocessingml/2006/main">
  <w:divs>
    <w:div w:id="484275781">
      <w:bodyDiv w:val="1"/>
      <w:marLeft w:val="0"/>
      <w:marRight w:val="0"/>
      <w:marTop w:val="0"/>
      <w:marBottom w:val="0"/>
      <w:divBdr>
        <w:top w:val="none" w:sz="0" w:space="0" w:color="auto"/>
        <w:left w:val="none" w:sz="0" w:space="0" w:color="auto"/>
        <w:bottom w:val="none" w:sz="0" w:space="0" w:color="auto"/>
        <w:right w:val="none" w:sz="0" w:space="0" w:color="auto"/>
      </w:divBdr>
    </w:div>
    <w:div w:id="150917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517</Words>
  <Characters>3055</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bartuska</dc:creator>
  <cp:lastModifiedBy>jan</cp:lastModifiedBy>
  <cp:revision>14</cp:revision>
  <cp:lastPrinted>2013-06-18T11:08:00Z</cp:lastPrinted>
  <dcterms:created xsi:type="dcterms:W3CDTF">2013-05-28T20:11:00Z</dcterms:created>
  <dcterms:modified xsi:type="dcterms:W3CDTF">2013-06-26T10:24:00Z</dcterms:modified>
</cp:coreProperties>
</file>