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A75A4" w:rsidRDefault="00947BD3" w:rsidP="00DA7E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Latexové a jiné vodou ředitelné nátěry</w:t>
      </w:r>
      <w:r w:rsidR="009601FC">
        <w:rPr>
          <w:rFonts w:ascii="Times New Roman" w:hAnsi="Times New Roman" w:cs="Times New Roman"/>
          <w:b/>
          <w:sz w:val="52"/>
          <w:szCs w:val="52"/>
          <w:lang w:eastAsia="cs-CZ"/>
        </w:rPr>
        <w:t>,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</w:p>
    <w:p w:rsidR="00EB1E52" w:rsidRPr="00420E83" w:rsidRDefault="00947BD3" w:rsidP="00DA7E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příklady nátěrů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7018" w:rsidRDefault="003B7018" w:rsidP="003B7018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VY_32_INOVACE_20_393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1BA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947BD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Popis 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 xml:space="preserve">disperzních materiálů – nátěrů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 obor E malířské a nat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račské práce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827401" w:rsidP="00355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47BD3">
              <w:rPr>
                <w:rFonts w:ascii="Times New Roman" w:hAnsi="Times New Roman" w:cs="Times New Roman"/>
                <w:sz w:val="24"/>
                <w:szCs w:val="24"/>
              </w:rPr>
              <w:t>ateriály na bázi akrylátů, silikonů a silikátů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latex, kaolín, pr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mer, penetrace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1519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disperzních nátěrech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3B7018" w:rsidP="00355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C559CF" w:rsidRPr="003E1E8C" w:rsidRDefault="00464F08" w:rsidP="005A79CB">
      <w:pPr>
        <w:spacing w:after="0"/>
        <w:jc w:val="both"/>
        <w:rPr>
          <w:rFonts w:ascii="Times New Roman" w:hAnsi="Times New Roman" w:cs="Times New Roman"/>
          <w:b/>
          <w:noProof/>
          <w:sz w:val="44"/>
          <w:szCs w:val="44"/>
        </w:rPr>
      </w:pPr>
      <w:r w:rsidRPr="00464F08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Šipka nahoru 8" o:spid="_x0000_s1026" type="#_x0000_t68" style="position:absolute;left:0;text-align:left;margin-left:410.55pt;margin-top:526.15pt;width:38.15pt;height:77pt;z-index:251731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" adj="5351" fillcolor="#4f81bd [3204]" strokecolor="#243f60 [1604]" strokeweight="2pt"/>
        </w:pict>
      </w:r>
    </w:p>
    <w:p w:rsidR="00C559CF" w:rsidRDefault="00CD4F66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48400" cy="6124575"/>
            <wp:effectExtent l="0" t="0" r="0" b="9525"/>
            <wp:wrapSquare wrapText="bothSides"/>
            <wp:docPr id="6" name="Obrázek 6" descr="C:\Documents and Settings\mm204c\Plocha\Zálohy prací tříd-Jonák\Jonák SPS záloha !!!!!!\DUM\Barvy,malby\fasády, malbyduben\jona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m204c\Plocha\Zálohy prací tříd-Jonák\Jonák SPS záloha !!!!!!\DUM\Barvy,malby\fasády, malbyduben\jonas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05" r="3050" b="7817"/>
                    <a:stretch/>
                  </pic:blipFill>
                  <pic:spPr bwMode="auto">
                    <a:xfrm>
                      <a:off x="0" y="0"/>
                      <a:ext cx="624840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559CF" w:rsidRPr="00CD4F66" w:rsidRDefault="00CD4F66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</w:rPr>
      </w:pPr>
      <w:r w:rsidRPr="00CD4F66">
        <w:rPr>
          <w:rFonts w:ascii="Times New Roman" w:hAnsi="Times New Roman" w:cs="Times New Roman"/>
          <w:b/>
          <w:noProof/>
          <w:sz w:val="48"/>
          <w:szCs w:val="48"/>
        </w:rPr>
        <w:t>Z</w:t>
      </w:r>
      <w:r>
        <w:rPr>
          <w:rFonts w:ascii="Times New Roman" w:hAnsi="Times New Roman" w:cs="Times New Roman"/>
          <w:b/>
          <w:noProof/>
          <w:sz w:val="48"/>
          <w:szCs w:val="48"/>
        </w:rPr>
        <w:t>ákladní  impregnační  barva na kov</w:t>
      </w:r>
    </w:p>
    <w:p w:rsidR="00C559CF" w:rsidRDefault="00C559CF" w:rsidP="005A79CB">
      <w:pPr>
        <w:spacing w:after="0"/>
        <w:jc w:val="both"/>
        <w:rPr>
          <w:noProof/>
        </w:rPr>
      </w:pPr>
    </w:p>
    <w:p w:rsidR="00CD4F66" w:rsidRDefault="00CD4F66" w:rsidP="005A79CB">
      <w:pPr>
        <w:spacing w:after="0"/>
        <w:jc w:val="both"/>
        <w:rPr>
          <w:noProof/>
        </w:rPr>
      </w:pPr>
    </w:p>
    <w:p w:rsidR="00CD4F66" w:rsidRDefault="00CD4F66" w:rsidP="005A79CB">
      <w:pPr>
        <w:spacing w:after="0"/>
        <w:jc w:val="both"/>
        <w:rPr>
          <w:noProof/>
        </w:rPr>
      </w:pPr>
    </w:p>
    <w:p w:rsidR="00CD4F66" w:rsidRDefault="00CD4F66" w:rsidP="005A79CB">
      <w:pPr>
        <w:spacing w:after="0"/>
        <w:jc w:val="both"/>
        <w:rPr>
          <w:noProof/>
        </w:rPr>
      </w:pPr>
    </w:p>
    <w:p w:rsidR="00CD4F66" w:rsidRDefault="00CD4F66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6311265" cy="4322348"/>
            <wp:effectExtent l="0" t="0" r="0" b="2540"/>
            <wp:docPr id="13" name="Obrázek 13" descr="C:\Documents and Settings\mm204c\Plocha\Zálohy prací tříd-Jonák\Jonák SPS záloha !!!!!!\DUM\Barvy,malby\fasády, malbyduben\jona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m204c\Plocha\Zálohy prací tříd-Jonák\Jonák SPS záloha !!!!!!\DUM\Barvy,malby\fasády, malbyduben\jonas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587" t="64411" r="51290" b="11552"/>
                    <a:stretch/>
                  </pic:blipFill>
                  <pic:spPr bwMode="auto">
                    <a:xfrm>
                      <a:off x="0" y="0"/>
                      <a:ext cx="6314189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C559CF" w:rsidRPr="00CD4F66" w:rsidRDefault="00C559CF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</w:p>
    <w:p w:rsidR="008E7379" w:rsidRDefault="008E7379" w:rsidP="00CD4F66">
      <w:pPr>
        <w:spacing w:after="0"/>
        <w:jc w:val="both"/>
        <w:rPr>
          <w:noProof/>
        </w:rPr>
      </w:pPr>
    </w:p>
    <w:p w:rsidR="008E7379" w:rsidRPr="00F60969" w:rsidRDefault="00F60969" w:rsidP="00F60969">
      <w:pPr>
        <w:spacing w:after="0"/>
        <w:jc w:val="center"/>
        <w:rPr>
          <w:rFonts w:ascii="Times New Roman" w:hAnsi="Times New Roman" w:cs="Times New Roman"/>
          <w:caps/>
          <w:noProof/>
          <w:sz w:val="48"/>
          <w:szCs w:val="48"/>
        </w:rPr>
      </w:pPr>
      <w:r w:rsidRPr="00F60969">
        <w:rPr>
          <w:rFonts w:ascii="Times New Roman" w:hAnsi="Times New Roman" w:cs="Times New Roman"/>
          <w:caps/>
          <w:noProof/>
          <w:sz w:val="48"/>
          <w:szCs w:val="48"/>
        </w:rPr>
        <w:t>Disper</w:t>
      </w:r>
      <w:r>
        <w:rPr>
          <w:rFonts w:ascii="Times New Roman" w:hAnsi="Times New Roman" w:cs="Times New Roman"/>
          <w:caps/>
          <w:noProof/>
          <w:sz w:val="48"/>
          <w:szCs w:val="48"/>
        </w:rPr>
        <w:t>z</w:t>
      </w:r>
      <w:r w:rsidRPr="00F60969">
        <w:rPr>
          <w:rFonts w:ascii="Times New Roman" w:hAnsi="Times New Roman" w:cs="Times New Roman"/>
          <w:caps/>
          <w:noProof/>
          <w:sz w:val="48"/>
          <w:szCs w:val="48"/>
        </w:rPr>
        <w:t xml:space="preserve">ní </w:t>
      </w:r>
      <w:r>
        <w:rPr>
          <w:rFonts w:ascii="Times New Roman" w:hAnsi="Times New Roman" w:cs="Times New Roman"/>
          <w:caps/>
          <w:noProof/>
          <w:sz w:val="48"/>
          <w:szCs w:val="48"/>
        </w:rPr>
        <w:t xml:space="preserve">    vodou      ředitelná </w:t>
      </w:r>
      <w:r w:rsidRPr="00F60969">
        <w:rPr>
          <w:rFonts w:ascii="Times New Roman" w:hAnsi="Times New Roman" w:cs="Times New Roman"/>
          <w:caps/>
          <w:noProof/>
          <w:sz w:val="48"/>
          <w:szCs w:val="48"/>
        </w:rPr>
        <w:t>antimikrobiální barva</w:t>
      </w:r>
    </w:p>
    <w:p w:rsidR="00F60969" w:rsidRDefault="00F60969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</w:p>
    <w:p w:rsidR="00F60969" w:rsidRPr="00CD4F66" w:rsidRDefault="00F60969" w:rsidP="005A79CB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>Použití – potravinářský průmysl, zdravotnictví</w:t>
      </w:r>
    </w:p>
    <w:p w:rsidR="008E7379" w:rsidRDefault="00F60969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6238875" cy="4322347"/>
            <wp:effectExtent l="0" t="0" r="0" b="2540"/>
            <wp:docPr id="41" name="Obrázek 41" descr="C:\Documents and Settings\mm204c\Plocha\Zálohy prací tříd-Jonák\Jonák SPS záloha !!!!!!\DUM\Barvy,malby\fasády, malbyduben\jona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m204c\Plocha\Zálohy prací tříd-Jonák\Jonák SPS záloha !!!!!!\DUM\Barvy,malby\fasády, malbyduben\jonas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0683" t="64411" r="4704" b="11552"/>
                    <a:stretch/>
                  </pic:blipFill>
                  <pic:spPr bwMode="auto">
                    <a:xfrm>
                      <a:off x="0" y="0"/>
                      <a:ext cx="6241767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F60969" w:rsidRPr="00F60969" w:rsidRDefault="00F60969" w:rsidP="00F60969">
      <w:pPr>
        <w:spacing w:after="0"/>
        <w:jc w:val="center"/>
        <w:rPr>
          <w:rFonts w:ascii="Times New Roman" w:hAnsi="Times New Roman" w:cs="Times New Roman"/>
          <w:caps/>
          <w:noProof/>
          <w:sz w:val="48"/>
          <w:szCs w:val="48"/>
        </w:rPr>
      </w:pPr>
      <w:r w:rsidRPr="00F60969">
        <w:rPr>
          <w:rFonts w:ascii="Times New Roman" w:hAnsi="Times New Roman" w:cs="Times New Roman"/>
          <w:caps/>
          <w:noProof/>
          <w:sz w:val="48"/>
          <w:szCs w:val="48"/>
        </w:rPr>
        <w:t>Disper</w:t>
      </w:r>
      <w:r>
        <w:rPr>
          <w:rFonts w:ascii="Times New Roman" w:hAnsi="Times New Roman" w:cs="Times New Roman"/>
          <w:caps/>
          <w:noProof/>
          <w:sz w:val="48"/>
          <w:szCs w:val="48"/>
        </w:rPr>
        <w:t>z</w:t>
      </w:r>
      <w:r w:rsidRPr="00F60969">
        <w:rPr>
          <w:rFonts w:ascii="Times New Roman" w:hAnsi="Times New Roman" w:cs="Times New Roman"/>
          <w:caps/>
          <w:noProof/>
          <w:sz w:val="48"/>
          <w:szCs w:val="48"/>
        </w:rPr>
        <w:t xml:space="preserve">ní </w:t>
      </w:r>
      <w:r>
        <w:rPr>
          <w:rFonts w:ascii="Times New Roman" w:hAnsi="Times New Roman" w:cs="Times New Roman"/>
          <w:caps/>
          <w:noProof/>
          <w:sz w:val="48"/>
          <w:szCs w:val="48"/>
        </w:rPr>
        <w:t xml:space="preserve">    vodou      ředitelná Interierová </w:t>
      </w:r>
      <w:r w:rsidRPr="00F60969">
        <w:rPr>
          <w:rFonts w:ascii="Times New Roman" w:hAnsi="Times New Roman" w:cs="Times New Roman"/>
          <w:caps/>
          <w:noProof/>
          <w:sz w:val="48"/>
          <w:szCs w:val="48"/>
        </w:rPr>
        <w:t xml:space="preserve"> barva</w:t>
      </w:r>
    </w:p>
    <w:p w:rsidR="00F60969" w:rsidRDefault="00F60969" w:rsidP="00F60969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</w:p>
    <w:p w:rsidR="00F60969" w:rsidRPr="00CD4F66" w:rsidRDefault="00805525" w:rsidP="00F60969">
      <w:pPr>
        <w:spacing w:after="0"/>
        <w:jc w:val="both"/>
        <w:rPr>
          <w:rFonts w:ascii="Times New Roman" w:hAnsi="Times New Roman" w:cs="Times New Roman"/>
          <w:noProof/>
          <w:sz w:val="48"/>
          <w:szCs w:val="48"/>
        </w:rPr>
      </w:pPr>
      <w:r>
        <w:rPr>
          <w:rFonts w:ascii="Times New Roman" w:hAnsi="Times New Roman" w:cs="Times New Roman"/>
          <w:noProof/>
          <w:sz w:val="48"/>
          <w:szCs w:val="48"/>
        </w:rPr>
        <w:t>Použití – vnitřní povrchy (</w:t>
      </w:r>
      <w:r w:rsidR="00F60969">
        <w:rPr>
          <w:rFonts w:ascii="Times New Roman" w:hAnsi="Times New Roman" w:cs="Times New Roman"/>
          <w:noProof/>
          <w:sz w:val="48"/>
          <w:szCs w:val="48"/>
        </w:rPr>
        <w:t>omítka, beton, dřevo, cem</w:t>
      </w:r>
      <w:r>
        <w:rPr>
          <w:rFonts w:ascii="Times New Roman" w:hAnsi="Times New Roman" w:cs="Times New Roman"/>
          <w:noProof/>
          <w:sz w:val="48"/>
          <w:szCs w:val="48"/>
        </w:rPr>
        <w:t>entovláknité desky, sádrokarton</w:t>
      </w:r>
      <w:r w:rsidR="00F60969">
        <w:rPr>
          <w:rFonts w:ascii="Times New Roman" w:hAnsi="Times New Roman" w:cs="Times New Roman"/>
          <w:noProof/>
          <w:sz w:val="48"/>
          <w:szCs w:val="48"/>
        </w:rPr>
        <w:t>)</w:t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F60969" w:rsidRDefault="00F60969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6238875" cy="6115050"/>
            <wp:effectExtent l="0" t="0" r="9525" b="0"/>
            <wp:docPr id="42" name="Obrázek 42" descr="C:\Documents and Settings\mm204c\Plocha\Zálohy prací tříd-Jonák\Jonák SPS záloha !!!!!!\DUM\Barvy,malby\fasády, malbyduben\jona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m204c\Plocha\Zálohy prací tříd-Jonák\Jonák SPS záloha !!!!!!\DUM\Barvy,malby\fasády, malbyduben\jonas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44" r="2087" b="14469"/>
                    <a:stretch/>
                  </pic:blipFill>
                  <pic:spPr bwMode="auto">
                    <a:xfrm>
                      <a:off x="0" y="0"/>
                      <a:ext cx="62388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Pr="0077036A" w:rsidRDefault="00F60969" w:rsidP="005A79CB">
      <w:pPr>
        <w:spacing w:after="0"/>
        <w:jc w:val="both"/>
        <w:rPr>
          <w:b/>
          <w:noProof/>
          <w:sz w:val="56"/>
          <w:szCs w:val="56"/>
        </w:rPr>
      </w:pPr>
      <w:r>
        <w:rPr>
          <w:rFonts w:ascii="Times New Roman" w:hAnsi="Times New Roman" w:cs="Times New Roman"/>
          <w:caps/>
          <w:noProof/>
          <w:sz w:val="48"/>
          <w:szCs w:val="48"/>
        </w:rPr>
        <w:t xml:space="preserve">   </w:t>
      </w:r>
      <w:r w:rsidR="00993F1A" w:rsidRPr="0077036A">
        <w:rPr>
          <w:rFonts w:ascii="Times New Roman" w:hAnsi="Times New Roman" w:cs="Times New Roman"/>
          <w:b/>
          <w:caps/>
          <w:noProof/>
          <w:sz w:val="56"/>
          <w:szCs w:val="56"/>
        </w:rPr>
        <w:t>Možnosti  barevného  řešení</w:t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3E1E8C" w:rsidRDefault="00993F1A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6257925" cy="5629275"/>
            <wp:effectExtent l="0" t="0" r="9525" b="9525"/>
            <wp:docPr id="43" name="Obrázek 43" descr="C:\Documents and Settings\mm204c\Plocha\Zálohy prací tříd-Jonák\Jonák SPS záloha !!!!!!\DUM\Barvy,malby\fasády, malbyduben\jonas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m204c\Plocha\Zálohy prací tříd-Jonák\Jonák SPS záloha !!!!!!\DUM\Barvy,malby\fasády, malbyduben\jonas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11396" b="55426"/>
                    <a:stretch/>
                  </pic:blipFill>
                  <pic:spPr bwMode="auto">
                    <a:xfrm>
                      <a:off x="0" y="0"/>
                      <a:ext cx="6257925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Pr="0077036A" w:rsidRDefault="00993F1A" w:rsidP="005A79CB">
      <w:pPr>
        <w:spacing w:after="0"/>
        <w:jc w:val="both"/>
        <w:rPr>
          <w:rFonts w:ascii="Times New Roman" w:hAnsi="Times New Roman" w:cs="Times New Roman"/>
          <w:b/>
          <w:caps/>
          <w:noProof/>
          <w:sz w:val="48"/>
          <w:szCs w:val="48"/>
        </w:rPr>
      </w:pPr>
      <w:r>
        <w:rPr>
          <w:rFonts w:ascii="Times New Roman" w:hAnsi="Times New Roman" w:cs="Times New Roman"/>
          <w:caps/>
          <w:noProof/>
          <w:sz w:val="48"/>
          <w:szCs w:val="48"/>
        </w:rPr>
        <w:t xml:space="preserve">     </w:t>
      </w:r>
      <w:r w:rsidRPr="0077036A">
        <w:rPr>
          <w:rFonts w:ascii="Times New Roman" w:hAnsi="Times New Roman" w:cs="Times New Roman"/>
          <w:b/>
          <w:caps/>
          <w:noProof/>
          <w:sz w:val="48"/>
          <w:szCs w:val="48"/>
        </w:rPr>
        <w:t>Latex vnitřní</w:t>
      </w:r>
    </w:p>
    <w:p w:rsidR="00993F1A" w:rsidRDefault="00993F1A" w:rsidP="005A79CB">
      <w:pPr>
        <w:spacing w:after="0"/>
        <w:jc w:val="both"/>
        <w:rPr>
          <w:rFonts w:ascii="Times New Roman" w:hAnsi="Times New Roman" w:cs="Times New Roman"/>
          <w:caps/>
          <w:noProof/>
          <w:sz w:val="48"/>
          <w:szCs w:val="48"/>
        </w:rPr>
      </w:pPr>
    </w:p>
    <w:p w:rsidR="00993F1A" w:rsidRDefault="00993F1A" w:rsidP="005A79CB">
      <w:pPr>
        <w:spacing w:after="0"/>
        <w:jc w:val="both"/>
        <w:rPr>
          <w:rFonts w:ascii="Times New Roman" w:hAnsi="Times New Roman" w:cs="Times New Roman"/>
          <w:caps/>
          <w:noProof/>
          <w:sz w:val="48"/>
          <w:szCs w:val="48"/>
        </w:rPr>
      </w:pPr>
    </w:p>
    <w:p w:rsidR="00993F1A" w:rsidRDefault="00993F1A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caps/>
          <w:noProof/>
          <w:sz w:val="48"/>
          <w:szCs w:val="48"/>
          <w:lang w:eastAsia="cs-CZ"/>
        </w:rPr>
        <w:lastRenderedPageBreak/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305550" cy="6048375"/>
            <wp:effectExtent l="0" t="0" r="0" b="9525"/>
            <wp:wrapSquare wrapText="bothSides"/>
            <wp:docPr id="44" name="Obrázek 44" descr="C:\Documents and Settings\mm204c\Plocha\Zálohy prací tříd-Jonák\Jonák SPS záloha !!!!!!\DUM\Barvy,malby\fasády, malbyduben\jonas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m204c\Plocha\Zálohy prací tříd-Jonák\Jonák SPS záloha !!!!!!\DUM\Barvy,malby\fasády, malbyduben\jonas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84" t="2566" r="10112" b="55426"/>
                    <a:stretch/>
                  </pic:blipFill>
                  <pic:spPr bwMode="auto">
                    <a:xfrm>
                      <a:off x="0" y="0"/>
                      <a:ext cx="630555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E7379" w:rsidRDefault="008E7379" w:rsidP="008E7379">
      <w:pPr>
        <w:spacing w:after="0"/>
        <w:jc w:val="both"/>
        <w:rPr>
          <w:noProof/>
        </w:rPr>
      </w:pPr>
    </w:p>
    <w:p w:rsidR="008E7379" w:rsidRPr="00993F1A" w:rsidRDefault="008E7379" w:rsidP="008E7379">
      <w:pPr>
        <w:spacing w:after="0"/>
        <w:jc w:val="both"/>
        <w:rPr>
          <w:rFonts w:ascii="Times New Roman" w:hAnsi="Times New Roman" w:cs="Times New Roman"/>
          <w:b/>
          <w:caps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  <w:r w:rsidR="00993F1A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L</w:t>
      </w:r>
      <w:r w:rsidR="00993F1A">
        <w:rPr>
          <w:rFonts w:ascii="Times New Roman" w:hAnsi="Times New Roman" w:cs="Times New Roman"/>
          <w:b/>
          <w:caps/>
          <w:noProof/>
          <w:sz w:val="48"/>
          <w:szCs w:val="48"/>
          <w:lang w:eastAsia="cs-CZ"/>
        </w:rPr>
        <w:t>Atex  venkovní</w:t>
      </w:r>
    </w:p>
    <w:p w:rsidR="00A40C78" w:rsidRDefault="00A40C78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77036A" w:rsidRDefault="0077036A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77036A" w:rsidRDefault="00464F0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53" o:spid="_x0000_s1030" type="#_x0000_t5" style="position:absolute;left:0;text-align:left;margin-left:354.3pt;margin-top:422.9pt;width:83.5pt;height:1in;z-index:251739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" fillcolor="#4f81bd [3204]" strokecolor="#243f60 [1604]" strokeweight="2pt"/>
        </w:pict>
      </w:r>
      <w:r w:rsidR="0077036A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205105</wp:posOffset>
            </wp:positionV>
            <wp:extent cx="6296025" cy="4791075"/>
            <wp:effectExtent l="0" t="0" r="9525" b="9525"/>
            <wp:wrapSquare wrapText="bothSides"/>
            <wp:docPr id="47" name="Obrázek 47" descr="C:\Documents and Settings\mm204c\Plocha\Zálohy prací tříd-Jonák\Jonák SPS záloha !!!!!!\DUM\Barvy,malby\fasády, malbyduben\sort_motiv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m204c\Plocha\Zálohy prací tříd-Jonák\Jonák SPS záloha !!!!!!\DUM\Barvy,malby\fasády, malbyduben\sort_motiv8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036A" w:rsidRDefault="0077036A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Pr="0077036A" w:rsidRDefault="0077036A" w:rsidP="005A79CB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  <w:r w:rsidR="00993F1A" w:rsidRPr="0077036A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N</w:t>
      </w:r>
      <w:r w:rsidR="00805525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an</w:t>
      </w:r>
      <w:r w:rsidR="00993F1A" w:rsidRPr="0077036A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 xml:space="preserve">ášení </w:t>
      </w:r>
      <w:r w:rsidRPr="0077036A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 xml:space="preserve">  </w:t>
      </w:r>
      <w:r w:rsidR="00993F1A" w:rsidRPr="0077036A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barvy  štětcem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77036A" w:rsidRDefault="0077036A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464F0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pict>
          <v:shape id="Rovnoramenný trojúhelník 52" o:spid="_x0000_s1029" type="#_x0000_t5" style="position:absolute;left:0;text-align:left;margin-left:376.05pt;margin-top:447.15pt;width:83.5pt;height:1in;z-index:251738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" fillcolor="#4f81bd [3204]" strokecolor="#243f60 [1604]" strokeweight="2pt"/>
        </w:pict>
      </w:r>
      <w:r w:rsidR="0077036A">
        <w:rPr>
          <w:noProof/>
          <w:lang w:eastAsia="cs-CZ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23495</wp:posOffset>
            </wp:positionV>
            <wp:extent cx="6311265" cy="5328285"/>
            <wp:effectExtent l="0" t="0" r="0" b="5715"/>
            <wp:wrapSquare wrapText="bothSides"/>
            <wp:docPr id="3" name="Obrázek 3" descr="D:\SPS12\DUM\Barvy,malby\únor2013\nářadí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S12\DUM\Barvy,malby\únor2013\nářadí\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4513" b="8002"/>
                    <a:stretch/>
                  </pic:blipFill>
                  <pic:spPr bwMode="auto">
                    <a:xfrm>
                      <a:off x="0" y="0"/>
                      <a:ext cx="6311265" cy="532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77036A" w:rsidRPr="0077036A" w:rsidRDefault="0077036A" w:rsidP="0077036A">
      <w:pPr>
        <w:spacing w:after="0"/>
        <w:jc w:val="both"/>
        <w:rPr>
          <w:rFonts w:ascii="Times New Roman" w:hAnsi="Times New Roman" w:cs="Times New Roman"/>
          <w:b/>
          <w:noProof/>
          <w:sz w:val="56"/>
          <w:szCs w:val="56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  <w:r w:rsidRPr="0077036A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N</w:t>
      </w:r>
      <w:r w:rsidR="00805525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an</w:t>
      </w:r>
      <w:r w:rsidRPr="0077036A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ášení   barvy  válečkem</w:t>
      </w: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77036A" w:rsidRDefault="0077036A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77036A" w:rsidRDefault="0077036A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77036A" w:rsidRDefault="00464F0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 w:rsidRPr="00464F08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pict>
          <v:shape id="Rovnoramenný trojúhelník 48" o:spid="_x0000_s1028" type="#_x0000_t5" style="position:absolute;left:0;text-align:left;margin-left:377.55pt;margin-top:461.4pt;width:83.5pt;height:1in;z-index:251737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" fillcolor="#4f81bd [3204]" strokecolor="#243f60 [1604]" strokeweight="2pt"/>
        </w:pict>
      </w:r>
    </w:p>
    <w:p w:rsidR="0077036A" w:rsidRDefault="0077036A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 w:rsidRPr="0077036A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N</w:t>
      </w:r>
      <w:r w:rsidR="00805525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an</w:t>
      </w:r>
      <w:r w:rsidRPr="0077036A"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 xml:space="preserve">ášení   barvy  </w:t>
      </w:r>
      <w:r>
        <w:rPr>
          <w:rFonts w:ascii="Times New Roman" w:hAnsi="Times New Roman" w:cs="Times New Roman"/>
          <w:b/>
          <w:noProof/>
          <w:sz w:val="56"/>
          <w:szCs w:val="56"/>
          <w:lang w:eastAsia="cs-CZ"/>
        </w:rPr>
        <w:t>stříkáním</w:t>
      </w:r>
      <w:r>
        <w:rPr>
          <w:noProof/>
        </w:rPr>
        <w:t xml:space="preserve"> </w:t>
      </w:r>
      <w:r>
        <w:rPr>
          <w:noProof/>
          <w:lang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-1270</wp:posOffset>
            </wp:positionV>
            <wp:extent cx="6286500" cy="5457825"/>
            <wp:effectExtent l="0" t="0" r="0" b="9525"/>
            <wp:wrapSquare wrapText="bothSides"/>
            <wp:docPr id="9" name="Obrázek 9" descr="E:\SPS12\DUM\Barvy,malby\stříkací + horkovzdušná\stř.pist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PS12\DUM\Barvy,malby\stříkací + horkovzdušná\stř.pistol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8600" r="19512" b="16630"/>
                    <a:stretch/>
                  </pic:blipFill>
                  <pic:spPr bwMode="auto">
                    <a:xfrm>
                      <a:off x="0" y="0"/>
                      <a:ext cx="6286500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77036A" w:rsidRDefault="0077036A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77036A" w:rsidRDefault="0077036A" w:rsidP="0077036A">
      <w:pPr>
        <w:rPr>
          <w:rFonts w:ascii="Times New Roman" w:hAnsi="Times New Roman" w:cs="Times New Roman"/>
          <w:caps/>
          <w:sz w:val="44"/>
          <w:szCs w:val="44"/>
        </w:rPr>
      </w:pPr>
    </w:p>
    <w:p w:rsidR="0077036A" w:rsidRPr="0077036A" w:rsidRDefault="0077036A" w:rsidP="0077036A">
      <w:pPr>
        <w:rPr>
          <w:rFonts w:ascii="Times New Roman" w:hAnsi="Times New Roman" w:cs="Times New Roman"/>
          <w:caps/>
          <w:sz w:val="44"/>
          <w:szCs w:val="44"/>
        </w:rPr>
      </w:pPr>
      <w:r w:rsidRPr="0077036A">
        <w:rPr>
          <w:rFonts w:ascii="Times New Roman" w:hAnsi="Times New Roman" w:cs="Times New Roman"/>
          <w:caps/>
          <w:sz w:val="44"/>
          <w:szCs w:val="44"/>
        </w:rPr>
        <w:t>Vodou řediteln</w:t>
      </w:r>
      <w:r w:rsidR="00805525">
        <w:rPr>
          <w:rFonts w:ascii="Times New Roman" w:hAnsi="Times New Roman" w:cs="Times New Roman"/>
          <w:caps/>
          <w:sz w:val="44"/>
          <w:szCs w:val="44"/>
        </w:rPr>
        <w:t xml:space="preserve">é nátěry lze použít na všechny </w:t>
      </w:r>
      <w:r w:rsidRPr="0077036A">
        <w:rPr>
          <w:rFonts w:ascii="Times New Roman" w:hAnsi="Times New Roman" w:cs="Times New Roman"/>
          <w:caps/>
          <w:sz w:val="44"/>
          <w:szCs w:val="44"/>
        </w:rPr>
        <w:t>druhy podkladů</w:t>
      </w:r>
    </w:p>
    <w:p w:rsidR="0077036A" w:rsidRPr="0077036A" w:rsidRDefault="0077036A" w:rsidP="0077036A">
      <w:p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77036A">
        <w:rPr>
          <w:rFonts w:ascii="Times New Roman" w:hAnsi="Times New Roman" w:cs="Times New Roman"/>
          <w:sz w:val="44"/>
          <w:szCs w:val="44"/>
        </w:rPr>
        <w:t>- neobsahují organická rozpouštědla, rychle schnou</w:t>
      </w:r>
    </w:p>
    <w:p w:rsidR="0077036A" w:rsidRPr="0077036A" w:rsidRDefault="0077036A" w:rsidP="0077036A">
      <w:p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77036A">
        <w:rPr>
          <w:rFonts w:ascii="Times New Roman" w:hAnsi="Times New Roman" w:cs="Times New Roman"/>
          <w:sz w:val="44"/>
          <w:szCs w:val="44"/>
        </w:rPr>
        <w:t>- mají dobr</w:t>
      </w:r>
      <w:r w:rsidR="00805525">
        <w:rPr>
          <w:rFonts w:ascii="Times New Roman" w:hAnsi="Times New Roman" w:cs="Times New Roman"/>
          <w:sz w:val="44"/>
          <w:szCs w:val="44"/>
        </w:rPr>
        <w:t>o</w:t>
      </w:r>
      <w:r w:rsidRPr="0077036A">
        <w:rPr>
          <w:rFonts w:ascii="Times New Roman" w:hAnsi="Times New Roman" w:cs="Times New Roman"/>
          <w:sz w:val="44"/>
          <w:szCs w:val="44"/>
        </w:rPr>
        <w:t>u přilnavost, dobře kryjí – jsou stálobare</w:t>
      </w:r>
      <w:r w:rsidRPr="0077036A">
        <w:rPr>
          <w:rFonts w:ascii="Times New Roman" w:hAnsi="Times New Roman" w:cs="Times New Roman"/>
          <w:sz w:val="44"/>
          <w:szCs w:val="44"/>
        </w:rPr>
        <w:t>v</w:t>
      </w:r>
      <w:r w:rsidRPr="0077036A">
        <w:rPr>
          <w:rFonts w:ascii="Times New Roman" w:hAnsi="Times New Roman" w:cs="Times New Roman"/>
          <w:sz w:val="44"/>
          <w:szCs w:val="44"/>
        </w:rPr>
        <w:t>né</w:t>
      </w:r>
    </w:p>
    <w:p w:rsidR="0077036A" w:rsidRPr="0077036A" w:rsidRDefault="0077036A" w:rsidP="0077036A">
      <w:p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77036A">
        <w:rPr>
          <w:rFonts w:ascii="Times New Roman" w:hAnsi="Times New Roman" w:cs="Times New Roman"/>
          <w:sz w:val="44"/>
          <w:szCs w:val="44"/>
        </w:rPr>
        <w:t xml:space="preserve">- jsou zdravotně nezávadné, odolné proti povětrnosti </w:t>
      </w:r>
    </w:p>
    <w:p w:rsidR="0077036A" w:rsidRPr="0077036A" w:rsidRDefault="0077036A" w:rsidP="0077036A">
      <w:p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77036A">
        <w:rPr>
          <w:rFonts w:ascii="Times New Roman" w:hAnsi="Times New Roman" w:cs="Times New Roman"/>
          <w:sz w:val="44"/>
          <w:szCs w:val="44"/>
        </w:rPr>
        <w:t>- jsou ekologicky a ekonomicky výhodné</w:t>
      </w:r>
      <w:r w:rsidR="00805525">
        <w:rPr>
          <w:rFonts w:ascii="Times New Roman" w:hAnsi="Times New Roman" w:cs="Times New Roman"/>
          <w:sz w:val="44"/>
          <w:szCs w:val="44"/>
        </w:rPr>
        <w:t xml:space="preserve"> </w:t>
      </w:r>
      <w:r w:rsidRPr="0077036A">
        <w:rPr>
          <w:rFonts w:ascii="Times New Roman" w:hAnsi="Times New Roman" w:cs="Times New Roman"/>
          <w:sz w:val="44"/>
          <w:szCs w:val="44"/>
        </w:rPr>
        <w:t>-</w:t>
      </w:r>
      <w:r w:rsidR="00805525">
        <w:rPr>
          <w:rFonts w:ascii="Times New Roman" w:hAnsi="Times New Roman" w:cs="Times New Roman"/>
          <w:sz w:val="44"/>
          <w:szCs w:val="44"/>
        </w:rPr>
        <w:t xml:space="preserve"> </w:t>
      </w:r>
      <w:r w:rsidRPr="0077036A">
        <w:rPr>
          <w:rFonts w:ascii="Times New Roman" w:hAnsi="Times New Roman" w:cs="Times New Roman"/>
          <w:sz w:val="44"/>
          <w:szCs w:val="44"/>
        </w:rPr>
        <w:t>příznivé</w:t>
      </w:r>
    </w:p>
    <w:p w:rsidR="0077036A" w:rsidRPr="0077036A" w:rsidRDefault="0077036A" w:rsidP="0077036A">
      <w:pPr>
        <w:spacing w:line="240" w:lineRule="auto"/>
        <w:rPr>
          <w:rFonts w:ascii="Times New Roman" w:hAnsi="Times New Roman" w:cs="Times New Roman"/>
          <w:sz w:val="44"/>
          <w:szCs w:val="44"/>
        </w:rPr>
      </w:pPr>
      <w:r w:rsidRPr="0077036A">
        <w:rPr>
          <w:rFonts w:ascii="Times New Roman" w:hAnsi="Times New Roman" w:cs="Times New Roman"/>
          <w:sz w:val="44"/>
          <w:szCs w:val="44"/>
        </w:rPr>
        <w:t xml:space="preserve">- nesmí </w:t>
      </w:r>
      <w:r w:rsidR="00805525">
        <w:rPr>
          <w:rFonts w:ascii="Times New Roman" w:hAnsi="Times New Roman" w:cs="Times New Roman"/>
          <w:sz w:val="44"/>
          <w:szCs w:val="44"/>
        </w:rPr>
        <w:t xml:space="preserve">zmrznout (používat při teplotě nad </w:t>
      </w:r>
      <w:r w:rsidRPr="0077036A">
        <w:rPr>
          <w:rFonts w:ascii="Times New Roman" w:hAnsi="Times New Roman" w:cs="Times New Roman"/>
          <w:sz w:val="44"/>
          <w:szCs w:val="44"/>
        </w:rPr>
        <w:t>10 st. C)</w:t>
      </w:r>
    </w:p>
    <w:p w:rsidR="009F4AA9" w:rsidRPr="0077036A" w:rsidRDefault="0077036A" w:rsidP="0077036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44"/>
          <w:szCs w:val="44"/>
          <w:lang w:eastAsia="cs-CZ"/>
        </w:rPr>
      </w:pPr>
      <w:r w:rsidRPr="0077036A">
        <w:rPr>
          <w:rFonts w:ascii="Times New Roman" w:hAnsi="Times New Roman" w:cs="Times New Roman"/>
          <w:sz w:val="44"/>
          <w:szCs w:val="44"/>
        </w:rPr>
        <w:t>- jsou paropropustné, ale omyvatelné</w:t>
      </w:r>
    </w:p>
    <w:p w:rsidR="009F4AA9" w:rsidRPr="0077036A" w:rsidRDefault="009F4AA9" w:rsidP="0077036A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44"/>
          <w:szCs w:val="44"/>
          <w:lang w:eastAsia="cs-CZ"/>
        </w:rPr>
      </w:pPr>
    </w:p>
    <w:p w:rsidR="0077036A" w:rsidRPr="0077036A" w:rsidRDefault="0077036A" w:rsidP="0077036A">
      <w:pPr>
        <w:rPr>
          <w:rFonts w:ascii="Times New Roman" w:hAnsi="Times New Roman" w:cs="Times New Roman"/>
          <w:sz w:val="44"/>
          <w:szCs w:val="44"/>
          <w:u w:val="single"/>
        </w:rPr>
      </w:pPr>
      <w:r w:rsidRPr="0077036A">
        <w:rPr>
          <w:rFonts w:ascii="Times New Roman" w:hAnsi="Times New Roman" w:cs="Times New Roman"/>
          <w:sz w:val="44"/>
          <w:szCs w:val="44"/>
          <w:u w:val="single"/>
        </w:rPr>
        <w:t>Složení nátěru:</w:t>
      </w:r>
    </w:p>
    <w:p w:rsidR="0077036A" w:rsidRPr="0077036A" w:rsidRDefault="0077036A" w:rsidP="0077036A">
      <w:pPr>
        <w:pStyle w:val="Odstavecseseznamem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4"/>
          <w:szCs w:val="44"/>
        </w:rPr>
      </w:pPr>
      <w:r w:rsidRPr="0077036A">
        <w:rPr>
          <w:rFonts w:ascii="Times New Roman" w:hAnsi="Times New Roman" w:cs="Times New Roman"/>
          <w:sz w:val="44"/>
          <w:szCs w:val="44"/>
        </w:rPr>
        <w:t>Pojivo = chemické sloučeniny Latexů, Akrylátů, S</w:t>
      </w:r>
      <w:r w:rsidRPr="0077036A">
        <w:rPr>
          <w:rFonts w:ascii="Times New Roman" w:hAnsi="Times New Roman" w:cs="Times New Roman"/>
          <w:sz w:val="44"/>
          <w:szCs w:val="44"/>
        </w:rPr>
        <w:t>i</w:t>
      </w:r>
      <w:r w:rsidRPr="0077036A">
        <w:rPr>
          <w:rFonts w:ascii="Times New Roman" w:hAnsi="Times New Roman" w:cs="Times New Roman"/>
          <w:sz w:val="44"/>
          <w:szCs w:val="44"/>
        </w:rPr>
        <w:t>likonů, Silikátů a jejich kombinací</w:t>
      </w:r>
    </w:p>
    <w:p w:rsidR="0077036A" w:rsidRPr="0077036A" w:rsidRDefault="0077036A" w:rsidP="0077036A">
      <w:pPr>
        <w:pStyle w:val="Odstavecseseznamem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4"/>
          <w:szCs w:val="44"/>
        </w:rPr>
      </w:pPr>
      <w:r w:rsidRPr="0077036A">
        <w:rPr>
          <w:rFonts w:ascii="Times New Roman" w:hAnsi="Times New Roman" w:cs="Times New Roman"/>
          <w:sz w:val="44"/>
          <w:szCs w:val="44"/>
        </w:rPr>
        <w:t xml:space="preserve"> Plnivo = kamenný prach, kaolín</w:t>
      </w:r>
    </w:p>
    <w:p w:rsidR="0077036A" w:rsidRPr="0077036A" w:rsidRDefault="0077036A" w:rsidP="0077036A">
      <w:pPr>
        <w:pStyle w:val="Odstavecseseznamem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4"/>
          <w:szCs w:val="44"/>
        </w:rPr>
      </w:pPr>
      <w:r w:rsidRPr="0077036A">
        <w:rPr>
          <w:rFonts w:ascii="Times New Roman" w:hAnsi="Times New Roman" w:cs="Times New Roman"/>
          <w:sz w:val="44"/>
          <w:szCs w:val="44"/>
        </w:rPr>
        <w:t xml:space="preserve"> Pigmenty – barviva minerálního původu nebo chemické sloučeniny</w:t>
      </w:r>
    </w:p>
    <w:p w:rsidR="0077036A" w:rsidRPr="0077036A" w:rsidRDefault="0077036A" w:rsidP="0077036A">
      <w:pPr>
        <w:pStyle w:val="Odstavecseseznamem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44"/>
          <w:szCs w:val="44"/>
        </w:rPr>
      </w:pPr>
      <w:r w:rsidRPr="0077036A">
        <w:rPr>
          <w:rFonts w:ascii="Times New Roman" w:hAnsi="Times New Roman" w:cs="Times New Roman"/>
          <w:sz w:val="44"/>
          <w:szCs w:val="44"/>
        </w:rPr>
        <w:t xml:space="preserve"> Dezinfekční, protiplísňové, konzervační, </w:t>
      </w:r>
      <w:r w:rsidR="00CA289C" w:rsidRPr="0077036A">
        <w:rPr>
          <w:rFonts w:ascii="Times New Roman" w:hAnsi="Times New Roman" w:cs="Times New Roman"/>
          <w:sz w:val="44"/>
          <w:szCs w:val="44"/>
        </w:rPr>
        <w:t>protip</w:t>
      </w:r>
      <w:r w:rsidR="00CA289C" w:rsidRPr="0077036A">
        <w:rPr>
          <w:rFonts w:ascii="Times New Roman" w:hAnsi="Times New Roman" w:cs="Times New Roman"/>
          <w:sz w:val="44"/>
          <w:szCs w:val="44"/>
        </w:rPr>
        <w:t>o</w:t>
      </w:r>
      <w:r w:rsidR="00CA289C" w:rsidRPr="0077036A">
        <w:rPr>
          <w:rFonts w:ascii="Times New Roman" w:hAnsi="Times New Roman" w:cs="Times New Roman"/>
          <w:sz w:val="44"/>
          <w:szCs w:val="44"/>
        </w:rPr>
        <w:t>žární a tepelně</w:t>
      </w:r>
      <w:r w:rsidRPr="0077036A">
        <w:rPr>
          <w:rFonts w:ascii="Times New Roman" w:hAnsi="Times New Roman" w:cs="Times New Roman"/>
          <w:sz w:val="44"/>
          <w:szCs w:val="44"/>
        </w:rPr>
        <w:t xml:space="preserve"> </w:t>
      </w:r>
      <w:r w:rsidR="00CA289C" w:rsidRPr="0077036A">
        <w:rPr>
          <w:rFonts w:ascii="Times New Roman" w:hAnsi="Times New Roman" w:cs="Times New Roman"/>
          <w:sz w:val="44"/>
          <w:szCs w:val="44"/>
        </w:rPr>
        <w:t>izolační přísady</w:t>
      </w:r>
    </w:p>
    <w:p w:rsidR="009F4AA9" w:rsidRPr="0077036A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CD4F66" w:rsidRPr="0077036A" w:rsidRDefault="00464F08" w:rsidP="0077036A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w:pict>
          <v:shape id="Šipka nahoru 51" o:spid="_x0000_s1027" type="#_x0000_t68" style="position:absolute;left:0;text-align:left;margin-left:-197.25pt;margin-top:10.45pt;width:38.15pt;height:77pt;z-index:251729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" adj="5351" fillcolor="#4f81bd [3204]" strokecolor="#243f60 [1604]" strokeweight="2pt"/>
        </w:pict>
      </w: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E05D03" w:rsidRDefault="00E05D03" w:rsidP="00FB7A1D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CB16AB">
        <w:rPr>
          <w:rFonts w:ascii="Times New Roman" w:hAnsi="Times New Roman" w:cs="Times New Roman"/>
          <w:sz w:val="48"/>
          <w:szCs w:val="48"/>
        </w:rPr>
        <w:t>Můžeme použít int</w:t>
      </w:r>
      <w:r w:rsidR="00805525">
        <w:rPr>
          <w:rFonts w:ascii="Times New Roman" w:hAnsi="Times New Roman" w:cs="Times New Roman"/>
          <w:sz w:val="48"/>
          <w:szCs w:val="48"/>
        </w:rPr>
        <w:t>eriérovou barvu na nátěr fasády</w:t>
      </w:r>
      <w:r w:rsidR="00CB16AB">
        <w:rPr>
          <w:rFonts w:ascii="Times New Roman" w:hAnsi="Times New Roman" w:cs="Times New Roman"/>
          <w:sz w:val="48"/>
          <w:szCs w:val="48"/>
        </w:rPr>
        <w:t>?</w:t>
      </w:r>
    </w:p>
    <w:p w:rsidR="00FB7A1D" w:rsidRDefault="00FB7A1D" w:rsidP="00FB7A1D">
      <w:pPr>
        <w:pStyle w:val="Odstavecseseznamem"/>
        <w:spacing w:after="0" w:line="24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E05D03" w:rsidRPr="00E05D03" w:rsidRDefault="00E05D03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CB16AB">
        <w:rPr>
          <w:rFonts w:ascii="Times New Roman" w:hAnsi="Times New Roman" w:cs="Times New Roman"/>
          <w:sz w:val="48"/>
          <w:szCs w:val="48"/>
        </w:rPr>
        <w:t>Jaké jsou výhody vodou ředitelných barev</w:t>
      </w:r>
      <w:r w:rsidR="00805525">
        <w:rPr>
          <w:rFonts w:ascii="Times New Roman" w:hAnsi="Times New Roman" w:cs="Times New Roman"/>
          <w:sz w:val="48"/>
          <w:szCs w:val="48"/>
        </w:rPr>
        <w:t>?</w:t>
      </w:r>
    </w:p>
    <w:p w:rsidR="00206D7B" w:rsidRPr="00206D7B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CB16AB">
        <w:rPr>
          <w:rFonts w:ascii="Times New Roman" w:hAnsi="Times New Roman" w:cs="Times New Roman"/>
          <w:sz w:val="48"/>
          <w:szCs w:val="48"/>
        </w:rPr>
        <w:t>Jaké jsou nevýhody vodou ředitelných barev</w:t>
      </w:r>
      <w:r w:rsidR="00805525">
        <w:rPr>
          <w:rFonts w:ascii="Times New Roman" w:hAnsi="Times New Roman" w:cs="Times New Roman"/>
          <w:sz w:val="48"/>
          <w:szCs w:val="48"/>
        </w:rPr>
        <w:t>?</w:t>
      </w:r>
    </w:p>
    <w:p w:rsidR="00E05D03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Jak</w:t>
      </w:r>
      <w:r w:rsidR="00CB16AB">
        <w:rPr>
          <w:rFonts w:ascii="Times New Roman" w:hAnsi="Times New Roman" w:cs="Times New Roman"/>
          <w:sz w:val="48"/>
          <w:szCs w:val="48"/>
        </w:rPr>
        <w:t>é</w:t>
      </w:r>
      <w:r w:rsidR="00FB7A1D">
        <w:rPr>
          <w:rFonts w:ascii="Times New Roman" w:hAnsi="Times New Roman" w:cs="Times New Roman"/>
          <w:sz w:val="48"/>
          <w:szCs w:val="48"/>
        </w:rPr>
        <w:t xml:space="preserve"> </w:t>
      </w:r>
      <w:r w:rsidR="00CB16AB">
        <w:rPr>
          <w:rFonts w:ascii="Times New Roman" w:hAnsi="Times New Roman" w:cs="Times New Roman"/>
          <w:sz w:val="48"/>
          <w:szCs w:val="48"/>
        </w:rPr>
        <w:t>chemické sloučeniny tvoří pojivo vodou ředitelných barev</w:t>
      </w:r>
      <w:r w:rsidR="00805525">
        <w:rPr>
          <w:rFonts w:ascii="Times New Roman" w:hAnsi="Times New Roman" w:cs="Times New Roman"/>
          <w:sz w:val="48"/>
          <w:szCs w:val="48"/>
        </w:rPr>
        <w:t>?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4102" w:rsidRPr="00302144" w:rsidRDefault="00A44102" w:rsidP="00422F0F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 xml:space="preserve">Sborník – katalog, prezentační  CD a www.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Pr="00302144">
        <w:rPr>
          <w:rFonts w:ascii="Times New Roman" w:hAnsi="Times New Roman" w:cs="Times New Roman"/>
          <w:sz w:val="48"/>
          <w:szCs w:val="48"/>
        </w:rPr>
        <w:t>PRIMALEX</w:t>
      </w:r>
      <w:r>
        <w:rPr>
          <w:rFonts w:ascii="Times New Roman" w:hAnsi="Times New Roman" w:cs="Times New Roman"/>
          <w:sz w:val="48"/>
          <w:szCs w:val="48"/>
        </w:rPr>
        <w:t xml:space="preserve"> – PPG Deco Czech a.</w:t>
      </w:r>
      <w:proofErr w:type="gramStart"/>
      <w:r>
        <w:rPr>
          <w:rFonts w:ascii="Times New Roman" w:hAnsi="Times New Roman" w:cs="Times New Roman"/>
          <w:sz w:val="48"/>
          <w:szCs w:val="48"/>
        </w:rPr>
        <w:t>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>
        <w:rPr>
          <w:rFonts w:ascii="Times New Roman" w:hAnsi="Times New Roman" w:cs="Times New Roman"/>
          <w:sz w:val="48"/>
          <w:szCs w:val="48"/>
        </w:rPr>
        <w:t>f.</w:t>
      </w:r>
      <w:r w:rsidRPr="00302144">
        <w:rPr>
          <w:rFonts w:ascii="Times New Roman" w:hAnsi="Times New Roman" w:cs="Times New Roman"/>
          <w:sz w:val="48"/>
          <w:szCs w:val="48"/>
        </w:rPr>
        <w:t>REMAL</w:t>
      </w:r>
      <w:proofErr w:type="spellEnd"/>
      <w:proofErr w:type="gramEnd"/>
    </w:p>
    <w:p w:rsidR="00422F0F" w:rsidRDefault="00422F0F" w:rsidP="00422F0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f. Spojené kartáčovny  a.s,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302144">
        <w:rPr>
          <w:rFonts w:ascii="Times New Roman" w:hAnsi="Times New Roman" w:cs="Times New Roman"/>
          <w:sz w:val="48"/>
          <w:szCs w:val="48"/>
        </w:rPr>
        <w:t>HET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48"/>
          <w:szCs w:val="48"/>
        </w:rPr>
        <w:t>spol.s.</w:t>
      </w:r>
      <w:proofErr w:type="gramEnd"/>
      <w:r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>.</w:t>
      </w:r>
      <w:r w:rsidRPr="00302144">
        <w:rPr>
          <w:rFonts w:ascii="Times New Roman" w:hAnsi="Times New Roman" w:cs="Times New Roman"/>
          <w:sz w:val="48"/>
          <w:szCs w:val="48"/>
        </w:rPr>
        <w:t>, Teluria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>, CEMIX</w:t>
      </w:r>
      <w:r>
        <w:rPr>
          <w:rFonts w:ascii="Times New Roman" w:hAnsi="Times New Roman" w:cs="Times New Roman"/>
          <w:sz w:val="48"/>
          <w:szCs w:val="48"/>
        </w:rPr>
        <w:t xml:space="preserve"> s.r.o.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proofErr w:type="spellStart"/>
      <w:r w:rsidRPr="00302144">
        <w:rPr>
          <w:rFonts w:ascii="Times New Roman" w:hAnsi="Times New Roman" w:cs="Times New Roman"/>
          <w:sz w:val="48"/>
          <w:szCs w:val="48"/>
        </w:rPr>
        <w:t>Jubizol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JUB a.s.</w:t>
      </w:r>
      <w:r w:rsidRPr="00302144">
        <w:rPr>
          <w:rFonts w:ascii="Times New Roman" w:hAnsi="Times New Roman" w:cs="Times New Roman"/>
          <w:sz w:val="48"/>
          <w:szCs w:val="48"/>
        </w:rPr>
        <w:t xml:space="preserve">, </w:t>
      </w:r>
      <w:r>
        <w:rPr>
          <w:rFonts w:ascii="Times New Roman" w:hAnsi="Times New Roman" w:cs="Times New Roman"/>
          <w:sz w:val="48"/>
          <w:szCs w:val="48"/>
        </w:rPr>
        <w:t xml:space="preserve">     </w:t>
      </w:r>
    </w:p>
    <w:p w:rsidR="007F184C" w:rsidRDefault="00422F0F" w:rsidP="00422F0F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</w:t>
      </w:r>
    </w:p>
    <w:p w:rsidR="007F184C" w:rsidRPr="007F184C" w:rsidRDefault="00805525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7F184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7F184C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 DUM</w:t>
      </w:r>
      <w:r w:rsidR="007F184C">
        <w:rPr>
          <w:rFonts w:ascii="Times New Roman" w:hAnsi="Times New Roman" w:cs="Times New Roman"/>
          <w:sz w:val="48"/>
          <w:szCs w:val="48"/>
        </w:rPr>
        <w:t>)</w:t>
      </w:r>
    </w:p>
    <w:p w:rsidR="00D05B91" w:rsidRPr="007F184C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F184C" w:rsidSect="00EE143B">
      <w:headerReference w:type="default" r:id="rId15"/>
      <w:footerReference w:type="default" r:id="rId16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E97" w:rsidRDefault="00FA4E97">
      <w:r>
        <w:separator/>
      </w:r>
    </w:p>
  </w:endnote>
  <w:endnote w:type="continuationSeparator" w:id="0">
    <w:p w:rsidR="00FA4E97" w:rsidRDefault="00FA4E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43B" w:rsidRDefault="00464F08" w:rsidP="00EE20B3">
    <w:pPr>
      <w:pStyle w:val="Zpa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noProof/>
        <w:sz w:val="24"/>
        <w:szCs w:val="24"/>
        <w:lang w:eastAsia="cs-CZ"/>
      </w:rPr>
      <w:pict>
        <v:line id="Přímá spojnice 21" o:spid="_x0000_s6145" style="position:absolute;z-index:251663360;visibility:visibl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</w:pic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464F08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464F08" w:rsidRPr="00D05B91">
      <w:rPr>
        <w:rFonts w:ascii="Times New Roman" w:hAnsi="Times New Roman" w:cs="Times New Roman"/>
        <w:sz w:val="24"/>
        <w:szCs w:val="24"/>
      </w:rPr>
      <w:fldChar w:fldCharType="separate"/>
    </w:r>
    <w:r w:rsidR="00805525">
      <w:rPr>
        <w:rFonts w:ascii="Times New Roman" w:hAnsi="Times New Roman" w:cs="Times New Roman"/>
        <w:noProof/>
        <w:sz w:val="24"/>
        <w:szCs w:val="24"/>
      </w:rPr>
      <w:t>13</w:t>
    </w:r>
    <w:r w:rsidR="00464F08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E97" w:rsidRDefault="00FA4E97">
      <w:r>
        <w:separator/>
      </w:r>
    </w:p>
  </w:footnote>
  <w:footnote w:type="continuationSeparator" w:id="0">
    <w:p w:rsidR="00FA4E97" w:rsidRDefault="00FA4E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E4B00"/>
    <w:multiLevelType w:val="hybridMultilevel"/>
    <w:tmpl w:val="D6B449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11BA8"/>
    <w:rsid w:val="00073F70"/>
    <w:rsid w:val="00077A20"/>
    <w:rsid w:val="00096784"/>
    <w:rsid w:val="000A53B9"/>
    <w:rsid w:val="000F7274"/>
    <w:rsid w:val="001174F3"/>
    <w:rsid w:val="0012498D"/>
    <w:rsid w:val="00170D7F"/>
    <w:rsid w:val="001C3415"/>
    <w:rsid w:val="00206D7B"/>
    <w:rsid w:val="00231A4B"/>
    <w:rsid w:val="002636E6"/>
    <w:rsid w:val="00273981"/>
    <w:rsid w:val="002A2424"/>
    <w:rsid w:val="002C1B9C"/>
    <w:rsid w:val="002C3071"/>
    <w:rsid w:val="002D5367"/>
    <w:rsid w:val="002E18DA"/>
    <w:rsid w:val="003072F1"/>
    <w:rsid w:val="00355AC8"/>
    <w:rsid w:val="00387717"/>
    <w:rsid w:val="003B6B82"/>
    <w:rsid w:val="003B7018"/>
    <w:rsid w:val="003C74C0"/>
    <w:rsid w:val="003E11C3"/>
    <w:rsid w:val="003E1E8C"/>
    <w:rsid w:val="003F118B"/>
    <w:rsid w:val="0040343E"/>
    <w:rsid w:val="004043F6"/>
    <w:rsid w:val="004171E3"/>
    <w:rsid w:val="00420E83"/>
    <w:rsid w:val="00422F0F"/>
    <w:rsid w:val="00426FCA"/>
    <w:rsid w:val="00450F14"/>
    <w:rsid w:val="00454987"/>
    <w:rsid w:val="00464F08"/>
    <w:rsid w:val="004673A3"/>
    <w:rsid w:val="004729CA"/>
    <w:rsid w:val="004A2D96"/>
    <w:rsid w:val="004E0DD0"/>
    <w:rsid w:val="00520D17"/>
    <w:rsid w:val="0052347B"/>
    <w:rsid w:val="0054720F"/>
    <w:rsid w:val="00554294"/>
    <w:rsid w:val="00557F42"/>
    <w:rsid w:val="005A2952"/>
    <w:rsid w:val="005A75A4"/>
    <w:rsid w:val="005A79CB"/>
    <w:rsid w:val="005B62DF"/>
    <w:rsid w:val="005B6DA4"/>
    <w:rsid w:val="0060067B"/>
    <w:rsid w:val="00627279"/>
    <w:rsid w:val="00681ABB"/>
    <w:rsid w:val="006D35E1"/>
    <w:rsid w:val="007172D0"/>
    <w:rsid w:val="00727383"/>
    <w:rsid w:val="00751D2E"/>
    <w:rsid w:val="00767FF5"/>
    <w:rsid w:val="0077036A"/>
    <w:rsid w:val="00776024"/>
    <w:rsid w:val="0079091B"/>
    <w:rsid w:val="007A5F17"/>
    <w:rsid w:val="007F184C"/>
    <w:rsid w:val="00805525"/>
    <w:rsid w:val="00805600"/>
    <w:rsid w:val="00827401"/>
    <w:rsid w:val="00830C77"/>
    <w:rsid w:val="00860EC4"/>
    <w:rsid w:val="00861DA6"/>
    <w:rsid w:val="008765F1"/>
    <w:rsid w:val="00887AF4"/>
    <w:rsid w:val="008A76DD"/>
    <w:rsid w:val="008B6F4B"/>
    <w:rsid w:val="008E4777"/>
    <w:rsid w:val="008E7379"/>
    <w:rsid w:val="008F1FC0"/>
    <w:rsid w:val="009023D1"/>
    <w:rsid w:val="0092371F"/>
    <w:rsid w:val="00947BD3"/>
    <w:rsid w:val="009601FC"/>
    <w:rsid w:val="00967C10"/>
    <w:rsid w:val="00993F1A"/>
    <w:rsid w:val="009D27EE"/>
    <w:rsid w:val="009D2A85"/>
    <w:rsid w:val="009F2DCD"/>
    <w:rsid w:val="009F4AA9"/>
    <w:rsid w:val="00A26D8D"/>
    <w:rsid w:val="00A40C78"/>
    <w:rsid w:val="00A44102"/>
    <w:rsid w:val="00A85BF1"/>
    <w:rsid w:val="00A86013"/>
    <w:rsid w:val="00AA3351"/>
    <w:rsid w:val="00AA37C1"/>
    <w:rsid w:val="00AA4226"/>
    <w:rsid w:val="00B30248"/>
    <w:rsid w:val="00B72FE7"/>
    <w:rsid w:val="00B76D91"/>
    <w:rsid w:val="00C155FA"/>
    <w:rsid w:val="00C22EAE"/>
    <w:rsid w:val="00C559CF"/>
    <w:rsid w:val="00C80120"/>
    <w:rsid w:val="00CA289C"/>
    <w:rsid w:val="00CB16AB"/>
    <w:rsid w:val="00CD4F66"/>
    <w:rsid w:val="00CF3B64"/>
    <w:rsid w:val="00D05B91"/>
    <w:rsid w:val="00D13583"/>
    <w:rsid w:val="00D27A37"/>
    <w:rsid w:val="00D41325"/>
    <w:rsid w:val="00D42505"/>
    <w:rsid w:val="00D53887"/>
    <w:rsid w:val="00DA7E53"/>
    <w:rsid w:val="00DC1BE0"/>
    <w:rsid w:val="00DC6647"/>
    <w:rsid w:val="00DD1CB7"/>
    <w:rsid w:val="00E01001"/>
    <w:rsid w:val="00E03063"/>
    <w:rsid w:val="00E05D03"/>
    <w:rsid w:val="00E10C8B"/>
    <w:rsid w:val="00E34036"/>
    <w:rsid w:val="00E47EC3"/>
    <w:rsid w:val="00E756A6"/>
    <w:rsid w:val="00E8231A"/>
    <w:rsid w:val="00EB1E52"/>
    <w:rsid w:val="00EC1D69"/>
    <w:rsid w:val="00EC32F2"/>
    <w:rsid w:val="00EE143B"/>
    <w:rsid w:val="00EE20B3"/>
    <w:rsid w:val="00F33EFF"/>
    <w:rsid w:val="00F55C14"/>
    <w:rsid w:val="00F60969"/>
    <w:rsid w:val="00F624B4"/>
    <w:rsid w:val="00F65344"/>
    <w:rsid w:val="00FA4E97"/>
    <w:rsid w:val="00FB5354"/>
    <w:rsid w:val="00FB58BF"/>
    <w:rsid w:val="00FB7A1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64F0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464F08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jpeg"/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1</Pages>
  <Words>372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3</cp:revision>
  <cp:lastPrinted>2011-01-25T23:25:00Z</cp:lastPrinted>
  <dcterms:created xsi:type="dcterms:W3CDTF">2013-06-27T14:42:00Z</dcterms:created>
  <dcterms:modified xsi:type="dcterms:W3CDTF">2013-06-27T14:42:00Z</dcterms:modified>
</cp:coreProperties>
</file>