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A9" w:rsidRDefault="007414A9" w:rsidP="007414A9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7414A9" w:rsidRDefault="007414A9" w:rsidP="007414A9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</w:t>
      </w:r>
      <w:r w:rsidR="00962D6C">
        <w:rPr>
          <w:sz w:val="24"/>
          <w:szCs w:val="24"/>
        </w:rPr>
        <w:t>5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7414A9" w:rsidRDefault="007414A9" w:rsidP="007414A9">
      <w:pPr>
        <w:spacing w:line="360" w:lineRule="auto"/>
        <w:ind w:left="360"/>
        <w:rPr>
          <w:sz w:val="24"/>
          <w:szCs w:val="24"/>
        </w:rPr>
      </w:pP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TÉMA: Slovní zásoba – UNIT 1</w:t>
      </w:r>
      <w:r w:rsidR="00962D6C">
        <w:rPr>
          <w:sz w:val="24"/>
          <w:szCs w:val="24"/>
        </w:rPr>
        <w:t>6</w:t>
      </w:r>
      <w:r>
        <w:rPr>
          <w:sz w:val="24"/>
          <w:szCs w:val="24"/>
        </w:rPr>
        <w:t>, 1</w:t>
      </w:r>
      <w:r w:rsidR="00962D6C">
        <w:rPr>
          <w:sz w:val="24"/>
          <w:szCs w:val="24"/>
        </w:rPr>
        <w:t>7, 18</w:t>
      </w:r>
      <w:r w:rsidR="0056781D">
        <w:rPr>
          <w:sz w:val="24"/>
          <w:szCs w:val="24"/>
        </w:rPr>
        <w:t>.</w:t>
      </w:r>
    </w:p>
    <w:p w:rsidR="007414A9" w:rsidRDefault="007414A9" w:rsidP="007414A9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ANOTACE: Pomůcka k učebnici Angličtina pro 3. ročník základní školy, Mgr. Marie Zahálková, SPN 2006, tabulka slouží k osvojování slovní zásoby.</w:t>
      </w:r>
    </w:p>
    <w:p w:rsidR="007414A9" w:rsidRDefault="007414A9" w:rsidP="007414A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Žáci mohou nalepovat sloupečky tabulky postupně do sešitu a k nim si připsat české výrazy (slovníček).</w:t>
      </w:r>
    </w:p>
    <w:p w:rsidR="007414A9" w:rsidRDefault="007414A9" w:rsidP="007414A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Žáci mohou sloupečky postupně rozstříhat na proužky a používat při procvičování – učitel nebo žáci diktují slova a výrazy (anglicky nebo česky) a ostatní je rovnají do sloupečku na své lavici.</w:t>
      </w:r>
    </w:p>
    <w:p w:rsidR="007414A9" w:rsidRDefault="007414A9" w:rsidP="007414A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 Celou slovní zásobu 1</w:t>
      </w:r>
      <w:r w:rsidR="00332CAB">
        <w:rPr>
          <w:sz w:val="24"/>
          <w:szCs w:val="24"/>
        </w:rPr>
        <w:t>6 – 18</w:t>
      </w:r>
      <w:bookmarkStart w:id="0" w:name="_GoBack"/>
      <w:bookmarkEnd w:id="0"/>
      <w:r>
        <w:rPr>
          <w:sz w:val="24"/>
          <w:szCs w:val="24"/>
        </w:rPr>
        <w:t xml:space="preserve"> nakopírujeme, podlepíme, rozstříháme a používáme jako stolní hru. Žáci postupně otáčejí kartičky se </w:t>
      </w:r>
      <w:proofErr w:type="gramStart"/>
      <w:r>
        <w:rPr>
          <w:sz w:val="24"/>
          <w:szCs w:val="24"/>
        </w:rPr>
        <w:t>slovy a pokud</w:t>
      </w:r>
      <w:proofErr w:type="gramEnd"/>
      <w:r>
        <w:rPr>
          <w:sz w:val="24"/>
          <w:szCs w:val="24"/>
        </w:rPr>
        <w:t xml:space="preserve"> znají český význam, mohou si kartičku ponechat. Pokud ho neznají, stává se kartička kořistí ostatních žáků.</w:t>
      </w:r>
    </w:p>
    <w:p w:rsidR="007414A9" w:rsidRDefault="007414A9" w:rsidP="007414A9">
      <w:pPr>
        <w:pStyle w:val="Odstavecseseznamem"/>
        <w:rPr>
          <w:sz w:val="24"/>
          <w:szCs w:val="24"/>
        </w:rPr>
      </w:pPr>
    </w:p>
    <w:p w:rsidR="007414A9" w:rsidRDefault="007414A9" w:rsidP="007414A9">
      <w:pPr>
        <w:pStyle w:val="Odstavecseseznamem"/>
        <w:rPr>
          <w:sz w:val="24"/>
          <w:szCs w:val="24"/>
        </w:rPr>
      </w:pPr>
      <w:r>
        <w:rPr>
          <w:b/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4A9" w:rsidRDefault="007414A9" w:rsidP="007414A9">
      <w:pPr>
        <w:spacing w:after="0"/>
        <w:rPr>
          <w:sz w:val="24"/>
          <w:szCs w:val="24"/>
        </w:rPr>
        <w:sectPr w:rsidR="007414A9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UNIT 16</w:t>
            </w: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17</w:t>
            </w:r>
          </w:p>
        </w:tc>
        <w:tc>
          <w:tcPr>
            <w:tcW w:w="3071" w:type="dxa"/>
            <w:vAlign w:val="center"/>
          </w:tcPr>
          <w:p w:rsidR="006C1EE7" w:rsidRPr="00992BE6" w:rsidRDefault="006C1EE7" w:rsidP="006C1EE7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UNIT 18</w:t>
            </w: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shirt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eye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shoulder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T - </w:t>
            </w:r>
            <w:proofErr w:type="spellStart"/>
            <w:r>
              <w:rPr>
                <w:sz w:val="56"/>
                <w:szCs w:val="56"/>
              </w:rPr>
              <w:t>shirt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ear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arm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sweatshirt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nose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hand</w:t>
            </w: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sweater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mouth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finger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skirt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hair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neck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dress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face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tummy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jacket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head</w:t>
            </w:r>
            <w:proofErr w:type="spellEnd"/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bottom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cap</w:t>
            </w:r>
          </w:p>
        </w:tc>
        <w:tc>
          <w:tcPr>
            <w:tcW w:w="3071" w:type="dxa"/>
            <w:vAlign w:val="center"/>
          </w:tcPr>
          <w:p w:rsidR="006C1EE7" w:rsidRPr="00962D6C" w:rsidRDefault="00962D6C" w:rsidP="001F10C4">
            <w:pPr>
              <w:rPr>
                <w:sz w:val="40"/>
                <w:szCs w:val="40"/>
              </w:rPr>
            </w:pPr>
            <w:proofErr w:type="spellStart"/>
            <w:r w:rsidRPr="00962D6C">
              <w:rPr>
                <w:sz w:val="40"/>
                <w:szCs w:val="40"/>
              </w:rPr>
              <w:t>That´s</w:t>
            </w:r>
            <w:proofErr w:type="spellEnd"/>
            <w:r w:rsidRPr="00962D6C">
              <w:rPr>
                <w:sz w:val="40"/>
                <w:szCs w:val="40"/>
              </w:rPr>
              <w:t xml:space="preserve"> my </w:t>
            </w:r>
            <w:proofErr w:type="spellStart"/>
            <w:r w:rsidRPr="00962D6C">
              <w:rPr>
                <w:sz w:val="40"/>
                <w:szCs w:val="40"/>
              </w:rPr>
              <w:t>head</w:t>
            </w:r>
            <w:proofErr w:type="spellEnd"/>
            <w:r w:rsidRPr="00962D6C">
              <w:rPr>
                <w:sz w:val="40"/>
                <w:szCs w:val="40"/>
              </w:rPr>
              <w:t>.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back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62D6C" w:rsidRDefault="00962D6C" w:rsidP="00962D6C">
            <w:pPr>
              <w:rPr>
                <w:sz w:val="40"/>
                <w:szCs w:val="40"/>
              </w:rPr>
            </w:pPr>
            <w:r w:rsidRPr="00962D6C">
              <w:rPr>
                <w:sz w:val="40"/>
                <w:szCs w:val="40"/>
              </w:rPr>
              <w:t xml:space="preserve">I </w:t>
            </w:r>
            <w:proofErr w:type="spellStart"/>
            <w:r w:rsidRPr="00962D6C">
              <w:rPr>
                <w:sz w:val="40"/>
                <w:szCs w:val="40"/>
              </w:rPr>
              <w:t>am</w:t>
            </w:r>
            <w:proofErr w:type="spellEnd"/>
            <w:r w:rsidRPr="00962D6C">
              <w:rPr>
                <w:sz w:val="40"/>
                <w:szCs w:val="40"/>
              </w:rPr>
              <w:t xml:space="preserve"> </w:t>
            </w:r>
            <w:proofErr w:type="spellStart"/>
            <w:r w:rsidRPr="00962D6C">
              <w:rPr>
                <w:sz w:val="40"/>
                <w:szCs w:val="40"/>
              </w:rPr>
              <w:t>wearing</w:t>
            </w:r>
            <w:proofErr w:type="spellEnd"/>
            <w:r w:rsidRPr="00962D6C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I </w:t>
            </w:r>
            <w:proofErr w:type="spellStart"/>
            <w:r>
              <w:rPr>
                <w:sz w:val="56"/>
                <w:szCs w:val="56"/>
              </w:rPr>
              <w:t>have</w:t>
            </w:r>
            <w:proofErr w:type="spellEnd"/>
            <w:r>
              <w:rPr>
                <w:sz w:val="56"/>
                <w:szCs w:val="56"/>
              </w:rPr>
              <w:t xml:space="preserve"> </w:t>
            </w:r>
            <w:proofErr w:type="spellStart"/>
            <w:r>
              <w:rPr>
                <w:sz w:val="56"/>
                <w:szCs w:val="56"/>
              </w:rPr>
              <w:t>got</w:t>
            </w:r>
            <w:proofErr w:type="spellEnd"/>
            <w:r>
              <w:rPr>
                <w:sz w:val="56"/>
                <w:szCs w:val="56"/>
              </w:rPr>
              <w:t>…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leg</w:t>
            </w: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62D6C" w:rsidRDefault="00962D6C" w:rsidP="001F10C4">
            <w:pPr>
              <w:rPr>
                <w:sz w:val="36"/>
                <w:szCs w:val="36"/>
              </w:rPr>
            </w:pPr>
            <w:r w:rsidRPr="00962D6C">
              <w:rPr>
                <w:sz w:val="36"/>
                <w:szCs w:val="36"/>
              </w:rPr>
              <w:t xml:space="preserve">Are </w:t>
            </w:r>
            <w:proofErr w:type="spellStart"/>
            <w:r w:rsidRPr="00962D6C">
              <w:rPr>
                <w:sz w:val="36"/>
                <w:szCs w:val="36"/>
              </w:rPr>
              <w:t>you</w:t>
            </w:r>
            <w:proofErr w:type="spellEnd"/>
            <w:r w:rsidRPr="00962D6C">
              <w:rPr>
                <w:sz w:val="36"/>
                <w:szCs w:val="36"/>
              </w:rPr>
              <w:t xml:space="preserve"> </w:t>
            </w:r>
            <w:proofErr w:type="spellStart"/>
            <w:r w:rsidRPr="00962D6C">
              <w:rPr>
                <w:sz w:val="36"/>
                <w:szCs w:val="36"/>
              </w:rPr>
              <w:t>wearing</w:t>
            </w:r>
            <w:proofErr w:type="spellEnd"/>
            <w:r w:rsidRPr="00962D6C">
              <w:rPr>
                <w:sz w:val="36"/>
                <w:szCs w:val="36"/>
              </w:rPr>
              <w:t>…?</w:t>
            </w:r>
          </w:p>
        </w:tc>
        <w:tc>
          <w:tcPr>
            <w:tcW w:w="3071" w:type="dxa"/>
            <w:vAlign w:val="center"/>
          </w:tcPr>
          <w:p w:rsidR="006C1EE7" w:rsidRPr="00962D6C" w:rsidRDefault="00962D6C" w:rsidP="001F10C4">
            <w:pPr>
              <w:rPr>
                <w:sz w:val="40"/>
                <w:szCs w:val="40"/>
              </w:rPr>
            </w:pPr>
            <w:r w:rsidRPr="00962D6C">
              <w:rPr>
                <w:sz w:val="40"/>
                <w:szCs w:val="40"/>
              </w:rPr>
              <w:t xml:space="preserve">My </w:t>
            </w:r>
            <w:proofErr w:type="spellStart"/>
            <w:r w:rsidRPr="00962D6C">
              <w:rPr>
                <w:sz w:val="40"/>
                <w:szCs w:val="40"/>
              </w:rPr>
              <w:t>eyes</w:t>
            </w:r>
            <w:proofErr w:type="spellEnd"/>
            <w:r w:rsidRPr="00962D6C">
              <w:rPr>
                <w:sz w:val="40"/>
                <w:szCs w:val="40"/>
              </w:rPr>
              <w:t xml:space="preserve"> are…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knee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62D6C" w:rsidRDefault="00962D6C" w:rsidP="001F10C4">
            <w:pPr>
              <w:rPr>
                <w:sz w:val="36"/>
                <w:szCs w:val="36"/>
              </w:rPr>
            </w:pPr>
            <w:r w:rsidRPr="00962D6C">
              <w:rPr>
                <w:sz w:val="36"/>
                <w:szCs w:val="36"/>
              </w:rPr>
              <w:t xml:space="preserve">Peter </w:t>
            </w:r>
            <w:proofErr w:type="spellStart"/>
            <w:r w:rsidRPr="00962D6C">
              <w:rPr>
                <w:sz w:val="36"/>
                <w:szCs w:val="36"/>
              </w:rPr>
              <w:t>is</w:t>
            </w:r>
            <w:proofErr w:type="spellEnd"/>
            <w:r w:rsidRPr="00962D6C">
              <w:rPr>
                <w:sz w:val="36"/>
                <w:szCs w:val="36"/>
              </w:rPr>
              <w:t xml:space="preserve"> </w:t>
            </w:r>
            <w:proofErr w:type="spellStart"/>
            <w:r w:rsidRPr="00962D6C">
              <w:rPr>
                <w:sz w:val="36"/>
                <w:szCs w:val="36"/>
              </w:rPr>
              <w:t>wearing</w:t>
            </w:r>
            <w:proofErr w:type="spellEnd"/>
            <w:r w:rsidRPr="00962D6C">
              <w:rPr>
                <w:sz w:val="36"/>
                <w:szCs w:val="36"/>
              </w:rPr>
              <w:t>…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Simon </w:t>
            </w:r>
            <w:proofErr w:type="spellStart"/>
            <w:r>
              <w:rPr>
                <w:sz w:val="56"/>
                <w:szCs w:val="56"/>
              </w:rPr>
              <w:t>says</w:t>
            </w:r>
            <w:proofErr w:type="spellEnd"/>
            <w:r>
              <w:rPr>
                <w:sz w:val="56"/>
                <w:szCs w:val="56"/>
              </w:rPr>
              <w:t>: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feet</w:t>
            </w:r>
            <w:proofErr w:type="spellEnd"/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62D6C" w:rsidRDefault="00962D6C" w:rsidP="001F10C4">
            <w:pPr>
              <w:rPr>
                <w:sz w:val="40"/>
                <w:szCs w:val="40"/>
              </w:rPr>
            </w:pPr>
            <w:proofErr w:type="gramStart"/>
            <w:r w:rsidRPr="00962D6C">
              <w:rPr>
                <w:sz w:val="40"/>
                <w:szCs w:val="40"/>
              </w:rPr>
              <w:t xml:space="preserve">Jane </w:t>
            </w:r>
            <w:proofErr w:type="spellStart"/>
            <w:r w:rsidRPr="00962D6C">
              <w:rPr>
                <w:sz w:val="40"/>
                <w:szCs w:val="40"/>
              </w:rPr>
              <w:t>is</w:t>
            </w:r>
            <w:proofErr w:type="spellEnd"/>
            <w:proofErr w:type="gramEnd"/>
            <w:r w:rsidRPr="00962D6C">
              <w:rPr>
                <w:sz w:val="40"/>
                <w:szCs w:val="40"/>
              </w:rPr>
              <w:t xml:space="preserve"> </w:t>
            </w:r>
            <w:proofErr w:type="spellStart"/>
            <w:r w:rsidRPr="00962D6C">
              <w:rPr>
                <w:sz w:val="40"/>
                <w:szCs w:val="40"/>
              </w:rPr>
              <w:t>wearing</w:t>
            </w:r>
            <w:proofErr w:type="spellEnd"/>
            <w:r w:rsidRPr="00962D6C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  <w:vAlign w:val="center"/>
          </w:tcPr>
          <w:p w:rsidR="006C1EE7" w:rsidRPr="00962D6C" w:rsidRDefault="00962D6C" w:rsidP="001F10C4">
            <w:pPr>
              <w:rPr>
                <w:sz w:val="40"/>
                <w:szCs w:val="40"/>
              </w:rPr>
            </w:pPr>
            <w:proofErr w:type="spellStart"/>
            <w:r w:rsidRPr="00962D6C">
              <w:rPr>
                <w:sz w:val="40"/>
                <w:szCs w:val="40"/>
              </w:rPr>
              <w:t>Touch</w:t>
            </w:r>
            <w:proofErr w:type="spellEnd"/>
            <w:r w:rsidRPr="00962D6C">
              <w:rPr>
                <w:sz w:val="40"/>
                <w:szCs w:val="40"/>
              </w:rPr>
              <w:t xml:space="preserve"> </w:t>
            </w:r>
            <w:proofErr w:type="spellStart"/>
            <w:r w:rsidRPr="00962D6C">
              <w:rPr>
                <w:sz w:val="40"/>
                <w:szCs w:val="40"/>
              </w:rPr>
              <w:t>your</w:t>
            </w:r>
            <w:proofErr w:type="spellEnd"/>
            <w:r w:rsidRPr="00962D6C">
              <w:rPr>
                <w:sz w:val="40"/>
                <w:szCs w:val="40"/>
              </w:rPr>
              <w:t>…</w:t>
            </w:r>
          </w:p>
        </w:tc>
        <w:tc>
          <w:tcPr>
            <w:tcW w:w="3071" w:type="dxa"/>
            <w:vAlign w:val="center"/>
          </w:tcPr>
          <w:p w:rsidR="006C1EE7" w:rsidRPr="00992BE6" w:rsidRDefault="00962D6C" w:rsidP="001F10C4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toe</w:t>
            </w: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  <w:tr w:rsidR="006C1EE7" w:rsidRPr="00992BE6" w:rsidTr="001F10C4">
        <w:tc>
          <w:tcPr>
            <w:tcW w:w="3070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  <w:tc>
          <w:tcPr>
            <w:tcW w:w="3071" w:type="dxa"/>
            <w:vAlign w:val="center"/>
          </w:tcPr>
          <w:p w:rsidR="006C1EE7" w:rsidRPr="00992BE6" w:rsidRDefault="006C1EE7" w:rsidP="001F10C4">
            <w:pPr>
              <w:rPr>
                <w:sz w:val="56"/>
                <w:szCs w:val="56"/>
              </w:rPr>
            </w:pPr>
          </w:p>
        </w:tc>
      </w:tr>
    </w:tbl>
    <w:p w:rsidR="006F5F99" w:rsidRDefault="006F5F99"/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6D"/>
    <w:rsid w:val="00016ABB"/>
    <w:rsid w:val="00017BEC"/>
    <w:rsid w:val="00047506"/>
    <w:rsid w:val="000937AB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32CAB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6781D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C1EE7"/>
    <w:rsid w:val="006F5F99"/>
    <w:rsid w:val="007414A9"/>
    <w:rsid w:val="00744645"/>
    <w:rsid w:val="00762D6F"/>
    <w:rsid w:val="00763EDC"/>
    <w:rsid w:val="00781070"/>
    <w:rsid w:val="00787457"/>
    <w:rsid w:val="007A06A7"/>
    <w:rsid w:val="007A1285"/>
    <w:rsid w:val="007A2C3C"/>
    <w:rsid w:val="007C1C6D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62D6C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4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4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1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4A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1E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4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14A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1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14A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1E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1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2013-06-09T21:04:00Z</dcterms:created>
  <dcterms:modified xsi:type="dcterms:W3CDTF">2013-06-26T19:07:00Z</dcterms:modified>
</cp:coreProperties>
</file>