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39410"/>
    <w:bookmarkEnd w:id="0"/>
    <w:p w:rsidR="00D605D5" w:rsidRDefault="002C2E65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object w:dxaOrig="9298" w:dyaOrig="13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3pt" o:ole="">
            <v:imagedata r:id="rId6" o:title=""/>
          </v:shape>
          <o:OLEObject Type="Embed" ProgID="Word.Document.12" ShapeID="_x0000_i1025" DrawAspect="Content" ObjectID="_1433839434" r:id="rId7">
            <o:FieldCodes>\s</o:FieldCodes>
          </o:OLEObject>
        </w:object>
      </w:r>
      <w:bookmarkStart w:id="1" w:name="_GoBack"/>
      <w:bookmarkEnd w:id="1"/>
      <w:r w:rsidR="006C28EF">
        <w:rPr>
          <w:b/>
          <w:sz w:val="56"/>
          <w:szCs w:val="56"/>
          <w:u w:val="single"/>
        </w:rPr>
        <w:t>Man</w:t>
      </w:r>
      <w:r w:rsidR="0087429F">
        <w:rPr>
          <w:b/>
          <w:sz w:val="56"/>
          <w:szCs w:val="56"/>
          <w:u w:val="single"/>
        </w:rPr>
        <w:t>a</w:t>
      </w:r>
      <w:r w:rsidR="006C28EF">
        <w:rPr>
          <w:b/>
          <w:sz w:val="56"/>
          <w:szCs w:val="56"/>
          <w:u w:val="single"/>
        </w:rPr>
        <w:t>žerské činnosti – test</w:t>
      </w:r>
    </w:p>
    <w:p w:rsidR="006C28EF" w:rsidRDefault="006C28EF">
      <w:pPr>
        <w:rPr>
          <w:sz w:val="24"/>
          <w:szCs w:val="24"/>
        </w:rPr>
      </w:pPr>
      <w:r>
        <w:rPr>
          <w:sz w:val="24"/>
          <w:szCs w:val="24"/>
        </w:rPr>
        <w:t>1. Audit je</w:t>
      </w:r>
    </w:p>
    <w:p w:rsidR="006C28EF" w:rsidRDefault="006C28EF" w:rsidP="006C28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forma kontroly</w:t>
      </w:r>
    </w:p>
    <w:p w:rsidR="006C28EF" w:rsidRDefault="006C28EF" w:rsidP="006C28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rozhodovací metoda</w:t>
      </w:r>
    </w:p>
    <w:p w:rsidR="006C28EF" w:rsidRDefault="006C28EF" w:rsidP="006C28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plánovací kategorie</w:t>
      </w:r>
    </w:p>
    <w:p w:rsidR="006C28EF" w:rsidRDefault="006C28EF" w:rsidP="006C28EF">
      <w:pPr>
        <w:rPr>
          <w:sz w:val="24"/>
          <w:szCs w:val="24"/>
        </w:rPr>
      </w:pPr>
      <w:r>
        <w:rPr>
          <w:sz w:val="24"/>
          <w:szCs w:val="24"/>
        </w:rPr>
        <w:t>2. Dlouhodobý plán vytyčující základní směry fungování firmy je plán</w:t>
      </w:r>
    </w:p>
    <w:p w:rsidR="006C28EF" w:rsidRDefault="006C28EF" w:rsidP="006C28E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operativní</w:t>
      </w:r>
    </w:p>
    <w:p w:rsidR="006C28EF" w:rsidRDefault="006C28EF" w:rsidP="006C28E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strategický</w:t>
      </w:r>
    </w:p>
    <w:p w:rsidR="006C28EF" w:rsidRDefault="006C28EF" w:rsidP="006C28E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taktický</w:t>
      </w:r>
    </w:p>
    <w:p w:rsidR="006C28EF" w:rsidRDefault="006C28EF" w:rsidP="006C28EF">
      <w:pPr>
        <w:rPr>
          <w:sz w:val="24"/>
          <w:szCs w:val="24"/>
        </w:rPr>
      </w:pPr>
      <w:r>
        <w:rPr>
          <w:sz w:val="24"/>
          <w:szCs w:val="24"/>
        </w:rPr>
        <w:t>3. Organizační struktura založená na principu jediného vedoucího je</w:t>
      </w:r>
    </w:p>
    <w:p w:rsidR="006C28EF" w:rsidRDefault="006C28EF" w:rsidP="006C28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liniová</w:t>
      </w:r>
    </w:p>
    <w:p w:rsidR="006C28EF" w:rsidRDefault="006C28EF" w:rsidP="006C28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maticová</w:t>
      </w:r>
    </w:p>
    <w:p w:rsidR="006C28EF" w:rsidRDefault="006C28EF" w:rsidP="006C28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štábní</w:t>
      </w:r>
    </w:p>
    <w:p w:rsidR="006C28EF" w:rsidRDefault="006C28EF" w:rsidP="006C28EF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6562A">
        <w:rPr>
          <w:sz w:val="24"/>
          <w:szCs w:val="24"/>
        </w:rPr>
        <w:t xml:space="preserve">V situaci, kdy neznáme důsledky našeho </w:t>
      </w:r>
      <w:proofErr w:type="gramStart"/>
      <w:r w:rsidR="0086562A">
        <w:rPr>
          <w:sz w:val="24"/>
          <w:szCs w:val="24"/>
        </w:rPr>
        <w:t>rozhodnutí ale</w:t>
      </w:r>
      <w:proofErr w:type="gramEnd"/>
      <w:r w:rsidR="0086562A">
        <w:rPr>
          <w:sz w:val="24"/>
          <w:szCs w:val="24"/>
        </w:rPr>
        <w:t xml:space="preserve"> můžeme je předpokládat jde o</w:t>
      </w:r>
    </w:p>
    <w:p w:rsidR="0086562A" w:rsidRDefault="0086562A" w:rsidP="0086562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rozhodování za rizika</w:t>
      </w:r>
    </w:p>
    <w:p w:rsidR="0086562A" w:rsidRDefault="0086562A" w:rsidP="0086562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rozhodování za jistoty</w:t>
      </w:r>
    </w:p>
    <w:p w:rsidR="0086562A" w:rsidRDefault="0086562A" w:rsidP="0086562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rozhodování za nejistoty</w:t>
      </w:r>
    </w:p>
    <w:p w:rsidR="0086562A" w:rsidRDefault="0086562A" w:rsidP="0086562A">
      <w:pPr>
        <w:rPr>
          <w:sz w:val="24"/>
          <w:szCs w:val="24"/>
        </w:rPr>
      </w:pPr>
      <w:r>
        <w:rPr>
          <w:sz w:val="24"/>
          <w:szCs w:val="24"/>
        </w:rPr>
        <w:t>5. Brainstorming je metoda</w:t>
      </w:r>
    </w:p>
    <w:p w:rsidR="0086562A" w:rsidRDefault="0086562A" w:rsidP="0086562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skupinového rozhodování</w:t>
      </w:r>
    </w:p>
    <w:p w:rsidR="0086562A" w:rsidRDefault="0086562A" w:rsidP="0086562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metoda plánování</w:t>
      </w:r>
    </w:p>
    <w:p w:rsidR="0086562A" w:rsidRDefault="0086562A" w:rsidP="0086562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forma komunikace</w:t>
      </w:r>
    </w:p>
    <w:p w:rsidR="0086562A" w:rsidRDefault="0086562A" w:rsidP="0086562A">
      <w:pPr>
        <w:rPr>
          <w:sz w:val="24"/>
          <w:szCs w:val="24"/>
        </w:rPr>
      </w:pPr>
      <w:r>
        <w:rPr>
          <w:sz w:val="24"/>
          <w:szCs w:val="24"/>
        </w:rPr>
        <w:t>6. Přijatelný kompromis je výsledkem chování</w:t>
      </w:r>
    </w:p>
    <w:p w:rsidR="0086562A" w:rsidRDefault="0086562A" w:rsidP="008656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pasivního</w:t>
      </w:r>
    </w:p>
    <w:p w:rsidR="0086562A" w:rsidRDefault="0086562A" w:rsidP="008656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agresivního</w:t>
      </w:r>
    </w:p>
    <w:p w:rsidR="0086562A" w:rsidRDefault="0086562A" w:rsidP="008656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asertivního</w:t>
      </w:r>
    </w:p>
    <w:p w:rsidR="0086562A" w:rsidRDefault="0086562A" w:rsidP="0086562A">
      <w:pP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644C8E">
        <w:rPr>
          <w:sz w:val="24"/>
          <w:szCs w:val="24"/>
        </w:rPr>
        <w:t>Vertikální komunikace probíhá</w:t>
      </w:r>
    </w:p>
    <w:p w:rsidR="00644C8E" w:rsidRDefault="00644C8E" w:rsidP="00644C8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mezi nadřízenými a podřízenými</w:t>
      </w:r>
    </w:p>
    <w:p w:rsidR="00644C8E" w:rsidRDefault="00644C8E" w:rsidP="00644C8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mezi spolupracovníky</w:t>
      </w:r>
    </w:p>
    <w:p w:rsidR="00644C8E" w:rsidRDefault="00644C8E" w:rsidP="00644C8E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mezi manažery</w:t>
      </w:r>
    </w:p>
    <w:p w:rsidR="00644C8E" w:rsidRPr="00644C8E" w:rsidRDefault="00644C8E" w:rsidP="00644C8E">
      <w:pPr>
        <w:rPr>
          <w:sz w:val="24"/>
          <w:szCs w:val="24"/>
        </w:rPr>
      </w:pPr>
    </w:p>
    <w:p w:rsidR="00644C8E" w:rsidRDefault="00644C8E" w:rsidP="00644C8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 Dlouhodobý způsob chování </w:t>
      </w:r>
      <w:proofErr w:type="gramStart"/>
      <w:r>
        <w:rPr>
          <w:sz w:val="24"/>
          <w:szCs w:val="24"/>
        </w:rPr>
        <w:t>firmy , který</w:t>
      </w:r>
      <w:proofErr w:type="gramEnd"/>
      <w:r>
        <w:rPr>
          <w:sz w:val="24"/>
          <w:szCs w:val="24"/>
        </w:rPr>
        <w:t xml:space="preserve"> má vést k cíli je </w:t>
      </w:r>
    </w:p>
    <w:p w:rsidR="00644C8E" w:rsidRDefault="00644C8E" w:rsidP="00644C8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plán</w:t>
      </w:r>
    </w:p>
    <w:p w:rsidR="00644C8E" w:rsidRDefault="00644C8E" w:rsidP="00644C8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strategie</w:t>
      </w:r>
    </w:p>
    <w:p w:rsidR="00644C8E" w:rsidRDefault="00644C8E" w:rsidP="00644C8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prognóza</w:t>
      </w:r>
    </w:p>
    <w:p w:rsidR="00644C8E" w:rsidRDefault="00644C8E" w:rsidP="00644C8E">
      <w:pPr>
        <w:rPr>
          <w:sz w:val="24"/>
          <w:szCs w:val="24"/>
        </w:rPr>
      </w:pPr>
      <w:r>
        <w:rPr>
          <w:sz w:val="24"/>
          <w:szCs w:val="24"/>
        </w:rPr>
        <w:t>9. Strategické plány vytvářejí</w:t>
      </w:r>
    </w:p>
    <w:p w:rsidR="00644C8E" w:rsidRDefault="00644C8E" w:rsidP="00644C8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top manažeři</w:t>
      </w:r>
    </w:p>
    <w:p w:rsidR="00644C8E" w:rsidRDefault="00644C8E" w:rsidP="00644C8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střední management</w:t>
      </w:r>
    </w:p>
    <w:p w:rsidR="00644C8E" w:rsidRDefault="00644C8E" w:rsidP="00644C8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manažeři první linie</w:t>
      </w:r>
    </w:p>
    <w:p w:rsidR="00644C8E" w:rsidRDefault="00644C8E" w:rsidP="00644C8E">
      <w:pPr>
        <w:rPr>
          <w:sz w:val="24"/>
          <w:szCs w:val="24"/>
        </w:rPr>
      </w:pPr>
      <w:r>
        <w:rPr>
          <w:sz w:val="24"/>
          <w:szCs w:val="24"/>
        </w:rPr>
        <w:t>10. Řešení důsledků ekonomické krize je</w:t>
      </w:r>
    </w:p>
    <w:p w:rsidR="00644C8E" w:rsidRDefault="00644C8E" w:rsidP="00644C8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neřešitelný problém</w:t>
      </w:r>
    </w:p>
    <w:p w:rsidR="00644C8E" w:rsidRDefault="00644C8E" w:rsidP="00644C8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dobře strukturovaný problém</w:t>
      </w:r>
    </w:p>
    <w:p w:rsidR="00644C8E" w:rsidRDefault="00644C8E" w:rsidP="00644C8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špatně strukturovaný problém</w:t>
      </w:r>
    </w:p>
    <w:p w:rsidR="00644C8E" w:rsidRDefault="00644C8E" w:rsidP="00644C8E">
      <w:pPr>
        <w:rPr>
          <w:sz w:val="24"/>
          <w:szCs w:val="24"/>
        </w:rPr>
      </w:pPr>
      <w:r>
        <w:rPr>
          <w:sz w:val="24"/>
          <w:szCs w:val="24"/>
        </w:rPr>
        <w:t>11. Prevence je</w:t>
      </w:r>
    </w:p>
    <w:p w:rsidR="00644C8E" w:rsidRDefault="00644C8E" w:rsidP="00644C8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včasné řešení problémů</w:t>
      </w:r>
    </w:p>
    <w:p w:rsidR="00644C8E" w:rsidRDefault="00644C8E" w:rsidP="00644C8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předcházení problémům</w:t>
      </w:r>
    </w:p>
    <w:p w:rsidR="00644C8E" w:rsidRDefault="00644C8E" w:rsidP="00644C8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zatajování chyb</w:t>
      </w:r>
    </w:p>
    <w:p w:rsidR="00644C8E" w:rsidRDefault="00644C8E" w:rsidP="00644C8E">
      <w:pPr>
        <w:rPr>
          <w:sz w:val="24"/>
          <w:szCs w:val="24"/>
        </w:rPr>
      </w:pPr>
      <w:r>
        <w:rPr>
          <w:sz w:val="24"/>
          <w:szCs w:val="24"/>
        </w:rPr>
        <w:t>12. Mimika je</w:t>
      </w:r>
    </w:p>
    <w:p w:rsidR="00644C8E" w:rsidRDefault="00644C8E" w:rsidP="00644C8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oční kontakt</w:t>
      </w:r>
    </w:p>
    <w:p w:rsidR="00644C8E" w:rsidRDefault="009D561C" w:rsidP="00644C8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pohyb rukou</w:t>
      </w:r>
    </w:p>
    <w:p w:rsidR="009D561C" w:rsidRDefault="009D561C" w:rsidP="00644C8E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výraz obličeje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13. Součástí mimoverbální komunikace není</w:t>
      </w:r>
    </w:p>
    <w:p w:rsidR="009D561C" w:rsidRDefault="009D561C" w:rsidP="009D561C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vzhled</w:t>
      </w:r>
    </w:p>
    <w:p w:rsidR="009D561C" w:rsidRDefault="009D561C" w:rsidP="009D561C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vzdálenost</w:t>
      </w:r>
    </w:p>
    <w:p w:rsidR="009D561C" w:rsidRDefault="009D561C" w:rsidP="009D561C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tón hlasu</w:t>
      </w: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lastRenderedPageBreak/>
        <w:t>Man</w:t>
      </w:r>
      <w:r w:rsidR="003D2C09">
        <w:rPr>
          <w:b/>
          <w:sz w:val="56"/>
          <w:szCs w:val="56"/>
          <w:u w:val="single"/>
        </w:rPr>
        <w:t>a</w:t>
      </w:r>
      <w:r>
        <w:rPr>
          <w:b/>
          <w:sz w:val="56"/>
          <w:szCs w:val="56"/>
          <w:u w:val="single"/>
        </w:rPr>
        <w:t>žerské činnosti – řešení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1. Audit je</w:t>
      </w:r>
    </w:p>
    <w:p w:rsidR="009D561C" w:rsidRPr="009D561C" w:rsidRDefault="009D561C" w:rsidP="009D561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forma kontroly</w:t>
      </w:r>
    </w:p>
    <w:p w:rsidR="009D561C" w:rsidRDefault="009D561C" w:rsidP="009D561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rozhodovací metoda</w:t>
      </w:r>
    </w:p>
    <w:p w:rsidR="009D561C" w:rsidRDefault="009D561C" w:rsidP="009D561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plánovací kategorie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2. Dlouhodobý plán vytyčující základní směry fungování firmy je plán</w:t>
      </w:r>
    </w:p>
    <w:p w:rsidR="009D561C" w:rsidRDefault="009D561C" w:rsidP="009D561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operativní</w:t>
      </w:r>
    </w:p>
    <w:p w:rsidR="009D561C" w:rsidRPr="009D561C" w:rsidRDefault="009D561C" w:rsidP="009D561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strategický</w:t>
      </w:r>
    </w:p>
    <w:p w:rsidR="009D561C" w:rsidRDefault="009D561C" w:rsidP="009D561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taktický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3. Organizační struktura založená na principu jediného vedoucího je</w:t>
      </w:r>
    </w:p>
    <w:p w:rsidR="009D561C" w:rsidRPr="009D561C" w:rsidRDefault="009D561C" w:rsidP="009D561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liniová</w:t>
      </w:r>
    </w:p>
    <w:p w:rsidR="009D561C" w:rsidRDefault="009D561C" w:rsidP="009D561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maticová</w:t>
      </w:r>
    </w:p>
    <w:p w:rsidR="009D561C" w:rsidRDefault="009D561C" w:rsidP="009D561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štábní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4. V situaci, kdy neznáme důsledky našeho rozhodnutí, ale můžeme je předpokládat, jde o</w:t>
      </w:r>
    </w:p>
    <w:p w:rsidR="009D561C" w:rsidRDefault="009D561C" w:rsidP="009D561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rozhodování za rizika</w:t>
      </w:r>
    </w:p>
    <w:p w:rsidR="009D561C" w:rsidRDefault="009D561C" w:rsidP="009D561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rozhodování za jistoty</w:t>
      </w:r>
    </w:p>
    <w:p w:rsidR="009D561C" w:rsidRPr="009D561C" w:rsidRDefault="009D561C" w:rsidP="009D561C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rozhodování za nejistoty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5. Brainstorming je metoda</w:t>
      </w:r>
    </w:p>
    <w:p w:rsidR="009D561C" w:rsidRPr="009D561C" w:rsidRDefault="009D561C" w:rsidP="009D561C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skupinového rozhodování</w:t>
      </w:r>
    </w:p>
    <w:p w:rsidR="009D561C" w:rsidRDefault="009D561C" w:rsidP="009D561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metoda plánování</w:t>
      </w:r>
    </w:p>
    <w:p w:rsidR="009D561C" w:rsidRDefault="009D561C" w:rsidP="009D561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forma komunikace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6. Přijatelný kompromis je výsledkem chování</w:t>
      </w:r>
    </w:p>
    <w:p w:rsidR="009D561C" w:rsidRDefault="009D561C" w:rsidP="009D561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pasivního</w:t>
      </w:r>
    </w:p>
    <w:p w:rsidR="009D561C" w:rsidRDefault="009D561C" w:rsidP="009D561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agresivního</w:t>
      </w:r>
    </w:p>
    <w:p w:rsidR="009D561C" w:rsidRPr="009D561C" w:rsidRDefault="009D561C" w:rsidP="009D561C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asertivního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7. Vertikální komunikace probíhá</w:t>
      </w:r>
    </w:p>
    <w:p w:rsidR="009D561C" w:rsidRPr="009D561C" w:rsidRDefault="009D561C" w:rsidP="009D561C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mezi nadřízenými a podřízenými</w:t>
      </w:r>
    </w:p>
    <w:p w:rsidR="009D561C" w:rsidRDefault="009D561C" w:rsidP="009D561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mezi spolupracovníky</w:t>
      </w:r>
    </w:p>
    <w:p w:rsidR="009D561C" w:rsidRDefault="009D561C" w:rsidP="009D561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mezi manažery</w:t>
      </w:r>
    </w:p>
    <w:p w:rsidR="009D561C" w:rsidRPr="00644C8E" w:rsidRDefault="009D561C" w:rsidP="009D561C">
      <w:pPr>
        <w:rPr>
          <w:sz w:val="24"/>
          <w:szCs w:val="24"/>
        </w:rPr>
      </w:pP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 Dlouhodobý způsob chování firmy, který má vést k cíli je </w:t>
      </w:r>
    </w:p>
    <w:p w:rsidR="009D561C" w:rsidRDefault="009D561C" w:rsidP="009D561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plán</w:t>
      </w:r>
    </w:p>
    <w:p w:rsidR="009D561C" w:rsidRPr="009D561C" w:rsidRDefault="009D561C" w:rsidP="009D561C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strategie</w:t>
      </w:r>
    </w:p>
    <w:p w:rsidR="009D561C" w:rsidRDefault="009D561C" w:rsidP="009D561C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prognóza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9. Strategické plány vytvářejí</w:t>
      </w:r>
    </w:p>
    <w:p w:rsidR="009D561C" w:rsidRPr="009D561C" w:rsidRDefault="009D561C" w:rsidP="009D561C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top manažeři</w:t>
      </w:r>
    </w:p>
    <w:p w:rsidR="009D561C" w:rsidRDefault="009D561C" w:rsidP="009D561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střední management</w:t>
      </w:r>
    </w:p>
    <w:p w:rsidR="009D561C" w:rsidRDefault="009D561C" w:rsidP="009D561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manažeři první linie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10. Řešení důsledků ekonomické krize je</w:t>
      </w:r>
    </w:p>
    <w:p w:rsidR="009D561C" w:rsidRDefault="009D561C" w:rsidP="009D561C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neřešitelný problém</w:t>
      </w:r>
    </w:p>
    <w:p w:rsidR="009D561C" w:rsidRDefault="009D561C" w:rsidP="009D561C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dobře strukturovaný problém</w:t>
      </w:r>
    </w:p>
    <w:p w:rsidR="009D561C" w:rsidRPr="009D561C" w:rsidRDefault="009D561C" w:rsidP="009D561C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špatně strukturovaný problém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11. Prevence je</w:t>
      </w:r>
    </w:p>
    <w:p w:rsidR="009D561C" w:rsidRDefault="009D561C" w:rsidP="009D561C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včasné řešení problémů</w:t>
      </w:r>
    </w:p>
    <w:p w:rsidR="009D561C" w:rsidRPr="009D561C" w:rsidRDefault="009D561C" w:rsidP="009D561C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předcházení problémům</w:t>
      </w:r>
    </w:p>
    <w:p w:rsidR="009D561C" w:rsidRDefault="009D561C" w:rsidP="009D561C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zatajování chyb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12. Mimika je</w:t>
      </w:r>
    </w:p>
    <w:p w:rsidR="009D561C" w:rsidRDefault="009D561C" w:rsidP="009D561C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oční kontakt</w:t>
      </w:r>
    </w:p>
    <w:p w:rsidR="009D561C" w:rsidRDefault="009D561C" w:rsidP="009D561C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pohyb rukou</w:t>
      </w:r>
    </w:p>
    <w:p w:rsidR="009D561C" w:rsidRPr="009D561C" w:rsidRDefault="009D561C" w:rsidP="009D561C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výraz obličeje</w:t>
      </w:r>
    </w:p>
    <w:p w:rsidR="009D561C" w:rsidRDefault="009D561C" w:rsidP="009D561C">
      <w:pPr>
        <w:rPr>
          <w:sz w:val="24"/>
          <w:szCs w:val="24"/>
        </w:rPr>
      </w:pPr>
      <w:r>
        <w:rPr>
          <w:sz w:val="24"/>
          <w:szCs w:val="24"/>
        </w:rPr>
        <w:t>13. Součástí mimoverbální komunikace není</w:t>
      </w:r>
    </w:p>
    <w:p w:rsidR="009D561C" w:rsidRDefault="009D561C" w:rsidP="009D561C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vzhled</w:t>
      </w:r>
    </w:p>
    <w:p w:rsidR="009D561C" w:rsidRDefault="009D561C" w:rsidP="009D561C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vzdálenost</w:t>
      </w:r>
    </w:p>
    <w:p w:rsidR="009D561C" w:rsidRPr="009D561C" w:rsidRDefault="009D561C" w:rsidP="009D561C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 w:rsidRPr="009D561C">
        <w:rPr>
          <w:b/>
          <w:sz w:val="24"/>
          <w:szCs w:val="24"/>
        </w:rPr>
        <w:t>tón hlasu</w:t>
      </w:r>
    </w:p>
    <w:p w:rsidR="009D561C" w:rsidRPr="009D561C" w:rsidRDefault="009D561C" w:rsidP="009D561C">
      <w:pPr>
        <w:rPr>
          <w:sz w:val="24"/>
          <w:szCs w:val="24"/>
        </w:rPr>
      </w:pPr>
    </w:p>
    <w:sectPr w:rsidR="009D561C" w:rsidRPr="009D561C" w:rsidSect="007E4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5705"/>
    <w:multiLevelType w:val="hybridMultilevel"/>
    <w:tmpl w:val="60C2584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583B34"/>
    <w:multiLevelType w:val="hybridMultilevel"/>
    <w:tmpl w:val="0D7A43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D2985"/>
    <w:multiLevelType w:val="hybridMultilevel"/>
    <w:tmpl w:val="373A0E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E04F05"/>
    <w:multiLevelType w:val="hybridMultilevel"/>
    <w:tmpl w:val="4F969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15007"/>
    <w:multiLevelType w:val="hybridMultilevel"/>
    <w:tmpl w:val="C61841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416EB"/>
    <w:multiLevelType w:val="hybridMultilevel"/>
    <w:tmpl w:val="C278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D776C"/>
    <w:multiLevelType w:val="hybridMultilevel"/>
    <w:tmpl w:val="764CC4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64566"/>
    <w:multiLevelType w:val="hybridMultilevel"/>
    <w:tmpl w:val="1722E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36618B"/>
    <w:multiLevelType w:val="hybridMultilevel"/>
    <w:tmpl w:val="9F90D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C94616"/>
    <w:multiLevelType w:val="hybridMultilevel"/>
    <w:tmpl w:val="16DEB5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425826"/>
    <w:multiLevelType w:val="hybridMultilevel"/>
    <w:tmpl w:val="E586DB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BA6A7E"/>
    <w:multiLevelType w:val="hybridMultilevel"/>
    <w:tmpl w:val="815C2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B256B2"/>
    <w:multiLevelType w:val="hybridMultilevel"/>
    <w:tmpl w:val="77545F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3"/>
  </w:num>
  <w:num w:numId="7">
    <w:abstractNumId w:val="1"/>
  </w:num>
  <w:num w:numId="8">
    <w:abstractNumId w:val="8"/>
  </w:num>
  <w:num w:numId="9">
    <w:abstractNumId w:val="5"/>
  </w:num>
  <w:num w:numId="10">
    <w:abstractNumId w:val="11"/>
  </w:num>
  <w:num w:numId="11">
    <w:abstractNumId w:val="2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28EF"/>
    <w:rsid w:val="001C1D24"/>
    <w:rsid w:val="002C2E65"/>
    <w:rsid w:val="00377CCF"/>
    <w:rsid w:val="003D2C09"/>
    <w:rsid w:val="00644C8E"/>
    <w:rsid w:val="006C28EF"/>
    <w:rsid w:val="00714176"/>
    <w:rsid w:val="007E4C71"/>
    <w:rsid w:val="0086562A"/>
    <w:rsid w:val="0087429F"/>
    <w:rsid w:val="009D561C"/>
    <w:rsid w:val="009E7D09"/>
    <w:rsid w:val="00A073AB"/>
    <w:rsid w:val="00CA74FA"/>
    <w:rsid w:val="00D605D5"/>
    <w:rsid w:val="00D7315B"/>
    <w:rsid w:val="00DE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C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8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2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Buriánková</dc:creator>
  <cp:lastModifiedBy>Iva Buriánková</cp:lastModifiedBy>
  <cp:revision>4</cp:revision>
  <dcterms:created xsi:type="dcterms:W3CDTF">2013-03-09T14:28:00Z</dcterms:created>
  <dcterms:modified xsi:type="dcterms:W3CDTF">2013-06-27T09:56:00Z</dcterms:modified>
</cp:coreProperties>
</file>