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E57E92" w:rsidRDefault="0013456F">
      <w:r w:rsidRPr="00E57E92">
        <w:object w:dxaOrig="9579" w:dyaOrig="135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77.25pt" o:ole="">
            <v:imagedata r:id="rId5" o:title=""/>
          </v:shape>
          <o:OLEObject Type="Embed" ProgID="Word.Document.8" ShapeID="_x0000_i1025" DrawAspect="Content" ObjectID="_1391952870" r:id="rId6">
            <o:FieldCodes>\s</o:FieldCodes>
          </o:OLEObject>
        </w:object>
      </w:r>
      <w:bookmarkEnd w:id="0"/>
      <w:r w:rsidR="00E57E92">
        <w:br w:type="page"/>
      </w: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4682"/>
        <w:gridCol w:w="4606"/>
      </w:tblGrid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2A2C84" w:rsidP="001F2E53">
            <w:pPr>
              <w:jc w:val="center"/>
              <w:rPr>
                <w:b/>
                <w:color w:val="C00000"/>
                <w:sz w:val="32"/>
              </w:rPr>
            </w:pPr>
            <w:r w:rsidRPr="00A70BB3">
              <w:rPr>
                <w:b/>
                <w:color w:val="C00000"/>
                <w:sz w:val="32"/>
              </w:rPr>
              <w:lastRenderedPageBreak/>
              <w:t>Kraj Praha</w:t>
            </w:r>
          </w:p>
          <w:p w:rsidR="002A2C84" w:rsidRPr="002A2C84" w:rsidRDefault="002A2C84" w:rsidP="001F2E53">
            <w:pPr>
              <w:jc w:val="center"/>
              <w:rPr>
                <w:b/>
                <w:sz w:val="32"/>
              </w:rPr>
            </w:pPr>
            <w:r w:rsidRPr="002A2C84">
              <w:rPr>
                <w:b/>
                <w:sz w:val="32"/>
              </w:rPr>
              <w:t xml:space="preserve">Krajské město: </w:t>
            </w:r>
            <w:r w:rsidR="00BF50AB">
              <w:rPr>
                <w:b/>
                <w:sz w:val="32"/>
              </w:rPr>
              <w:t>Praha</w:t>
            </w:r>
          </w:p>
          <w:p w:rsidR="002A2C84" w:rsidRPr="001F2E53" w:rsidRDefault="002A2C84" w:rsidP="001F2E53">
            <w:pPr>
              <w:jc w:val="center"/>
            </w:pPr>
          </w:p>
        </w:tc>
        <w:tc>
          <w:tcPr>
            <w:tcW w:w="4606" w:type="dxa"/>
            <w:vAlign w:val="center"/>
          </w:tcPr>
          <w:p w:rsidR="001F2E53" w:rsidRPr="00887C38" w:rsidRDefault="002A2C84" w:rsidP="001F2E53">
            <w:pPr>
              <w:jc w:val="center"/>
              <w:rPr>
                <w:b/>
              </w:rPr>
            </w:pPr>
            <w:r>
              <w:rPr>
                <w:b/>
              </w:rPr>
              <w:t>Rozkládá se na Pražské plošině, středem města protéká řeka Vltava, břehy Vltavy jsou tvarovány několika patry říčních teras. Vegetace se v Praze a okolí činností lidí výrazně změnila, převládá bezlesá krajina rozlehlých polí. Chráněná území – Barrandovské skály a prokopské údolí.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6A6229" w:rsidRDefault="006A6229" w:rsidP="001F2E53">
            <w:pPr>
              <w:jc w:val="center"/>
              <w:rPr>
                <w:b/>
              </w:rPr>
            </w:pPr>
            <w:r w:rsidRPr="006A6229">
              <w:rPr>
                <w:b/>
              </w:rPr>
              <w:t>Jediné milionové město, vysoká hustota zalidnění, koncentrace služeb. Průmysl strojírenský (ČKD Vysočany), potravinářský, farmaceutický (Zentiva). Dopravní křižovatka státu (železniční koridor, mezinárodní letiště Ruzyně).</w:t>
            </w:r>
          </w:p>
        </w:tc>
        <w:tc>
          <w:tcPr>
            <w:tcW w:w="4606" w:type="dxa"/>
            <w:vAlign w:val="center"/>
          </w:tcPr>
          <w:p w:rsidR="006A6229" w:rsidRPr="006A6229" w:rsidRDefault="006A6229" w:rsidP="001F2E53">
            <w:pPr>
              <w:jc w:val="center"/>
              <w:rPr>
                <w:b/>
              </w:rPr>
            </w:pPr>
            <w:r w:rsidRPr="006A6229">
              <w:rPr>
                <w:b/>
              </w:rPr>
              <w:t xml:space="preserve">Centrum cestovního ruchu, historické jádro je zařazeno na seznam UNESCO. Hudební </w:t>
            </w:r>
            <w:r>
              <w:rPr>
                <w:b/>
              </w:rPr>
              <w:t>festival P</w:t>
            </w:r>
            <w:r w:rsidRPr="006A6229">
              <w:rPr>
                <w:b/>
              </w:rPr>
              <w:t>ražské jaro.</w:t>
            </w:r>
          </w:p>
          <w:p w:rsidR="001F2E53" w:rsidRPr="001F2E53" w:rsidRDefault="006A6229" w:rsidP="001F2E53">
            <w:pPr>
              <w:jc w:val="center"/>
            </w:pPr>
            <w:r w:rsidRPr="006A6229">
              <w:rPr>
                <w:b/>
              </w:rPr>
              <w:t xml:space="preserve"> Památky:</w:t>
            </w:r>
            <w:r w:rsidR="00764798">
              <w:rPr>
                <w:b/>
              </w:rPr>
              <w:t xml:space="preserve"> Hradčany</w:t>
            </w:r>
            <w:r w:rsidRPr="006A6229">
              <w:rPr>
                <w:b/>
              </w:rPr>
              <w:t>, Karlův most, Staroměstské náměstí, Loreta, Národní divadlo, Vyšehrad, Josefov – židovská čtvrť.</w:t>
            </w:r>
            <w:r>
              <w:t xml:space="preserve"> 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BF50AB" w:rsidP="001F2E53">
            <w:pPr>
              <w:jc w:val="center"/>
              <w:rPr>
                <w:b/>
                <w:color w:val="C00000"/>
                <w:sz w:val="32"/>
              </w:rPr>
            </w:pPr>
            <w:r w:rsidRPr="00A70BB3">
              <w:rPr>
                <w:b/>
                <w:color w:val="C00000"/>
                <w:sz w:val="32"/>
              </w:rPr>
              <w:t>Středočeský kraj</w:t>
            </w:r>
          </w:p>
          <w:p w:rsidR="00BF50AB" w:rsidRPr="00A539DC" w:rsidRDefault="00BF50AB" w:rsidP="001F2E53">
            <w:pPr>
              <w:jc w:val="center"/>
              <w:rPr>
                <w:b/>
                <w:sz w:val="32"/>
              </w:rPr>
            </w:pPr>
            <w:r w:rsidRPr="00A539DC">
              <w:rPr>
                <w:b/>
                <w:sz w:val="32"/>
              </w:rPr>
              <w:t>Krajské město: Kladno</w:t>
            </w:r>
          </w:p>
          <w:p w:rsidR="00BF50AB" w:rsidRPr="00887C38" w:rsidRDefault="00BF50AB" w:rsidP="001F2E53">
            <w:pPr>
              <w:jc w:val="center"/>
              <w:rPr>
                <w:b/>
              </w:rPr>
            </w:pPr>
            <w:r w:rsidRPr="00A539DC">
              <w:rPr>
                <w:b/>
                <w:sz w:val="32"/>
              </w:rPr>
              <w:t>(úřady sídlí v Praze)</w:t>
            </w:r>
          </w:p>
        </w:tc>
        <w:tc>
          <w:tcPr>
            <w:tcW w:w="4606" w:type="dxa"/>
            <w:vAlign w:val="center"/>
          </w:tcPr>
          <w:p w:rsidR="00A539DC" w:rsidRPr="00A539DC" w:rsidRDefault="00BF50AB" w:rsidP="00A539DC">
            <w:pPr>
              <w:jc w:val="center"/>
              <w:rPr>
                <w:b/>
              </w:rPr>
            </w:pPr>
            <w:r w:rsidRPr="00A539DC">
              <w:rPr>
                <w:b/>
              </w:rPr>
              <w:t>Povrch nízko položený, avšak velmi rozmanitý – Polabská nížina, Středočeská pahorkatina, Brdy, Křivoklátská vrchovina. Krasová oblast Český kras, CHKO Český ráj a Kokořínsko. Řeky – Labe, Vltava, Berounka</w:t>
            </w:r>
            <w:r w:rsidR="00A539DC" w:rsidRPr="00A539DC">
              <w:rPr>
                <w:b/>
              </w:rPr>
              <w:t>, Sázava. Vltavské kaskády – Orlík, Kamýk, Slapy, Vrané.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539DC" w:rsidRDefault="00A539DC" w:rsidP="001F2E53">
            <w:pPr>
              <w:jc w:val="center"/>
              <w:rPr>
                <w:b/>
              </w:rPr>
            </w:pPr>
            <w:r w:rsidRPr="00A539DC">
              <w:rPr>
                <w:b/>
              </w:rPr>
              <w:t>Jedna z nejhustěji obydlených oblastí ČR, jádrová oblast vznikajícího českého státu.</w:t>
            </w:r>
          </w:p>
          <w:p w:rsidR="00A539DC" w:rsidRPr="001F2E53" w:rsidRDefault="00A539DC" w:rsidP="00A539DC">
            <w:pPr>
              <w:jc w:val="center"/>
            </w:pPr>
            <w:r w:rsidRPr="00A539DC">
              <w:rPr>
                <w:b/>
              </w:rPr>
              <w:t xml:space="preserve">Strojírenský průmysl (Škoda Mladá Boleslav, Kladno, Kolín), chemický (Kolín, Kralupy nad Vltavou, Neratovice). </w:t>
            </w:r>
            <w:r w:rsidR="00A70BB3">
              <w:rPr>
                <w:b/>
              </w:rPr>
              <w:t>Cementárny a vápenky na Berounsku. V Polabí se pěstuje pšenice, ječmen a řepa cukrovka.</w:t>
            </w:r>
          </w:p>
        </w:tc>
        <w:tc>
          <w:tcPr>
            <w:tcW w:w="4606" w:type="dxa"/>
            <w:vAlign w:val="center"/>
          </w:tcPr>
          <w:p w:rsidR="00A70BB3" w:rsidRPr="00887C38" w:rsidRDefault="00A539DC" w:rsidP="00A70BB3">
            <w:pPr>
              <w:jc w:val="center"/>
              <w:rPr>
                <w:b/>
              </w:rPr>
            </w:pPr>
            <w:r w:rsidRPr="00A539DC">
              <w:rPr>
                <w:b/>
              </w:rPr>
              <w:t>Historické památky: Kutná Hora</w:t>
            </w:r>
            <w:r w:rsidR="00A70BB3">
              <w:rPr>
                <w:b/>
              </w:rPr>
              <w:t xml:space="preserve"> (památka UNESCO)</w:t>
            </w:r>
            <w:r w:rsidRPr="00A539DC">
              <w:rPr>
                <w:b/>
              </w:rPr>
              <w:t>, hrad Karlštejn a Křivoklát, zámek Konopiště.</w:t>
            </w:r>
            <w:r w:rsidR="00A70BB3">
              <w:rPr>
                <w:b/>
              </w:rPr>
              <w:t xml:space="preserve"> Rekreační oblasti v údolí Berounky, Vltavy a Sázavy.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A70BB3" w:rsidP="00780853">
            <w:pPr>
              <w:jc w:val="center"/>
              <w:rPr>
                <w:b/>
                <w:color w:val="C00000"/>
                <w:sz w:val="32"/>
              </w:rPr>
            </w:pPr>
            <w:r w:rsidRPr="00A70BB3">
              <w:rPr>
                <w:b/>
                <w:color w:val="C00000"/>
                <w:sz w:val="32"/>
              </w:rPr>
              <w:t>Jihočeský kraj</w:t>
            </w:r>
          </w:p>
          <w:p w:rsidR="00A70BB3" w:rsidRPr="00887C38" w:rsidRDefault="00A70BB3" w:rsidP="00780853">
            <w:pPr>
              <w:jc w:val="center"/>
              <w:rPr>
                <w:b/>
              </w:rPr>
            </w:pPr>
            <w:r w:rsidRPr="00A70BB3">
              <w:rPr>
                <w:b/>
                <w:sz w:val="32"/>
              </w:rPr>
              <w:t>Krajské město: České Budějovice</w:t>
            </w:r>
          </w:p>
        </w:tc>
        <w:tc>
          <w:tcPr>
            <w:tcW w:w="4606" w:type="dxa"/>
            <w:vAlign w:val="center"/>
          </w:tcPr>
          <w:p w:rsidR="001F2E53" w:rsidRPr="00764798" w:rsidRDefault="00764798" w:rsidP="00780853">
            <w:pPr>
              <w:jc w:val="center"/>
              <w:rPr>
                <w:b/>
              </w:rPr>
            </w:pPr>
            <w:r w:rsidRPr="00764798">
              <w:rPr>
                <w:b/>
              </w:rPr>
              <w:t>Značně členitý povrch, horská pásma Šumavy a Novohradských hor, pánve Českobudějovická a Třeboňská, podnebí chladnější, srážkový stín Šumavy</w:t>
            </w:r>
          </w:p>
          <w:p w:rsidR="00764798" w:rsidRPr="00764798" w:rsidRDefault="00764798" w:rsidP="00780853">
            <w:pPr>
              <w:jc w:val="center"/>
              <w:rPr>
                <w:b/>
              </w:rPr>
            </w:pPr>
            <w:r w:rsidRPr="00764798">
              <w:rPr>
                <w:b/>
              </w:rPr>
              <w:t>Vltava a vodní nádrž Lipno, Malše, Lužnice</w:t>
            </w:r>
          </w:p>
          <w:p w:rsidR="00764798" w:rsidRPr="001F2E53" w:rsidRDefault="00764798" w:rsidP="00780853">
            <w:pPr>
              <w:jc w:val="center"/>
            </w:pPr>
            <w:r w:rsidRPr="00764798">
              <w:rPr>
                <w:b/>
              </w:rPr>
              <w:t>Oblast rybníků, největší je Rožmberk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A20F8" w:rsidRDefault="00764798" w:rsidP="00780853">
            <w:pPr>
              <w:jc w:val="center"/>
              <w:rPr>
                <w:b/>
              </w:rPr>
            </w:pPr>
            <w:r w:rsidRPr="001A20F8">
              <w:rPr>
                <w:b/>
              </w:rPr>
              <w:t>Šlechtický rod Rožmberků, pohraniční hory kolonizovali němečtí osadníci</w:t>
            </w:r>
          </w:p>
          <w:p w:rsidR="00764798" w:rsidRPr="001A20F8" w:rsidRDefault="00764798" w:rsidP="00780853">
            <w:pPr>
              <w:jc w:val="center"/>
              <w:rPr>
                <w:b/>
              </w:rPr>
            </w:pPr>
            <w:r w:rsidRPr="001A20F8">
              <w:rPr>
                <w:b/>
              </w:rPr>
              <w:t>Hustota zalidnění nejnižší v ČR</w:t>
            </w:r>
          </w:p>
          <w:p w:rsidR="00764798" w:rsidRPr="001A20F8" w:rsidRDefault="00764798" w:rsidP="00780853">
            <w:pPr>
              <w:jc w:val="center"/>
              <w:rPr>
                <w:b/>
              </w:rPr>
            </w:pPr>
            <w:r w:rsidRPr="001A20F8">
              <w:rPr>
                <w:b/>
              </w:rPr>
              <w:t>Strojírenský a potravinářský průmysl (pivovarnictví), dřevozpracující a papírenský</w:t>
            </w:r>
          </w:p>
          <w:p w:rsidR="00764798" w:rsidRPr="001F2E53" w:rsidRDefault="00764798" w:rsidP="00780853">
            <w:pPr>
              <w:jc w:val="center"/>
            </w:pPr>
            <w:r w:rsidRPr="001A20F8">
              <w:rPr>
                <w:b/>
              </w:rPr>
              <w:t>Jaderná elektrárna Temelín</w:t>
            </w:r>
          </w:p>
        </w:tc>
        <w:tc>
          <w:tcPr>
            <w:tcW w:w="4606" w:type="dxa"/>
            <w:vAlign w:val="center"/>
          </w:tcPr>
          <w:p w:rsidR="001F2E53" w:rsidRPr="001A20F8" w:rsidRDefault="00764798" w:rsidP="00780853">
            <w:pPr>
              <w:jc w:val="center"/>
              <w:rPr>
                <w:b/>
              </w:rPr>
            </w:pPr>
            <w:r w:rsidRPr="001A20F8">
              <w:rPr>
                <w:b/>
              </w:rPr>
              <w:t>Atraktivní turistická oblast</w:t>
            </w:r>
          </w:p>
          <w:p w:rsidR="00764798" w:rsidRPr="001A20F8" w:rsidRDefault="00764798" w:rsidP="00780853">
            <w:pPr>
              <w:jc w:val="center"/>
              <w:rPr>
                <w:b/>
              </w:rPr>
            </w:pPr>
            <w:r w:rsidRPr="001A20F8">
              <w:rPr>
                <w:b/>
              </w:rPr>
              <w:t>Český Krumlov – památka UNESCO</w:t>
            </w:r>
          </w:p>
          <w:p w:rsidR="00764798" w:rsidRPr="001A20F8" w:rsidRDefault="001A20F8" w:rsidP="00780853">
            <w:pPr>
              <w:jc w:val="center"/>
              <w:rPr>
                <w:b/>
              </w:rPr>
            </w:pPr>
            <w:r w:rsidRPr="001A20F8">
              <w:rPr>
                <w:b/>
              </w:rPr>
              <w:t>Zámek Hluboká nad Vltavou a Třeboň</w:t>
            </w:r>
          </w:p>
          <w:p w:rsidR="001A20F8" w:rsidRPr="001A20F8" w:rsidRDefault="001A20F8" w:rsidP="00780853">
            <w:pPr>
              <w:jc w:val="center"/>
              <w:rPr>
                <w:b/>
              </w:rPr>
            </w:pPr>
            <w:r w:rsidRPr="001A20F8">
              <w:rPr>
                <w:b/>
              </w:rPr>
              <w:t>Hrad Rožmberk a Jindřichův Hradec</w:t>
            </w:r>
          </w:p>
          <w:p w:rsidR="001A20F8" w:rsidRPr="001F2E53" w:rsidRDefault="001A20F8" w:rsidP="00780853">
            <w:pPr>
              <w:jc w:val="center"/>
            </w:pPr>
            <w:r w:rsidRPr="001A20F8">
              <w:rPr>
                <w:b/>
              </w:rPr>
              <w:t>Letní rekreace – nádrž Lipno, řeky Vltava a Lužnice, NP Šumava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A70BB3" w:rsidP="00780853">
            <w:pPr>
              <w:jc w:val="center"/>
              <w:rPr>
                <w:b/>
                <w:color w:val="C00000"/>
                <w:sz w:val="32"/>
              </w:rPr>
            </w:pPr>
            <w:r w:rsidRPr="00A70BB3">
              <w:rPr>
                <w:b/>
                <w:color w:val="C00000"/>
                <w:sz w:val="32"/>
              </w:rPr>
              <w:lastRenderedPageBreak/>
              <w:t>Plzeňský kraj</w:t>
            </w:r>
          </w:p>
          <w:p w:rsidR="00A70BB3" w:rsidRPr="001F2E53" w:rsidRDefault="00A70BB3" w:rsidP="00780853">
            <w:pPr>
              <w:jc w:val="center"/>
            </w:pPr>
            <w:r w:rsidRPr="00A70BB3">
              <w:rPr>
                <w:b/>
                <w:sz w:val="32"/>
              </w:rPr>
              <w:t>Krajské město: Plzeň</w:t>
            </w:r>
          </w:p>
        </w:tc>
        <w:tc>
          <w:tcPr>
            <w:tcW w:w="4606" w:type="dxa"/>
            <w:vAlign w:val="center"/>
          </w:tcPr>
          <w:p w:rsidR="001F2E53" w:rsidRPr="001D4EDA" w:rsidRDefault="001A20F8" w:rsidP="00780853">
            <w:pPr>
              <w:jc w:val="center"/>
              <w:rPr>
                <w:b/>
              </w:rPr>
            </w:pPr>
            <w:r w:rsidRPr="001D4EDA">
              <w:rPr>
                <w:b/>
              </w:rPr>
              <w:t>Malá část Šumavy, Český les, Plzeňská pánev</w:t>
            </w:r>
          </w:p>
          <w:p w:rsidR="001A20F8" w:rsidRPr="001D4EDA" w:rsidRDefault="001A20F8" w:rsidP="00780853">
            <w:pPr>
              <w:jc w:val="center"/>
              <w:rPr>
                <w:b/>
              </w:rPr>
            </w:pPr>
            <w:r w:rsidRPr="001D4EDA">
              <w:rPr>
                <w:b/>
              </w:rPr>
              <w:t>Podnebí mírné, v hraničních horách drsnější</w:t>
            </w:r>
          </w:p>
          <w:p w:rsidR="001A20F8" w:rsidRPr="001D4EDA" w:rsidRDefault="001A20F8" w:rsidP="00780853">
            <w:pPr>
              <w:jc w:val="center"/>
              <w:rPr>
                <w:b/>
              </w:rPr>
            </w:pPr>
            <w:r w:rsidRPr="001D4EDA">
              <w:rPr>
                <w:b/>
              </w:rPr>
              <w:t>Srážkový stín hor otepluje vzduch a snižuje množství srážek</w:t>
            </w:r>
          </w:p>
          <w:p w:rsidR="001A20F8" w:rsidRPr="001D4EDA" w:rsidRDefault="001A20F8" w:rsidP="00780853">
            <w:pPr>
              <w:jc w:val="center"/>
              <w:rPr>
                <w:b/>
              </w:rPr>
            </w:pPr>
            <w:r w:rsidRPr="001D4EDA">
              <w:rPr>
                <w:b/>
              </w:rPr>
              <w:t>Řeka Berounka (Úslava, Úhlava, Radbuza, Mže)</w:t>
            </w:r>
          </w:p>
          <w:p w:rsidR="001A20F8" w:rsidRPr="001F2E53" w:rsidRDefault="001A20F8" w:rsidP="00780853">
            <w:pPr>
              <w:jc w:val="center"/>
            </w:pPr>
            <w:r w:rsidRPr="001D4EDA">
              <w:rPr>
                <w:b/>
              </w:rPr>
              <w:t>Řeka Otava – vhodná pro vodní turistiku</w:t>
            </w:r>
          </w:p>
        </w:tc>
      </w:tr>
      <w:tr w:rsidR="00A70BB3" w:rsidRPr="00A70BB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D4EDA" w:rsidRDefault="001D4EDA" w:rsidP="00780853">
            <w:pPr>
              <w:jc w:val="center"/>
              <w:rPr>
                <w:b/>
              </w:rPr>
            </w:pPr>
            <w:r w:rsidRPr="001D4EDA">
              <w:rPr>
                <w:b/>
              </w:rPr>
              <w:t>V historii n</w:t>
            </w:r>
            <w:r w:rsidR="001A20F8" w:rsidRPr="001D4EDA">
              <w:rPr>
                <w:b/>
              </w:rPr>
              <w:t>ěmecká kolonizace</w:t>
            </w:r>
            <w:r w:rsidRPr="001D4EDA">
              <w:rPr>
                <w:b/>
              </w:rPr>
              <w:t>, výjimkou je Chodsko, kde převládalo české obyvatelstvo</w:t>
            </w:r>
          </w:p>
          <w:p w:rsidR="001D4EDA" w:rsidRPr="001D4EDA" w:rsidRDefault="001D4EDA" w:rsidP="00780853">
            <w:pPr>
              <w:jc w:val="center"/>
              <w:rPr>
                <w:b/>
              </w:rPr>
            </w:pPr>
            <w:r w:rsidRPr="001D4EDA">
              <w:rPr>
                <w:b/>
              </w:rPr>
              <w:t>Plzeň a okolí průmysl strojírenský (Škoda Plzeň, Klatovy), těžba kaolinu – keramický průmysl, pivovarnictví a průmysl kožedělný</w:t>
            </w:r>
          </w:p>
          <w:p w:rsidR="001D4EDA" w:rsidRPr="001F2E53" w:rsidRDefault="001D4EDA" w:rsidP="00780853">
            <w:pPr>
              <w:jc w:val="center"/>
            </w:pPr>
            <w:r w:rsidRPr="001D4EDA">
              <w:rPr>
                <w:b/>
              </w:rPr>
              <w:t>Dálnice Praha – Plzeň – Rozvadov</w:t>
            </w:r>
          </w:p>
        </w:tc>
        <w:tc>
          <w:tcPr>
            <w:tcW w:w="4606" w:type="dxa"/>
            <w:vAlign w:val="center"/>
          </w:tcPr>
          <w:p w:rsidR="001F2E53" w:rsidRPr="001D4EDA" w:rsidRDefault="001D4EDA" w:rsidP="00780853">
            <w:pPr>
              <w:jc w:val="center"/>
              <w:rPr>
                <w:b/>
              </w:rPr>
            </w:pPr>
            <w:r w:rsidRPr="001D4EDA">
              <w:rPr>
                <w:b/>
              </w:rPr>
              <w:t>Historické památky – Domažlice, Horšovský Týn, hrady Rábí a Švihov, kláštery Kladruby a Plasy</w:t>
            </w:r>
          </w:p>
          <w:p w:rsidR="001D4EDA" w:rsidRPr="001F2E53" w:rsidRDefault="001D4EDA" w:rsidP="00780853">
            <w:pPr>
              <w:jc w:val="center"/>
            </w:pPr>
            <w:r w:rsidRPr="001D4EDA">
              <w:rPr>
                <w:b/>
              </w:rPr>
              <w:t>NP Šumava, CHKO Křivoklátsko a Slavkovský les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A70BB3" w:rsidRDefault="00A70BB3" w:rsidP="00780853">
            <w:pPr>
              <w:jc w:val="center"/>
              <w:rPr>
                <w:b/>
                <w:color w:val="C00000"/>
                <w:sz w:val="32"/>
              </w:rPr>
            </w:pPr>
            <w:r w:rsidRPr="00A70BB3">
              <w:rPr>
                <w:b/>
                <w:color w:val="C00000"/>
                <w:sz w:val="32"/>
              </w:rPr>
              <w:t>Karlovarský kraj</w:t>
            </w:r>
          </w:p>
          <w:p w:rsidR="00A70BB3" w:rsidRPr="001F2E53" w:rsidRDefault="00A70BB3" w:rsidP="00780853">
            <w:pPr>
              <w:jc w:val="center"/>
            </w:pPr>
            <w:r w:rsidRPr="00A70BB3">
              <w:rPr>
                <w:b/>
                <w:sz w:val="32"/>
              </w:rPr>
              <w:t>Krajské město: Karlovy Vary</w:t>
            </w:r>
          </w:p>
        </w:tc>
        <w:tc>
          <w:tcPr>
            <w:tcW w:w="4606" w:type="dxa"/>
            <w:vAlign w:val="center"/>
          </w:tcPr>
          <w:p w:rsidR="00780853" w:rsidRDefault="00780853" w:rsidP="00780853">
            <w:pPr>
              <w:jc w:val="center"/>
            </w:pPr>
          </w:p>
          <w:p w:rsidR="001F2E53" w:rsidRPr="00281685" w:rsidRDefault="00281685" w:rsidP="00780853">
            <w:pPr>
              <w:jc w:val="center"/>
              <w:rPr>
                <w:b/>
              </w:rPr>
            </w:pPr>
            <w:r w:rsidRPr="00281685">
              <w:rPr>
                <w:b/>
              </w:rPr>
              <w:t>Krušné hory a podkrušnohorské pánve (Chebská a Sokolovská), členitý povrch Smrčin, Slavkovský les a Doupovské hory</w:t>
            </w:r>
          </w:p>
          <w:p w:rsidR="00281685" w:rsidRPr="001F2E53" w:rsidRDefault="00281685" w:rsidP="00780853">
            <w:pPr>
              <w:jc w:val="center"/>
            </w:pPr>
            <w:r w:rsidRPr="00281685">
              <w:rPr>
                <w:b/>
              </w:rPr>
              <w:t>Řeka Ohře s přítokem Teplá, množství minerálních pramenů, radioaktivní prameny v Jáchymově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733D5" w:rsidRDefault="00281685" w:rsidP="00780853">
            <w:pPr>
              <w:jc w:val="center"/>
              <w:rPr>
                <w:b/>
              </w:rPr>
            </w:pPr>
            <w:r w:rsidRPr="001733D5">
              <w:rPr>
                <w:b/>
              </w:rPr>
              <w:t>Osídlení nerovnoměrní, silná německá kolonizace v minulosti, i nyní silná německá menšina</w:t>
            </w:r>
          </w:p>
          <w:p w:rsidR="00281685" w:rsidRPr="001733D5" w:rsidRDefault="00281685" w:rsidP="00780853">
            <w:pPr>
              <w:jc w:val="center"/>
              <w:rPr>
                <w:b/>
              </w:rPr>
            </w:pPr>
            <w:r w:rsidRPr="001733D5">
              <w:rPr>
                <w:b/>
              </w:rPr>
              <w:t>Značné nerostné bohatství – uhlí, kaolin, sklářské písky, keramické jíly, minerální vody</w:t>
            </w:r>
          </w:p>
          <w:p w:rsidR="00281685" w:rsidRPr="001F2E53" w:rsidRDefault="00281685" w:rsidP="00780853">
            <w:pPr>
              <w:jc w:val="center"/>
            </w:pPr>
            <w:r w:rsidRPr="001733D5">
              <w:rPr>
                <w:b/>
              </w:rPr>
              <w:t>Výroba skla a porcelánu, chemický průmysl, strojírenství, výroba hudebních nástrojů (Luby, Kraslice), lázeňské služby</w:t>
            </w:r>
          </w:p>
        </w:tc>
        <w:tc>
          <w:tcPr>
            <w:tcW w:w="4606" w:type="dxa"/>
            <w:vAlign w:val="center"/>
          </w:tcPr>
          <w:p w:rsidR="001F2E53" w:rsidRPr="001733D5" w:rsidRDefault="00281685" w:rsidP="00780853">
            <w:pPr>
              <w:jc w:val="center"/>
              <w:rPr>
                <w:b/>
              </w:rPr>
            </w:pPr>
            <w:r w:rsidRPr="001733D5">
              <w:rPr>
                <w:b/>
              </w:rPr>
              <w:t xml:space="preserve">Významné lázně – Karlovy Vary, </w:t>
            </w:r>
            <w:proofErr w:type="gramStart"/>
            <w:r w:rsidRPr="001733D5">
              <w:rPr>
                <w:b/>
              </w:rPr>
              <w:t>Františkovy  Lázně</w:t>
            </w:r>
            <w:proofErr w:type="gramEnd"/>
            <w:r w:rsidRPr="001733D5">
              <w:rPr>
                <w:b/>
              </w:rPr>
              <w:t>, Mariánské Lázně</w:t>
            </w:r>
          </w:p>
          <w:p w:rsidR="00281685" w:rsidRDefault="001733D5" w:rsidP="00780853">
            <w:pPr>
              <w:jc w:val="center"/>
              <w:rPr>
                <w:b/>
              </w:rPr>
            </w:pPr>
            <w:r w:rsidRPr="001733D5">
              <w:rPr>
                <w:b/>
              </w:rPr>
              <w:t xml:space="preserve">Biosférická rezervace </w:t>
            </w:r>
            <w:proofErr w:type="spellStart"/>
            <w:r w:rsidRPr="001733D5">
              <w:rPr>
                <w:b/>
              </w:rPr>
              <w:t>Soos</w:t>
            </w:r>
            <w:proofErr w:type="spellEnd"/>
          </w:p>
          <w:p w:rsidR="001733D5" w:rsidRPr="001F2E53" w:rsidRDefault="001733D5" w:rsidP="00780853">
            <w:pPr>
              <w:jc w:val="center"/>
            </w:pPr>
            <w:r>
              <w:rPr>
                <w:b/>
              </w:rPr>
              <w:t>Letiště Karlovy Vary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  <w:tc>
          <w:tcPr>
            <w:tcW w:w="4606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  <w:tc>
          <w:tcPr>
            <w:tcW w:w="4606" w:type="dxa"/>
            <w:vAlign w:val="center"/>
          </w:tcPr>
          <w:p w:rsidR="001F2E53" w:rsidRPr="001F2E53" w:rsidRDefault="001F2E53" w:rsidP="00780853">
            <w:pPr>
              <w:jc w:val="center"/>
            </w:pPr>
          </w:p>
        </w:tc>
      </w:tr>
    </w:tbl>
    <w:p w:rsidR="004B605A" w:rsidRDefault="004B605A"/>
    <w:sectPr w:rsidR="004B605A" w:rsidSect="004B6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2E53"/>
    <w:rsid w:val="0013456F"/>
    <w:rsid w:val="001733D5"/>
    <w:rsid w:val="001A20F8"/>
    <w:rsid w:val="001D4EDA"/>
    <w:rsid w:val="001F2E53"/>
    <w:rsid w:val="002503E0"/>
    <w:rsid w:val="00281685"/>
    <w:rsid w:val="002A2C84"/>
    <w:rsid w:val="004B605A"/>
    <w:rsid w:val="004D5272"/>
    <w:rsid w:val="00622338"/>
    <w:rsid w:val="006A6229"/>
    <w:rsid w:val="00764798"/>
    <w:rsid w:val="00780853"/>
    <w:rsid w:val="00887C38"/>
    <w:rsid w:val="00A539DC"/>
    <w:rsid w:val="00A70BB3"/>
    <w:rsid w:val="00BF50AB"/>
    <w:rsid w:val="00E5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0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514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ComArr spol. s.r.o.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Fantová</dc:creator>
  <cp:keywords/>
  <dc:description/>
  <cp:lastModifiedBy>07YN</cp:lastModifiedBy>
  <cp:revision>16</cp:revision>
  <dcterms:created xsi:type="dcterms:W3CDTF">2012-01-24T18:04:00Z</dcterms:created>
  <dcterms:modified xsi:type="dcterms:W3CDTF">2012-02-28T15:48:00Z</dcterms:modified>
</cp:coreProperties>
</file>