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320" w:rsidRDefault="00E82320" w:rsidP="00E82320">
      <w:pPr>
        <w:pBdr>
          <w:bottom w:val="single" w:sz="4" w:space="1" w:color="auto"/>
        </w:pBdr>
        <w:ind w:left="993"/>
        <w:jc w:val="center"/>
      </w:pPr>
      <w:r w:rsidRPr="00B13FF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;mso-wrap-style:square">
            <v:imagedata r:id="rId5" o:title="logolink_OPVK_IPo_PPv3_color"/>
          </v:shape>
        </w:pict>
      </w:r>
      <w:r>
        <w:br/>
      </w:r>
    </w:p>
    <w:p w:rsidR="00E82320" w:rsidRDefault="00E82320" w:rsidP="00E82320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E82320" w:rsidRDefault="00E82320" w:rsidP="00E82320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proofErr w:type="gramStart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06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021E49">
        <w:rPr>
          <w:sz w:val="40"/>
          <w:szCs w:val="40"/>
        </w:rPr>
        <w:t>3.PÍSEMNÁ</w:t>
      </w:r>
      <w:proofErr w:type="gramEnd"/>
      <w:r w:rsidRPr="00021E49">
        <w:rPr>
          <w:sz w:val="40"/>
          <w:szCs w:val="40"/>
        </w:rPr>
        <w:t xml:space="preserve"> PRÁCE: Lichokopytníci </w:t>
      </w:r>
      <w:r>
        <w:rPr>
          <w:sz w:val="40"/>
          <w:szCs w:val="40"/>
        </w:rPr>
        <w:t>–</w:t>
      </w:r>
      <w:r w:rsidRPr="00021E49">
        <w:rPr>
          <w:sz w:val="40"/>
          <w:szCs w:val="40"/>
        </w:rPr>
        <w:t xml:space="preserve"> etologie</w:t>
      </w:r>
    </w:p>
    <w:p w:rsidR="00E82320" w:rsidRPr="00E53526" w:rsidRDefault="00E82320" w:rsidP="00E82320">
      <w:pPr>
        <w:jc w:val="center"/>
        <w:rPr>
          <w:sz w:val="36"/>
          <w:szCs w:val="36"/>
        </w:rPr>
      </w:pPr>
    </w:p>
    <w:p w:rsidR="00E82320" w:rsidRPr="004D2AAB" w:rsidRDefault="00E82320" w:rsidP="00E8232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21E49">
        <w:rPr>
          <w:sz w:val="40"/>
          <w:szCs w:val="40"/>
        </w:rPr>
        <w:t>PÍSEMNÁ PRÁCE: Lichokopytníci - etologie</w:t>
      </w:r>
    </w:p>
    <w:p w:rsidR="00E82320" w:rsidRPr="00C818C2" w:rsidRDefault="00E82320" w:rsidP="00E8232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E82320" w:rsidRPr="00C818C2" w:rsidRDefault="00E82320" w:rsidP="00E8232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E82320" w:rsidRPr="00C818C2" w:rsidRDefault="00E82320" w:rsidP="00E8232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021E49">
        <w:rPr>
          <w:sz w:val="40"/>
          <w:szCs w:val="40"/>
        </w:rPr>
        <w:t>PÍSEMNÁ PRÁCE: Lichokopytníci - etologie</w:t>
      </w:r>
      <w:r>
        <w:rPr>
          <w:sz w:val="28"/>
          <w:szCs w:val="28"/>
        </w:rPr>
        <w:br/>
        <w:t>(práce s interaktivní tabulí, pracovní list)</w:t>
      </w:r>
    </w:p>
    <w:p w:rsidR="00E82320" w:rsidRDefault="00E82320" w:rsidP="00E82320"/>
    <w:p w:rsidR="00E82320" w:rsidRDefault="00E82320" w:rsidP="00E82320">
      <w:pPr>
        <w:pBdr>
          <w:bottom w:val="single" w:sz="4" w:space="1" w:color="auto"/>
        </w:pBdr>
      </w:pPr>
    </w:p>
    <w:p w:rsidR="00E82320" w:rsidRPr="009862F8" w:rsidRDefault="00E82320" w:rsidP="00E8232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E82320" w:rsidRPr="009862F8" w:rsidRDefault="00E82320" w:rsidP="00E82320">
      <w:pPr>
        <w:jc w:val="center"/>
        <w:rPr>
          <w:sz w:val="16"/>
          <w:szCs w:val="16"/>
        </w:rPr>
      </w:pPr>
    </w:p>
    <w:p w:rsidR="00E82320" w:rsidRPr="009862F8" w:rsidRDefault="00E82320" w:rsidP="00E82320">
      <w:pPr>
        <w:jc w:val="center"/>
        <w:rPr>
          <w:sz w:val="16"/>
          <w:szCs w:val="16"/>
        </w:rPr>
      </w:pPr>
    </w:p>
    <w:p w:rsidR="00E82320" w:rsidRPr="009862F8" w:rsidRDefault="00E82320" w:rsidP="00E82320">
      <w:pPr>
        <w:jc w:val="center"/>
        <w:rPr>
          <w:sz w:val="16"/>
          <w:szCs w:val="16"/>
        </w:rPr>
      </w:pPr>
    </w:p>
    <w:p w:rsidR="00E82320" w:rsidRDefault="00E82320" w:rsidP="00736439">
      <w:pPr>
        <w:pStyle w:val="Nzev"/>
        <w:jc w:val="left"/>
        <w:rPr>
          <w:rFonts w:ascii="Arial" w:eastAsia="Trebuchet MS" w:hAnsi="Arial" w:cs="Arial"/>
          <w:color w:val="000000"/>
          <w:kern w:val="24"/>
          <w:sz w:val="20"/>
          <w:szCs w:val="20"/>
        </w:rPr>
      </w:pPr>
    </w:p>
    <w:p w:rsidR="00736439" w:rsidRPr="009D2E37" w:rsidRDefault="00736439" w:rsidP="00736439">
      <w:pPr>
        <w:pStyle w:val="Nzev"/>
        <w:jc w:val="left"/>
        <w:rPr>
          <w:rFonts w:ascii="Arial" w:hAnsi="Arial" w:cs="Arial"/>
          <w:b w:val="0"/>
          <w:sz w:val="20"/>
          <w:szCs w:val="20"/>
        </w:rPr>
      </w:pPr>
      <w:r w:rsidRPr="009D2E37">
        <w:rPr>
          <w:rFonts w:ascii="Arial" w:eastAsia="Trebuchet MS" w:hAnsi="Arial" w:cs="Arial"/>
          <w:color w:val="000000"/>
          <w:kern w:val="24"/>
          <w:sz w:val="20"/>
          <w:szCs w:val="20"/>
        </w:rPr>
        <w:t xml:space="preserve">Mgr. Jiří Olexa,  </w:t>
      </w:r>
      <w:r>
        <w:rPr>
          <w:rFonts w:ascii="Arial" w:eastAsia="Trebuchet MS" w:hAnsi="Arial" w:cs="Arial"/>
          <w:color w:val="000000"/>
          <w:kern w:val="24"/>
          <w:sz w:val="20"/>
          <w:szCs w:val="20"/>
        </w:rPr>
        <w:t>8.prosince 2011, 8.ročník,  V/2 II6</w:t>
      </w:r>
      <w:r w:rsidRPr="009D2E37">
        <w:rPr>
          <w:rFonts w:ascii="Arial" w:eastAsia="Trebuchet MS" w:hAnsi="Arial" w:cs="Arial"/>
          <w:color w:val="000000"/>
          <w:kern w:val="24"/>
          <w:sz w:val="20"/>
          <w:szCs w:val="20"/>
        </w:rPr>
        <w:t xml:space="preserve">, Přírodopis, </w:t>
      </w:r>
      <w:r>
        <w:rPr>
          <w:rFonts w:ascii="Arial" w:eastAsia="Trebuchet MS" w:hAnsi="Arial" w:cs="Arial"/>
          <w:color w:val="000000"/>
          <w:kern w:val="24"/>
          <w:sz w:val="20"/>
          <w:szCs w:val="20"/>
        </w:rPr>
        <w:t>3.PÍSEMNÁ PRÁCE: Lichokopytníci - etologie</w:t>
      </w:r>
    </w:p>
    <w:p w:rsidR="00736439" w:rsidRDefault="00736439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736439" w:rsidRDefault="00736439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736439" w:rsidRDefault="00736439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736439" w:rsidRDefault="00736439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736439" w:rsidRDefault="00736439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736439" w:rsidRPr="00FF73C2" w:rsidRDefault="00736439" w:rsidP="00736439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  <w:r>
        <w:rPr>
          <w:highlight w:val="lightGray"/>
        </w:rPr>
        <w:lastRenderedPageBreak/>
        <w:pict>
          <v:rect id="_x0000_s1065" style="position:absolute;margin-left:327.15pt;margin-top:0;width:124pt;height:40.25pt;z-index:20;mso-wrap-edited:f" wrapcoords="-131 0 -131 21600 21731 21600 21731 0 -131 0"/>
        </w:pict>
      </w:r>
      <w:r w:rsidRPr="00FF73C2">
        <w:rPr>
          <w:rFonts w:ascii="Arial" w:hAnsi="Arial" w:cs="Arial"/>
          <w:sz w:val="28"/>
          <w:szCs w:val="28"/>
          <w:u w:val="single"/>
        </w:rPr>
        <w:t>Přírodopis 8</w:t>
      </w:r>
    </w:p>
    <w:p w:rsidR="00736439" w:rsidRDefault="00736439" w:rsidP="00736439">
      <w:pPr>
        <w:pStyle w:val="Nzev"/>
      </w:pPr>
    </w:p>
    <w:p w:rsidR="00736439" w:rsidRDefault="00736439" w:rsidP="00736439">
      <w:pPr>
        <w:pStyle w:val="Nadpis1"/>
      </w:pPr>
    </w:p>
    <w:p w:rsidR="00736439" w:rsidRDefault="00736439" w:rsidP="00736439">
      <w:pPr>
        <w:pStyle w:val="Nadpis1"/>
      </w:pPr>
      <w:r>
        <w:t>PÍSEMNÁ PRÁCE 3: lichokopytníci – savci biomů</w:t>
      </w:r>
    </w:p>
    <w:p w:rsidR="00736439" w:rsidRDefault="00736439" w:rsidP="00736439">
      <w:pPr>
        <w:ind w:left="360"/>
        <w:rPr>
          <w:rFonts w:ascii="Arial" w:hAnsi="Arial" w:cs="Arial"/>
        </w:rPr>
      </w:pPr>
    </w:p>
    <w:p w:rsidR="00736439" w:rsidRPr="0072442F" w:rsidRDefault="00736439" w:rsidP="00736439">
      <w:pPr>
        <w:ind w:left="360"/>
        <w:rPr>
          <w:rFonts w:ascii="Arial" w:hAnsi="Arial" w:cs="Arial"/>
        </w:rPr>
      </w:pPr>
    </w:p>
    <w:p w:rsidR="00736439" w:rsidRDefault="00736439" w:rsidP="00736439">
      <w:pPr>
        <w:rPr>
          <w:rFonts w:ascii="Arial" w:hAnsi="Arial" w:cs="Arial"/>
        </w:rPr>
      </w:pPr>
    </w:p>
    <w:p w:rsidR="00736439" w:rsidRDefault="00736439" w:rsidP="00736439">
      <w:pPr>
        <w:numPr>
          <w:ilvl w:val="0"/>
          <w:numId w:val="2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Popiš 4 části žaludku přežvýkavců:</w:t>
      </w:r>
    </w:p>
    <w:p w:rsidR="00736439" w:rsidRDefault="00736439" w:rsidP="00736439">
      <w:pPr>
        <w:tabs>
          <w:tab w:val="left" w:pos="6804"/>
        </w:tabs>
        <w:rPr>
          <w:rFonts w:ascii="Arial" w:hAnsi="Arial" w:cs="Arial"/>
        </w:rPr>
      </w:pPr>
    </w:p>
    <w:p w:rsidR="00736439" w:rsidRDefault="00736439" w:rsidP="00736439">
      <w:pPr>
        <w:tabs>
          <w:tab w:val="left" w:pos="6804"/>
        </w:tabs>
        <w:rPr>
          <w:rFonts w:ascii="Arial" w:hAnsi="Arial" w:cs="Arial"/>
        </w:rPr>
      </w:pPr>
      <w:r>
        <w:rPr>
          <w:noProof/>
        </w:rPr>
        <w:pict>
          <v:shape id="_x0000_s1079" type="#_x0000_t75" style="position:absolute;margin-left:0;margin-top:0;width:204.3pt;height:149.85pt;z-index:-5;mso-position-horizontal:center">
            <v:imagedata r:id="rId8" o:title="žalu přežv bez popisu"/>
          </v:shape>
        </w:pict>
      </w:r>
    </w:p>
    <w:p w:rsidR="00736439" w:rsidRDefault="00736439" w:rsidP="00736439">
      <w:pPr>
        <w:tabs>
          <w:tab w:val="left" w:pos="6804"/>
        </w:tabs>
        <w:rPr>
          <w:rFonts w:ascii="Arial" w:hAnsi="Arial" w:cs="Arial"/>
        </w:rPr>
      </w:pPr>
    </w:p>
    <w:p w:rsidR="00736439" w:rsidRDefault="00736439" w:rsidP="00736439">
      <w:p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2" type="#_x0000_t32" style="position:absolute;margin-left:291.65pt;margin-top:11.8pt;width:83.75pt;height:.85pt;flip:y;z-index:37" o:connectortype="straight"/>
        </w:pict>
      </w:r>
      <w:r>
        <w:rPr>
          <w:rFonts w:ascii="Arial" w:hAnsi="Arial" w:cs="Arial"/>
          <w:noProof/>
        </w:rPr>
        <w:pict>
          <v:shape id="_x0000_s1081" type="#_x0000_t32" style="position:absolute;margin-left:92.4pt;margin-top:2.6pt;width:160.75pt;height:20.9pt;flip:x y;z-index:36" o:connectortype="straight"/>
        </w:pict>
      </w:r>
    </w:p>
    <w:p w:rsidR="00736439" w:rsidRDefault="00736439" w:rsidP="00736439">
      <w:pPr>
        <w:tabs>
          <w:tab w:val="left" w:pos="6804"/>
        </w:tabs>
        <w:rPr>
          <w:rFonts w:ascii="Arial" w:hAnsi="Arial" w:cs="Arial"/>
        </w:rPr>
      </w:pPr>
    </w:p>
    <w:p w:rsidR="00736439" w:rsidRDefault="00736439" w:rsidP="00736439">
      <w:p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80" type="#_x0000_t32" style="position:absolute;margin-left:97.45pt;margin-top:2.6pt;width:102.1pt;height:33.5pt;flip:x;z-index:35" o:connectortype="straight"/>
        </w:pict>
      </w:r>
    </w:p>
    <w:p w:rsidR="00736439" w:rsidRDefault="00736439" w:rsidP="00736439">
      <w:pPr>
        <w:tabs>
          <w:tab w:val="left" w:pos="6804"/>
        </w:tabs>
        <w:rPr>
          <w:rFonts w:ascii="Arial" w:hAnsi="Arial" w:cs="Arial"/>
        </w:rPr>
      </w:pPr>
    </w:p>
    <w:p w:rsidR="00736439" w:rsidRDefault="00736439" w:rsidP="00736439">
      <w:pPr>
        <w:tabs>
          <w:tab w:val="left" w:pos="6804"/>
        </w:tabs>
        <w:rPr>
          <w:rFonts w:ascii="Arial" w:hAnsi="Arial" w:cs="Arial"/>
        </w:rPr>
      </w:pPr>
    </w:p>
    <w:p w:rsidR="00736439" w:rsidRDefault="00736439" w:rsidP="00736439">
      <w:p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83" type="#_x0000_t32" style="position:absolute;margin-left:279.1pt;margin-top:1.4pt;width:84.55pt;height:0;z-index:38" o:connectortype="straight"/>
        </w:pict>
      </w:r>
    </w:p>
    <w:p w:rsidR="00736439" w:rsidRDefault="00736439" w:rsidP="00736439">
      <w:pPr>
        <w:tabs>
          <w:tab w:val="left" w:pos="6804"/>
        </w:tabs>
        <w:rPr>
          <w:rFonts w:ascii="Arial" w:hAnsi="Arial" w:cs="Arial"/>
        </w:rPr>
      </w:pPr>
    </w:p>
    <w:p w:rsidR="00736439" w:rsidRDefault="00736439" w:rsidP="00736439">
      <w:pPr>
        <w:tabs>
          <w:tab w:val="left" w:pos="6804"/>
        </w:tabs>
        <w:rPr>
          <w:rFonts w:ascii="Arial" w:hAnsi="Arial" w:cs="Arial"/>
        </w:rPr>
      </w:pPr>
    </w:p>
    <w:p w:rsidR="00736439" w:rsidRDefault="00736439" w:rsidP="00736439">
      <w:pPr>
        <w:tabs>
          <w:tab w:val="left" w:pos="6804"/>
        </w:tabs>
        <w:rPr>
          <w:rFonts w:ascii="Arial" w:hAnsi="Arial" w:cs="Arial"/>
        </w:rPr>
      </w:pPr>
    </w:p>
    <w:p w:rsidR="00736439" w:rsidRDefault="00736439" w:rsidP="00736439">
      <w:pPr>
        <w:tabs>
          <w:tab w:val="left" w:pos="6804"/>
        </w:tabs>
        <w:rPr>
          <w:rFonts w:ascii="Arial" w:hAnsi="Arial" w:cs="Arial"/>
        </w:rPr>
      </w:pPr>
    </w:p>
    <w:p w:rsidR="00736439" w:rsidRDefault="00736439" w:rsidP="00736439">
      <w:pPr>
        <w:tabs>
          <w:tab w:val="left" w:pos="6804"/>
        </w:tabs>
        <w:rPr>
          <w:rFonts w:ascii="Arial" w:hAnsi="Arial" w:cs="Arial"/>
        </w:rPr>
      </w:pPr>
    </w:p>
    <w:p w:rsidR="00736439" w:rsidRDefault="00736439" w:rsidP="00736439">
      <w:pPr>
        <w:numPr>
          <w:ilvl w:val="0"/>
          <w:numId w:val="2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736439" w:rsidRDefault="00736439" w:rsidP="00736439">
      <w:pPr>
        <w:rPr>
          <w:rFonts w:ascii="Arial" w:hAnsi="Arial" w:cs="Arial"/>
        </w:rPr>
      </w:pPr>
    </w:p>
    <w:p w:rsidR="00736439" w:rsidRDefault="00736439" w:rsidP="00736439">
      <w:pPr>
        <w:rPr>
          <w:rFonts w:ascii="Arial" w:hAnsi="Arial" w:cs="Arial"/>
        </w:rPr>
      </w:pPr>
      <w:r w:rsidRPr="0072442F">
        <w:rPr>
          <w:bCs/>
          <w:noProof/>
        </w:rPr>
        <w:pict>
          <v:rect id="_x0000_s1066" style="position:absolute;margin-left:396.25pt;margin-top:7.6pt;width:48.6pt;height:26.8pt;z-index:21;mso-wrap-edited:f" wrapcoords="-332 0 -332 21600 21932 21600 21932 0 -332 0">
            <v:textbox>
              <w:txbxContent>
                <w:p w:rsidR="00736439" w:rsidRPr="002C3F8A" w:rsidRDefault="00736439" w:rsidP="00736439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</w:p>
              </w:txbxContent>
            </v:textbox>
          </v:rect>
        </w:pict>
      </w:r>
    </w:p>
    <w:p w:rsidR="00736439" w:rsidRDefault="00736439" w:rsidP="00736439">
      <w:pPr>
        <w:pStyle w:val="Zkladntext"/>
        <w:tabs>
          <w:tab w:val="clear" w:pos="7938"/>
        </w:tabs>
      </w:pPr>
      <w:r>
        <w:rPr>
          <w:bCs w:val="0"/>
          <w:noProof/>
        </w:rPr>
        <w:t>Váhu těla lichokopytníků nese vždy prostřední prst</w:t>
      </w:r>
      <w:r>
        <w:t>.</w:t>
      </w:r>
    </w:p>
    <w:p w:rsidR="00736439" w:rsidRDefault="00736439" w:rsidP="00736439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736439" w:rsidRDefault="00736439" w:rsidP="00736439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73" style="position:absolute;margin-left:396.25pt;margin-top:8.75pt;width:48.6pt;height:26.8pt;z-index:28;mso-wrap-edited:f" wrapcoords="-332 0 -332 21600 21932 21600 21932 0 -332 0">
            <v:textbox>
              <w:txbxContent>
                <w:p w:rsidR="00736439" w:rsidRPr="002C3F8A" w:rsidRDefault="00736439" w:rsidP="00736439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</w:p>
              </w:txbxContent>
            </v:textbox>
          </v:rect>
        </w:pict>
      </w:r>
    </w:p>
    <w:p w:rsidR="00736439" w:rsidRDefault="00736439" w:rsidP="00736439">
      <w:pPr>
        <w:pStyle w:val="Zkladntext"/>
        <w:tabs>
          <w:tab w:val="clear" w:pos="7938"/>
        </w:tabs>
      </w:pPr>
      <w:r>
        <w:t>Prsty sudokopytníků jsou zakončeny plochými nehty.</w:t>
      </w: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74" style="position:absolute;margin-left:396.25pt;margin-top:8.35pt;width:48.6pt;height:26.8pt;z-index:29;mso-wrap-edited:f" wrapcoords="-332 0 -332 21600 21932 21600 21932 0 -332 0">
            <v:textbox>
              <w:txbxContent>
                <w:p w:rsidR="00736439" w:rsidRPr="002C3F8A" w:rsidRDefault="00736439" w:rsidP="00736439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</w:p>
              </w:txbxContent>
            </v:textbox>
          </v:rect>
        </w:pict>
      </w:r>
    </w:p>
    <w:p w:rsidR="00736439" w:rsidRDefault="00736439" w:rsidP="0073643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Tur domácí je u nás běžně chovaným přežvýkavcem.</w:t>
      </w:r>
    </w:p>
    <w:p w:rsidR="00736439" w:rsidRDefault="00736439" w:rsidP="00736439">
      <w:pPr>
        <w:tabs>
          <w:tab w:val="left" w:pos="6804"/>
        </w:tabs>
        <w:rPr>
          <w:rFonts w:ascii="Arial" w:hAnsi="Arial" w:cs="Arial"/>
          <w:b/>
          <w:bCs/>
        </w:rPr>
      </w:pPr>
    </w:p>
    <w:p w:rsidR="00736439" w:rsidRDefault="00736439" w:rsidP="00736439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75" style="position:absolute;margin-left:396.25pt;margin-top:8.05pt;width:48.6pt;height:26.8pt;z-index:30;mso-wrap-edited:f" wrapcoords="-332 0 -332 21600 21932 21600 21932 0 -332 0">
            <v:textbox>
              <w:txbxContent>
                <w:p w:rsidR="00736439" w:rsidRPr="002C3F8A" w:rsidRDefault="00736439" w:rsidP="00736439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</w:p>
              </w:txbxContent>
            </v:textbox>
          </v:rect>
        </w:pict>
      </w:r>
    </w:p>
    <w:p w:rsidR="00736439" w:rsidRDefault="00736439" w:rsidP="0073643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Všichni primáti žijí na stromech.</w:t>
      </w:r>
    </w:p>
    <w:p w:rsidR="00736439" w:rsidRDefault="00736439" w:rsidP="00736439">
      <w:pPr>
        <w:tabs>
          <w:tab w:val="left" w:pos="7938"/>
        </w:tabs>
        <w:rPr>
          <w:rFonts w:ascii="Arial" w:hAnsi="Arial" w:cs="Arial"/>
          <w:b/>
          <w:bCs/>
        </w:rPr>
      </w:pPr>
    </w:p>
    <w:p w:rsidR="00736439" w:rsidRDefault="00736439" w:rsidP="00736439">
      <w:pPr>
        <w:tabs>
          <w:tab w:val="left" w:pos="79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76" style="position:absolute;margin-left:395.5pt;margin-top:9.25pt;width:48.6pt;height:26.8pt;z-index:31;mso-wrap-edited:f" wrapcoords="-332 0 -332 21600 21932 21600 21932 0 -332 0">
            <v:textbox>
              <w:txbxContent>
                <w:p w:rsidR="00736439" w:rsidRPr="002C3F8A" w:rsidRDefault="00736439" w:rsidP="00736439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</w:p>
              </w:txbxContent>
            </v:textbox>
          </v:rect>
        </w:pict>
      </w:r>
    </w:p>
    <w:p w:rsidR="00736439" w:rsidRDefault="00736439" w:rsidP="0073643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Šimpanzi si staví hnízda ze slámy a bláta.</w:t>
      </w: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77" style="position:absolute;margin-left:395.6pt;margin-top:8.75pt;width:48.6pt;height:26.8pt;z-index:32;mso-wrap-edited:f" wrapcoords="-332 0 -332 21600 21932 21600 21932 0 -332 0">
            <v:textbox>
              <w:txbxContent>
                <w:p w:rsidR="00736439" w:rsidRPr="002C3F8A" w:rsidRDefault="00736439" w:rsidP="00736439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</w:p>
              </w:txbxContent>
            </v:textbox>
          </v:rect>
        </w:pict>
      </w:r>
    </w:p>
    <w:p w:rsidR="00736439" w:rsidRDefault="00736439" w:rsidP="0073643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Lesy mírného pásu jsou na jižní polokouli poblíž Antarktidy.</w:t>
      </w:r>
    </w:p>
    <w:p w:rsidR="00736439" w:rsidRDefault="00736439" w:rsidP="00736439">
      <w:pPr>
        <w:rPr>
          <w:rFonts w:ascii="Arial" w:hAnsi="Arial" w:cs="Arial"/>
        </w:rPr>
      </w:pPr>
    </w:p>
    <w:p w:rsidR="00736439" w:rsidRDefault="00736439" w:rsidP="00736439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1078" style="position:absolute;margin-left:395.5pt;margin-top:8.8pt;width:48.6pt;height:26.8pt;z-index:33;mso-wrap-edited:f" wrapcoords="-332 0 -332 21600 21932 21600 21932 0 -332 0">
            <v:textbox>
              <w:txbxContent>
                <w:p w:rsidR="00736439" w:rsidRPr="002C3F8A" w:rsidRDefault="00736439" w:rsidP="00736439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</w:p>
              </w:txbxContent>
            </v:textbox>
          </v:rect>
        </w:pict>
      </w:r>
    </w:p>
    <w:p w:rsidR="00736439" w:rsidRPr="0072442F" w:rsidRDefault="00736439" w:rsidP="0073643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Vrozené chování označujeme též pojmem instinkt.</w:t>
      </w:r>
    </w:p>
    <w:p w:rsidR="00736439" w:rsidRDefault="00736439" w:rsidP="00736439">
      <w:pPr>
        <w:rPr>
          <w:rFonts w:ascii="Arial" w:hAnsi="Arial" w:cs="Arial"/>
        </w:rPr>
      </w:pPr>
    </w:p>
    <w:p w:rsidR="00736439" w:rsidRDefault="00736439" w:rsidP="00736439">
      <w:pPr>
        <w:rPr>
          <w:rFonts w:ascii="Arial" w:hAnsi="Arial" w:cs="Arial"/>
        </w:rPr>
      </w:pPr>
    </w:p>
    <w:p w:rsidR="00736439" w:rsidRDefault="00736439" w:rsidP="00736439">
      <w:pPr>
        <w:rPr>
          <w:rFonts w:ascii="Arial" w:hAnsi="Arial" w:cs="Arial"/>
        </w:rPr>
      </w:pPr>
    </w:p>
    <w:p w:rsidR="00736439" w:rsidRDefault="00736439" w:rsidP="00736439">
      <w:pPr>
        <w:rPr>
          <w:rFonts w:ascii="Arial" w:hAnsi="Arial" w:cs="Arial"/>
        </w:rPr>
      </w:pPr>
    </w:p>
    <w:p w:rsidR="00736439" w:rsidRDefault="00736439" w:rsidP="00736439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Doplň chybějící slova:</w:t>
      </w:r>
    </w:p>
    <w:p w:rsidR="00736439" w:rsidRDefault="00736439" w:rsidP="00736439">
      <w:pPr>
        <w:rPr>
          <w:rFonts w:ascii="Arial" w:hAnsi="Arial" w:cs="Arial"/>
        </w:rPr>
      </w:pPr>
    </w:p>
    <w:p w:rsidR="00736439" w:rsidRDefault="00736439" w:rsidP="00736439">
      <w:pPr>
        <w:rPr>
          <w:rFonts w:ascii="Arial" w:hAnsi="Arial" w:cs="Arial"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Lichokopytníci mají prsty na nohou zakončeny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Uměle vysazenými přežvýkavci jsou u nás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(pocházejí ze Středomoří).</w:t>
      </w: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Oči opic směřují </w:t>
      </w:r>
      <w:r>
        <w:rPr>
          <w:rFonts w:ascii="Arial" w:hAnsi="Arial" w:cs="Arial"/>
          <w:b/>
          <w:bCs/>
          <w:u w:val="single"/>
        </w:rPr>
        <w:t xml:space="preserve">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  <w:t xml:space="preserve">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  <w:t xml:space="preserve">     </w:t>
      </w:r>
      <w:r>
        <w:rPr>
          <w:rFonts w:ascii="Arial" w:hAnsi="Arial" w:cs="Arial"/>
          <w:b/>
          <w:bCs/>
        </w:rPr>
        <w:t xml:space="preserve">  .</w:t>
      </w: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 tropických deštných lesích žije ze savců např.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Biom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  <w:t xml:space="preserve">         </w:t>
      </w:r>
      <w:r>
        <w:rPr>
          <w:rFonts w:ascii="Arial" w:hAnsi="Arial" w:cs="Arial"/>
          <w:b/>
          <w:bCs/>
        </w:rPr>
        <w:t xml:space="preserve">  pokrývá největší část zemského povrchu.</w:t>
      </w: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Olizování srsti, bahenní koupele – to jsou příklady    </w:t>
      </w:r>
      <w:r>
        <w:rPr>
          <w:rFonts w:ascii="Arial" w:hAnsi="Arial" w:cs="Arial"/>
          <w:b/>
          <w:bCs/>
          <w:u w:val="single"/>
        </w:rPr>
        <w:tab/>
        <w:t xml:space="preserve">           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chování.</w:t>
      </w: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Chování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je dáno již při narození a je </w:t>
      </w:r>
      <w:proofErr w:type="gramStart"/>
      <w:r>
        <w:rPr>
          <w:rFonts w:ascii="Arial" w:hAnsi="Arial" w:cs="Arial"/>
          <w:b/>
          <w:bCs/>
        </w:rPr>
        <w:t>dědičné .</w:t>
      </w:r>
      <w:proofErr w:type="gramEnd"/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K následujícím charakteristikám přiřaď jméno živočicha (jen rod = 1 bod, rod a druh = 1,5bodu):</w:t>
      </w:r>
    </w:p>
    <w:p w:rsidR="00736439" w:rsidRDefault="00736439" w:rsidP="00736439">
      <w:pPr>
        <w:rPr>
          <w:rFonts w:ascii="Arial" w:hAnsi="Arial" w:cs="Arial"/>
        </w:rPr>
      </w:pPr>
    </w:p>
    <w:p w:rsidR="00736439" w:rsidRPr="00220794" w:rsidRDefault="00736439" w:rsidP="0073643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Tělo kryje velmi silná kůže. Jejich rohy bývají častou kořistí pytláků. Noha má tři prsty.</w:t>
      </w:r>
    </w:p>
    <w:p w:rsidR="00736439" w:rsidRPr="00220794" w:rsidRDefault="00736439" w:rsidP="00736439">
      <w:pPr>
        <w:rPr>
          <w:rFonts w:ascii="Arial" w:hAnsi="Arial" w:cs="Arial"/>
          <w:b/>
        </w:rPr>
      </w:pPr>
    </w:p>
    <w:p w:rsidR="00736439" w:rsidRPr="00220794" w:rsidRDefault="00736439" w:rsidP="00736439">
      <w:pPr>
        <w:jc w:val="center"/>
        <w:rPr>
          <w:rFonts w:ascii="Arial" w:hAnsi="Arial" w:cs="Arial"/>
          <w:b/>
          <w:u w:val="single"/>
        </w:rPr>
      </w:pP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</w:p>
    <w:p w:rsidR="00736439" w:rsidRDefault="00736439" w:rsidP="00736439">
      <w:pPr>
        <w:rPr>
          <w:rFonts w:ascii="Arial" w:hAnsi="Arial" w:cs="Arial"/>
          <w:b/>
        </w:rPr>
      </w:pPr>
    </w:p>
    <w:p w:rsidR="00736439" w:rsidRPr="00220794" w:rsidRDefault="00736439" w:rsidP="00736439">
      <w:pPr>
        <w:rPr>
          <w:rFonts w:ascii="Arial" w:hAnsi="Arial" w:cs="Arial"/>
          <w:b/>
        </w:rPr>
      </w:pPr>
    </w:p>
    <w:p w:rsidR="00736439" w:rsidRPr="00220794" w:rsidRDefault="00736439" w:rsidP="0073643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Je všežravec, potravu si hledá čichem. Potravu nepřežvykuje. Mohutné špičáky vypadají jako kly. Mláďata pruhovaná.</w:t>
      </w:r>
    </w:p>
    <w:p w:rsidR="00736439" w:rsidRPr="00220794" w:rsidRDefault="00736439" w:rsidP="00736439">
      <w:pPr>
        <w:rPr>
          <w:rFonts w:ascii="Arial" w:hAnsi="Arial" w:cs="Arial"/>
          <w:b/>
        </w:rPr>
      </w:pPr>
    </w:p>
    <w:p w:rsidR="00736439" w:rsidRPr="00220794" w:rsidRDefault="00736439" w:rsidP="00736439">
      <w:pPr>
        <w:jc w:val="center"/>
        <w:rPr>
          <w:rFonts w:ascii="Arial" w:hAnsi="Arial" w:cs="Arial"/>
          <w:b/>
          <w:u w:val="single"/>
        </w:rPr>
      </w:pP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</w:p>
    <w:p w:rsidR="00736439" w:rsidRDefault="00736439" w:rsidP="00736439">
      <w:pPr>
        <w:rPr>
          <w:rFonts w:ascii="Arial" w:hAnsi="Arial" w:cs="Arial"/>
          <w:b/>
        </w:rPr>
      </w:pPr>
    </w:p>
    <w:p w:rsidR="00736439" w:rsidRPr="00220794" w:rsidRDefault="00736439" w:rsidP="00736439">
      <w:pPr>
        <w:rPr>
          <w:rFonts w:ascii="Arial" w:hAnsi="Arial" w:cs="Arial"/>
          <w:b/>
        </w:rPr>
      </w:pPr>
    </w:p>
    <w:p w:rsidR="00736439" w:rsidRPr="00220794" w:rsidRDefault="00736439" w:rsidP="0073643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V našich lesích. Samci mají na hlavě parohy (k bojům o samice i k obraně). Koncem zimy parohy shazují.</w:t>
      </w:r>
    </w:p>
    <w:p w:rsidR="00736439" w:rsidRDefault="00736439" w:rsidP="00736439">
      <w:pPr>
        <w:rPr>
          <w:rFonts w:ascii="Arial" w:hAnsi="Arial" w:cs="Arial"/>
          <w:b/>
        </w:rPr>
      </w:pPr>
    </w:p>
    <w:p w:rsidR="00736439" w:rsidRPr="00220794" w:rsidRDefault="00736439" w:rsidP="00736439">
      <w:pPr>
        <w:rPr>
          <w:rFonts w:ascii="Arial" w:hAnsi="Arial" w:cs="Arial"/>
          <w:b/>
        </w:rPr>
      </w:pPr>
    </w:p>
    <w:p w:rsidR="00736439" w:rsidRPr="00220794" w:rsidRDefault="00736439" w:rsidP="00736439">
      <w:pPr>
        <w:jc w:val="center"/>
        <w:rPr>
          <w:rFonts w:ascii="Arial" w:hAnsi="Arial" w:cs="Arial"/>
          <w:b/>
          <w:u w:val="single"/>
        </w:rPr>
      </w:pPr>
      <w:r w:rsidRPr="00220794"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</w:p>
    <w:p w:rsidR="00736439" w:rsidRPr="00220794" w:rsidRDefault="00736439" w:rsidP="0073643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Žije na Madagaskaru. Dlouhý pruhovaný ocas k pohybu ve větvích, ale i k dorozumívání.</w:t>
      </w:r>
    </w:p>
    <w:p w:rsidR="00736439" w:rsidRDefault="00736439" w:rsidP="00736439">
      <w:pPr>
        <w:rPr>
          <w:rFonts w:ascii="Arial" w:hAnsi="Arial" w:cs="Arial"/>
          <w:b/>
        </w:rPr>
      </w:pPr>
    </w:p>
    <w:p w:rsidR="00736439" w:rsidRPr="00220794" w:rsidRDefault="00736439" w:rsidP="00736439">
      <w:pPr>
        <w:rPr>
          <w:rFonts w:ascii="Arial" w:hAnsi="Arial" w:cs="Arial"/>
          <w:b/>
        </w:rPr>
      </w:pPr>
    </w:p>
    <w:p w:rsidR="00736439" w:rsidRPr="00220794" w:rsidRDefault="00736439" w:rsidP="00736439">
      <w:pPr>
        <w:jc w:val="center"/>
        <w:rPr>
          <w:rFonts w:ascii="Arial" w:hAnsi="Arial" w:cs="Arial"/>
          <w:b/>
          <w:u w:val="single"/>
        </w:rPr>
      </w:pP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</w:p>
    <w:p w:rsidR="00736439" w:rsidRPr="00220794" w:rsidRDefault="00736439" w:rsidP="00736439">
      <w:pPr>
        <w:rPr>
          <w:rFonts w:ascii="Arial" w:hAnsi="Arial" w:cs="Arial"/>
          <w:b/>
        </w:rPr>
      </w:pPr>
    </w:p>
    <w:p w:rsidR="00736439" w:rsidRDefault="00736439" w:rsidP="0073643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Největší lidoop. Žije v Africe. Patří k ohroženým druhům.</w:t>
      </w:r>
    </w:p>
    <w:p w:rsidR="00736439" w:rsidRDefault="00736439" w:rsidP="00736439">
      <w:pPr>
        <w:rPr>
          <w:rFonts w:ascii="Arial" w:hAnsi="Arial" w:cs="Arial"/>
          <w:b/>
        </w:rPr>
      </w:pPr>
    </w:p>
    <w:p w:rsidR="00736439" w:rsidRDefault="00736439" w:rsidP="00736439">
      <w:pPr>
        <w:rPr>
          <w:rFonts w:ascii="Arial" w:hAnsi="Arial" w:cs="Arial"/>
          <w:b/>
        </w:rPr>
      </w:pPr>
    </w:p>
    <w:p w:rsidR="00736439" w:rsidRPr="00AD67D1" w:rsidRDefault="00736439" w:rsidP="0073643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</w:p>
    <w:p w:rsidR="00736439" w:rsidRDefault="00736439" w:rsidP="00736439">
      <w:pPr>
        <w:rPr>
          <w:rFonts w:ascii="Arial" w:hAnsi="Arial" w:cs="Arial"/>
          <w:b/>
        </w:rPr>
      </w:pPr>
    </w:p>
    <w:p w:rsidR="00736439" w:rsidRDefault="00736439" w:rsidP="00736439">
      <w:pPr>
        <w:rPr>
          <w:rFonts w:ascii="Arial" w:hAnsi="Arial" w:cs="Arial"/>
          <w:b/>
        </w:rPr>
      </w:pPr>
    </w:p>
    <w:p w:rsidR="00736439" w:rsidRDefault="00736439" w:rsidP="00736439">
      <w:pPr>
        <w:rPr>
          <w:rFonts w:ascii="Arial" w:hAnsi="Arial" w:cs="Arial"/>
          <w:b/>
        </w:rPr>
      </w:pPr>
    </w:p>
    <w:p w:rsidR="00736439" w:rsidRDefault="00736439" w:rsidP="00736439">
      <w:pPr>
        <w:rPr>
          <w:rFonts w:ascii="Arial" w:hAnsi="Arial" w:cs="Arial"/>
          <w:b/>
        </w:rPr>
      </w:pPr>
    </w:p>
    <w:p w:rsidR="00736439" w:rsidRDefault="00736439" w:rsidP="00736439">
      <w:pPr>
        <w:rPr>
          <w:rFonts w:ascii="Arial" w:hAnsi="Arial" w:cs="Arial"/>
          <w:b/>
        </w:rPr>
      </w:pPr>
    </w:p>
    <w:p w:rsidR="00736439" w:rsidRDefault="00736439" w:rsidP="00736439">
      <w:pPr>
        <w:rPr>
          <w:rFonts w:ascii="Arial" w:hAnsi="Arial" w:cs="Arial"/>
          <w:b/>
        </w:rPr>
      </w:pPr>
    </w:p>
    <w:p w:rsidR="00736439" w:rsidRDefault="00736439" w:rsidP="00736439">
      <w:pPr>
        <w:rPr>
          <w:rFonts w:ascii="Arial" w:hAnsi="Arial" w:cs="Arial"/>
          <w:b/>
        </w:rPr>
      </w:pPr>
    </w:p>
    <w:p w:rsidR="00736439" w:rsidRDefault="00736439" w:rsidP="00736439">
      <w:pPr>
        <w:rPr>
          <w:rFonts w:ascii="Arial" w:hAnsi="Arial" w:cs="Arial"/>
        </w:rPr>
      </w:pPr>
    </w:p>
    <w:p w:rsidR="00736439" w:rsidRDefault="00736439" w:rsidP="00736439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Vždy jeden výraz z prvního sloupce významově souvisí s jedním výrazem </w:t>
      </w:r>
      <w:proofErr w:type="gramStart"/>
      <w:r>
        <w:rPr>
          <w:rFonts w:ascii="Arial" w:hAnsi="Arial" w:cs="Arial"/>
        </w:rPr>
        <w:t>ze</w:t>
      </w:r>
      <w:proofErr w:type="gramEnd"/>
      <w:r>
        <w:rPr>
          <w:rFonts w:ascii="Arial" w:hAnsi="Arial" w:cs="Arial"/>
        </w:rPr>
        <w:t xml:space="preserve"> druhého sloupce. Vytvoř (do rámečků) dvojice:</w:t>
      </w:r>
    </w:p>
    <w:p w:rsidR="00736439" w:rsidRDefault="00736439" w:rsidP="00736439">
      <w:pPr>
        <w:rPr>
          <w:rFonts w:ascii="Arial" w:hAnsi="Arial" w:cs="Arial"/>
        </w:rPr>
      </w:pPr>
    </w:p>
    <w:p w:rsidR="00736439" w:rsidRDefault="00736439" w:rsidP="00736439">
      <w:pPr>
        <w:rPr>
          <w:rFonts w:ascii="Arial" w:hAnsi="Arial" w:cs="Arial"/>
        </w:rPr>
      </w:pPr>
    </w:p>
    <w:p w:rsidR="00736439" w:rsidRDefault="00736439" w:rsidP="00736439">
      <w:pPr>
        <w:ind w:left="360"/>
        <w:rPr>
          <w:rFonts w:ascii="Arial" w:hAnsi="Arial" w:cs="Arial"/>
        </w:rPr>
      </w:pPr>
    </w:p>
    <w:p w:rsidR="00736439" w:rsidRPr="00992A40" w:rsidRDefault="00736439" w:rsidP="00736439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savany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pískomil</w:t>
      </w:r>
    </w:p>
    <w:p w:rsidR="00736439" w:rsidRPr="00992A40" w:rsidRDefault="00736439" w:rsidP="00736439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chování obranné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proofErr w:type="gramStart"/>
      <w:r>
        <w:rPr>
          <w:rFonts w:ascii="Arial" w:hAnsi="Arial" w:cs="Arial"/>
          <w:b/>
        </w:rPr>
        <w:t>vzájemná</w:t>
      </w:r>
      <w:proofErr w:type="gramEnd"/>
      <w:r>
        <w:rPr>
          <w:rFonts w:ascii="Arial" w:hAnsi="Arial" w:cs="Arial"/>
          <w:b/>
        </w:rPr>
        <w:t xml:space="preserve"> péče</w:t>
      </w:r>
    </w:p>
    <w:p w:rsidR="00736439" w:rsidRPr="00992A40" w:rsidRDefault="00736439" w:rsidP="00736439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chování sociální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páření</w:t>
      </w:r>
    </w:p>
    <w:p w:rsidR="00736439" w:rsidRPr="00992A40" w:rsidRDefault="00736439" w:rsidP="00736439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pouště a polopouště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útok</w:t>
      </w:r>
    </w:p>
    <w:p w:rsidR="00736439" w:rsidRPr="00992A40" w:rsidRDefault="00736439" w:rsidP="00736439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tajga</w:t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 xml:space="preserve"> antilopy</w:t>
      </w:r>
      <w:r w:rsidRPr="00992A40">
        <w:rPr>
          <w:rFonts w:ascii="Arial" w:hAnsi="Arial" w:cs="Arial"/>
          <w:b/>
        </w:rPr>
        <w:tab/>
      </w:r>
    </w:p>
    <w:p w:rsidR="00736439" w:rsidRPr="00992A40" w:rsidRDefault="00736439" w:rsidP="00736439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chování rozmnožovací</w:t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losi</w:t>
      </w:r>
    </w:p>
    <w:p w:rsidR="00736439" w:rsidRDefault="00736439" w:rsidP="00736439">
      <w:pPr>
        <w:rPr>
          <w:rFonts w:ascii="Arial" w:hAnsi="Arial" w:cs="Arial"/>
        </w:rPr>
      </w:pPr>
    </w:p>
    <w:p w:rsidR="00736439" w:rsidRDefault="00736439" w:rsidP="00736439">
      <w:pPr>
        <w:rPr>
          <w:rFonts w:ascii="Arial" w:hAnsi="Arial" w:cs="Arial"/>
        </w:rPr>
      </w:pPr>
    </w:p>
    <w:p w:rsidR="00736439" w:rsidRDefault="00736439" w:rsidP="00736439">
      <w:pPr>
        <w:rPr>
          <w:rFonts w:ascii="Arial" w:hAnsi="Arial" w:cs="Arial"/>
        </w:rPr>
      </w:pPr>
    </w:p>
    <w:p w:rsidR="00736439" w:rsidRDefault="00736439" w:rsidP="00736439">
      <w:pPr>
        <w:rPr>
          <w:rFonts w:ascii="Arial" w:hAnsi="Arial" w:cs="Arial"/>
        </w:rPr>
      </w:pPr>
    </w:p>
    <w:p w:rsidR="00736439" w:rsidRDefault="00736439" w:rsidP="00736439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rect id="_x0000_s1068" style="position:absolute;margin-left:65.1pt;margin-top:6.65pt;width:48.6pt;height:26.8pt;z-index:23;mso-wrap-edited:f" wrapcoords="-332 0 -332 21600 21932 21600 21932 0 -332 0">
            <v:textbox>
              <w:txbxContent>
                <w:p w:rsidR="00736439" w:rsidRPr="00026FF3" w:rsidRDefault="00736439" w:rsidP="00736439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 w:rsidRPr="00CC1184">
                    <w:rPr>
                      <w:rFonts w:ascii="Arial" w:hAnsi="Arial" w:cs="Arial"/>
                      <w:b/>
                      <w:sz w:val="36"/>
                      <w:szCs w:val="36"/>
                    </w:rPr>
                    <w:t>2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72" style="position:absolute;margin-left:314.05pt;margin-top:6.1pt;width:48.6pt;height:26.8pt;z-index:27;mso-wrap-edited:f" wrapcoords="-332 0 -332 21600 21932 21600 21932 0 -332 0">
            <v:textbox>
              <w:txbxContent>
                <w:p w:rsidR="00736439" w:rsidRPr="00026FF3" w:rsidRDefault="00736439" w:rsidP="00736439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6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</w:rPr>
        <w:pict>
          <v:rect id="_x0000_s1071" style="position:absolute;margin-left:250.1pt;margin-top:7.55pt;width:48.6pt;height:26.8pt;z-index:26;mso-wrap-edited:f" wrapcoords="-332 0 -332 21600 21932 21600 21932 0 -332 0">
            <v:textbox>
              <w:txbxContent>
                <w:p w:rsidR="00736439" w:rsidRPr="00026FF3" w:rsidRDefault="00736439" w:rsidP="00736439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5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</w:rPr>
        <w:pict>
          <v:rect id="_x0000_s1070" style="position:absolute;margin-left:187.9pt;margin-top:7.25pt;width:48.6pt;height:26.8pt;z-index:25;mso-wrap-edited:f" wrapcoords="-332 0 -332 21600 21932 21600 21932 0 -332 0">
            <v:textbox>
              <w:txbxContent>
                <w:p w:rsidR="00736439" w:rsidRPr="00026FF3" w:rsidRDefault="00736439" w:rsidP="00736439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4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69" style="position:absolute;margin-left:126.45pt;margin-top:6.95pt;width:48.6pt;height:26.8pt;z-index:24;mso-wrap-edited:f" wrapcoords="-332 0 -332 21600 21932 21600 21932 0 -332 0">
            <v:textbox>
              <w:txbxContent>
                <w:p w:rsidR="00736439" w:rsidRPr="00026FF3" w:rsidRDefault="00736439" w:rsidP="00736439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3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67" style="position:absolute;margin-left:3.7pt;margin-top:6.4pt;width:48.6pt;height:26.8pt;z-index:22;mso-wrap-edited:f" wrapcoords="-332 0 -332 21600 21932 21600 21932 0 -332 0">
            <v:textbox>
              <w:txbxContent>
                <w:p w:rsidR="00736439" w:rsidRPr="00D604BA" w:rsidRDefault="00736439" w:rsidP="00736439">
                  <w:pPr>
                    <w:rPr>
                      <w:rFonts w:ascii="Arial" w:hAnsi="Arial" w:cs="Arial"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1</w:t>
                  </w:r>
                </w:p>
              </w:txbxContent>
            </v:textbox>
          </v:rect>
        </w:pict>
      </w:r>
    </w:p>
    <w:p w:rsidR="00736439" w:rsidRDefault="00736439" w:rsidP="00736439">
      <w:pPr>
        <w:rPr>
          <w:rFonts w:ascii="Arial" w:hAnsi="Arial" w:cs="Arial"/>
        </w:rPr>
      </w:pPr>
    </w:p>
    <w:p w:rsidR="00736439" w:rsidRDefault="00736439" w:rsidP="00736439">
      <w:pPr>
        <w:ind w:left="360"/>
        <w:rPr>
          <w:rFonts w:ascii="Arial" w:hAnsi="Arial" w:cs="Arial"/>
        </w:rPr>
      </w:pPr>
    </w:p>
    <w:p w:rsidR="00736439" w:rsidRDefault="00736439" w:rsidP="00736439">
      <w:pPr>
        <w:ind w:left="360"/>
        <w:rPr>
          <w:rFonts w:ascii="Arial" w:hAnsi="Arial" w:cs="Arial"/>
        </w:rPr>
      </w:pPr>
    </w:p>
    <w:p w:rsidR="00736439" w:rsidRDefault="00736439" w:rsidP="00736439">
      <w:pPr>
        <w:ind w:left="360"/>
        <w:rPr>
          <w:rFonts w:ascii="Arial" w:hAnsi="Arial" w:cs="Arial"/>
        </w:rPr>
      </w:pPr>
    </w:p>
    <w:p w:rsidR="00736439" w:rsidRDefault="00736439" w:rsidP="00736439">
      <w:pPr>
        <w:ind w:left="360"/>
        <w:rPr>
          <w:rFonts w:ascii="Arial" w:hAnsi="Arial" w:cs="Arial"/>
        </w:rPr>
      </w:pPr>
    </w:p>
    <w:p w:rsidR="00736439" w:rsidRDefault="00736439" w:rsidP="00736439">
      <w:pPr>
        <w:ind w:left="360"/>
        <w:rPr>
          <w:rFonts w:ascii="Arial" w:hAnsi="Arial" w:cs="Arial"/>
        </w:rPr>
      </w:pPr>
    </w:p>
    <w:p w:rsidR="00736439" w:rsidRDefault="00736439" w:rsidP="00736439">
      <w:pPr>
        <w:ind w:left="360"/>
        <w:rPr>
          <w:rFonts w:ascii="Arial" w:hAnsi="Arial" w:cs="Arial"/>
        </w:rPr>
      </w:pPr>
    </w:p>
    <w:p w:rsidR="00736439" w:rsidRDefault="00736439" w:rsidP="00736439">
      <w:pPr>
        <w:ind w:left="360"/>
        <w:rPr>
          <w:rFonts w:ascii="Arial" w:hAnsi="Arial" w:cs="Arial"/>
        </w:rPr>
      </w:pPr>
    </w:p>
    <w:p w:rsidR="00736439" w:rsidRDefault="00736439" w:rsidP="00736439">
      <w:pPr>
        <w:ind w:left="360"/>
        <w:rPr>
          <w:rFonts w:ascii="Arial" w:hAnsi="Arial" w:cs="Arial"/>
        </w:rPr>
      </w:pPr>
    </w:p>
    <w:p w:rsidR="00736439" w:rsidRDefault="00736439" w:rsidP="00736439">
      <w:pPr>
        <w:ind w:left="360"/>
        <w:rPr>
          <w:rFonts w:ascii="Arial" w:hAnsi="Arial" w:cs="Arial"/>
        </w:rPr>
      </w:pPr>
    </w:p>
    <w:p w:rsidR="00736439" w:rsidRDefault="00736439" w:rsidP="00736439">
      <w:pPr>
        <w:ind w:left="360"/>
        <w:rPr>
          <w:rFonts w:ascii="Arial" w:hAnsi="Arial" w:cs="Arial"/>
        </w:rPr>
      </w:pPr>
    </w:p>
    <w:p w:rsidR="00736439" w:rsidRDefault="00736439" w:rsidP="00736439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Zařaď následující živočichy do jednotlivých skupin:</w:t>
      </w:r>
    </w:p>
    <w:p w:rsidR="00736439" w:rsidRDefault="00736439" w:rsidP="00736439">
      <w:pPr>
        <w:rPr>
          <w:rFonts w:ascii="Arial" w:hAnsi="Arial" w:cs="Arial"/>
          <w:b/>
        </w:rPr>
      </w:pPr>
    </w:p>
    <w:p w:rsidR="00736439" w:rsidRDefault="00736439" w:rsidP="00736439">
      <w:pPr>
        <w:rPr>
          <w:rFonts w:ascii="Arial" w:hAnsi="Arial" w:cs="Arial"/>
          <w:b/>
        </w:rPr>
      </w:pPr>
    </w:p>
    <w:p w:rsidR="00736439" w:rsidRPr="00DB28D5" w:rsidRDefault="00736439" w:rsidP="00736439">
      <w:pPr>
        <w:rPr>
          <w:rFonts w:ascii="Arial" w:hAnsi="Arial" w:cs="Arial"/>
          <w:b/>
        </w:rPr>
      </w:pPr>
      <w:r w:rsidRPr="00DB28D5">
        <w:rPr>
          <w:rFonts w:ascii="Arial" w:hAnsi="Arial" w:cs="Arial"/>
          <w:b/>
        </w:rPr>
        <w:t>zubr evropský – malpa kapucínská – onyx jihoafrický – zebra stepní – orangutan sumaterský – gueréza angolská – hroch obojživelný – lama guanako</w:t>
      </w:r>
    </w:p>
    <w:p w:rsidR="00736439" w:rsidRDefault="00736439" w:rsidP="00736439">
      <w:pPr>
        <w:rPr>
          <w:rFonts w:ascii="Arial" w:hAnsi="Arial" w:cs="Arial"/>
          <w:b/>
        </w:rPr>
      </w:pPr>
    </w:p>
    <w:p w:rsidR="00736439" w:rsidRDefault="00736439" w:rsidP="00736439">
      <w:pPr>
        <w:rPr>
          <w:rFonts w:ascii="Arial" w:hAnsi="Arial" w:cs="Arial"/>
          <w:b/>
        </w:rPr>
      </w:pPr>
    </w:p>
    <w:p w:rsidR="00736439" w:rsidRDefault="00736439" w:rsidP="00736439">
      <w:pPr>
        <w:rPr>
          <w:rFonts w:ascii="Arial" w:hAnsi="Arial" w:cs="Arial"/>
          <w:b/>
        </w:rPr>
      </w:pPr>
    </w:p>
    <w:tbl>
      <w:tblPr>
        <w:tblW w:w="9166" w:type="dxa"/>
        <w:tblInd w:w="53" w:type="dxa"/>
        <w:tblCellMar>
          <w:left w:w="70" w:type="dxa"/>
          <w:right w:w="70" w:type="dxa"/>
        </w:tblCellMar>
        <w:tblLook w:val="0000"/>
      </w:tblPr>
      <w:tblGrid>
        <w:gridCol w:w="3266"/>
        <w:gridCol w:w="5900"/>
      </w:tblGrid>
      <w:tr w:rsidR="00736439" w:rsidTr="008A0ED8">
        <w:trPr>
          <w:trHeight w:val="1335"/>
        </w:trPr>
        <w:tc>
          <w:tcPr>
            <w:tcW w:w="326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36439" w:rsidRDefault="00736439" w:rsidP="008A0ED8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lichokopytníci</w:t>
            </w:r>
          </w:p>
        </w:tc>
        <w:tc>
          <w:tcPr>
            <w:tcW w:w="59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36439" w:rsidRPr="00D83B71" w:rsidRDefault="00736439" w:rsidP="008A0ED8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36439" w:rsidTr="008A0ED8">
        <w:trPr>
          <w:trHeight w:val="1335"/>
        </w:trPr>
        <w:tc>
          <w:tcPr>
            <w:tcW w:w="32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36439" w:rsidRDefault="00736439" w:rsidP="008A0ED8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nepřežvýkavci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36439" w:rsidRPr="00EE013C" w:rsidRDefault="00736439" w:rsidP="008A0ED8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36439" w:rsidTr="008A0ED8">
        <w:trPr>
          <w:trHeight w:val="1335"/>
        </w:trPr>
        <w:tc>
          <w:tcPr>
            <w:tcW w:w="32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36439" w:rsidRDefault="00736439" w:rsidP="008A0ED8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přežvýkavci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36439" w:rsidRDefault="00736439" w:rsidP="008A0ED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6439" w:rsidTr="008A0ED8">
        <w:trPr>
          <w:trHeight w:val="1335"/>
        </w:trPr>
        <w:tc>
          <w:tcPr>
            <w:tcW w:w="32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36439" w:rsidRDefault="00736439" w:rsidP="008A0ED8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poloopice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36439" w:rsidRDefault="00736439" w:rsidP="008A0E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36439" w:rsidTr="008A0ED8">
        <w:trPr>
          <w:trHeight w:val="1335"/>
        </w:trPr>
        <w:tc>
          <w:tcPr>
            <w:tcW w:w="32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36439" w:rsidRDefault="00736439" w:rsidP="008A0ED8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opice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36439" w:rsidRPr="00EE013C" w:rsidRDefault="00736439" w:rsidP="008A0ED8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36439" w:rsidTr="008A0ED8">
        <w:trPr>
          <w:trHeight w:val="1335"/>
        </w:trPr>
        <w:tc>
          <w:tcPr>
            <w:tcW w:w="32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36439" w:rsidRDefault="00736439" w:rsidP="008A0ED8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lidoopi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36439" w:rsidRPr="00EE013C" w:rsidRDefault="00736439" w:rsidP="008A0ED8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736439" w:rsidRPr="00C30979" w:rsidRDefault="00736439" w:rsidP="00736439">
      <w:pPr>
        <w:rPr>
          <w:rFonts w:ascii="Arial" w:hAnsi="Arial" w:cs="Arial"/>
          <w:b/>
        </w:rPr>
      </w:pPr>
    </w:p>
    <w:p w:rsidR="00736439" w:rsidRDefault="00736439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736439" w:rsidRDefault="00736439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736439" w:rsidRDefault="00736439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736439" w:rsidRDefault="00736439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736439" w:rsidRDefault="00736439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736439" w:rsidRDefault="00736439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736439" w:rsidRDefault="00736439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736439" w:rsidRDefault="00736439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736439" w:rsidRDefault="00736439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736439" w:rsidRDefault="00736439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FF73C2" w:rsidRPr="00FF73C2" w:rsidRDefault="00FF73C2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  <w:r>
        <w:rPr>
          <w:highlight w:val="lightGray"/>
        </w:rPr>
        <w:lastRenderedPageBreak/>
        <w:pict>
          <v:rect id="_x0000_s1026" style="position:absolute;margin-left:327.15pt;margin-top:0;width:124pt;height:40.25pt;z-index:1;mso-wrap-edited:f" wrapcoords="-131 0 -131 21600 21731 21600 21731 0 -131 0">
            <v:textbox>
              <w:txbxContent>
                <w:p w:rsidR="00736439" w:rsidRPr="00736439" w:rsidRDefault="00736439" w:rsidP="00736439">
                  <w:pPr>
                    <w:jc w:val="center"/>
                    <w:rPr>
                      <w:rFonts w:ascii="Arial Black" w:hAnsi="Arial Black"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 Black" w:hAnsi="Arial Black"/>
                      <w:color w:val="FF0000"/>
                      <w:sz w:val="36"/>
                      <w:szCs w:val="36"/>
                    </w:rPr>
                    <w:t>ŘEŠENÍ</w:t>
                  </w:r>
                </w:p>
              </w:txbxContent>
            </v:textbox>
          </v:rect>
        </w:pict>
      </w:r>
      <w:r w:rsidRPr="00FF73C2">
        <w:rPr>
          <w:rFonts w:ascii="Arial" w:hAnsi="Arial" w:cs="Arial"/>
          <w:sz w:val="28"/>
          <w:szCs w:val="28"/>
          <w:u w:val="single"/>
        </w:rPr>
        <w:t>Přírodopis 8</w:t>
      </w:r>
    </w:p>
    <w:p w:rsidR="00500F19" w:rsidRDefault="00500F19">
      <w:pPr>
        <w:pStyle w:val="Nzev"/>
      </w:pPr>
    </w:p>
    <w:p w:rsidR="00500F19" w:rsidRDefault="00500F19">
      <w:pPr>
        <w:pStyle w:val="Nadpis1"/>
      </w:pPr>
    </w:p>
    <w:p w:rsidR="00500F19" w:rsidRDefault="000507B8">
      <w:pPr>
        <w:pStyle w:val="Nadpis1"/>
      </w:pPr>
      <w:r>
        <w:t xml:space="preserve">PÍSEMNÁ </w:t>
      </w:r>
      <w:r w:rsidR="003B2396">
        <w:t>PRÁCE 3: lichokopytníci</w:t>
      </w:r>
      <w:r w:rsidR="00956485">
        <w:t xml:space="preserve"> </w:t>
      </w:r>
      <w:r w:rsidR="003B2396">
        <w:t>–</w:t>
      </w:r>
      <w:r w:rsidR="00956485">
        <w:t xml:space="preserve"> </w:t>
      </w:r>
      <w:r w:rsidR="003B2396">
        <w:t>savci biomů</w:t>
      </w:r>
    </w:p>
    <w:p w:rsidR="00500F19" w:rsidRDefault="00500F19" w:rsidP="0072442F">
      <w:pPr>
        <w:ind w:left="360"/>
        <w:rPr>
          <w:rFonts w:ascii="Arial" w:hAnsi="Arial" w:cs="Arial"/>
        </w:rPr>
      </w:pPr>
    </w:p>
    <w:p w:rsidR="006D5CA4" w:rsidRPr="0072442F" w:rsidRDefault="006D5CA4" w:rsidP="0072442F">
      <w:pPr>
        <w:ind w:left="360"/>
        <w:rPr>
          <w:rFonts w:ascii="Arial" w:hAnsi="Arial" w:cs="Arial"/>
        </w:rPr>
      </w:pPr>
    </w:p>
    <w:p w:rsidR="00500F19" w:rsidRDefault="00500F19">
      <w:pPr>
        <w:rPr>
          <w:rFonts w:ascii="Arial" w:hAnsi="Arial" w:cs="Arial"/>
        </w:rPr>
      </w:pPr>
    </w:p>
    <w:p w:rsidR="003B2396" w:rsidRDefault="008C4262">
      <w:pPr>
        <w:numPr>
          <w:ilvl w:val="0"/>
          <w:numId w:val="2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Popiš 4 části žaludku přežvýkavců:</w:t>
      </w:r>
    </w:p>
    <w:p w:rsidR="003B2396" w:rsidRDefault="003B2396" w:rsidP="003B2396">
      <w:pPr>
        <w:tabs>
          <w:tab w:val="left" w:pos="6804"/>
        </w:tabs>
        <w:rPr>
          <w:rFonts w:ascii="Arial" w:hAnsi="Arial" w:cs="Arial"/>
        </w:rPr>
      </w:pPr>
    </w:p>
    <w:p w:rsidR="003B2396" w:rsidRDefault="008C4262" w:rsidP="003B2396">
      <w:pPr>
        <w:tabs>
          <w:tab w:val="left" w:pos="6804"/>
        </w:tabs>
        <w:rPr>
          <w:rFonts w:ascii="Arial" w:hAnsi="Arial" w:cs="Arial"/>
        </w:rPr>
      </w:pPr>
      <w:r>
        <w:rPr>
          <w:noProof/>
        </w:rPr>
        <w:pict>
          <v:shape id="_x0000_s1060" type="#_x0000_t75" style="position:absolute;margin-left:0;margin-top:0;width:204.3pt;height:149.85pt;z-index:-24;mso-position-horizontal:center">
            <v:imagedata r:id="rId8" o:title="žalu přežv bez popisu"/>
          </v:shape>
        </w:pict>
      </w:r>
    </w:p>
    <w:p w:rsidR="003B2396" w:rsidRPr="00736439" w:rsidRDefault="00736439" w:rsidP="003B2396">
      <w:pPr>
        <w:tabs>
          <w:tab w:val="left" w:pos="6804"/>
        </w:tabs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čepec</w:t>
      </w:r>
    </w:p>
    <w:p w:rsidR="003B2396" w:rsidRPr="00736439" w:rsidRDefault="008C4262" w:rsidP="003B2396">
      <w:pPr>
        <w:tabs>
          <w:tab w:val="left" w:pos="6804"/>
        </w:tabs>
        <w:rPr>
          <w:rFonts w:ascii="Arial" w:hAnsi="Arial" w:cs="Arial"/>
          <w:b/>
          <w:color w:val="FF0000"/>
        </w:rPr>
      </w:pPr>
      <w:r>
        <w:rPr>
          <w:rFonts w:ascii="Arial" w:hAnsi="Arial" w:cs="Arial"/>
          <w:noProof/>
        </w:rPr>
        <w:pict>
          <v:shape id="_x0000_s1063" type="#_x0000_t32" style="position:absolute;margin-left:291.65pt;margin-top:11.8pt;width:83.75pt;height:.85pt;flip:y;z-index:18" o:connectortype="straight"/>
        </w:pict>
      </w:r>
      <w:r>
        <w:rPr>
          <w:rFonts w:ascii="Arial" w:hAnsi="Arial" w:cs="Arial"/>
          <w:noProof/>
        </w:rPr>
        <w:pict>
          <v:shape id="_x0000_s1062" type="#_x0000_t32" style="position:absolute;margin-left:92.4pt;margin-top:2.6pt;width:160.75pt;height:20.9pt;flip:x y;z-index:17" o:connectortype="straight"/>
        </w:pict>
      </w:r>
      <w:r w:rsidR="00736439">
        <w:rPr>
          <w:rFonts w:ascii="Arial" w:hAnsi="Arial" w:cs="Arial"/>
        </w:rPr>
        <w:t xml:space="preserve">                                                                                                   </w:t>
      </w:r>
      <w:r w:rsidR="00736439">
        <w:rPr>
          <w:rFonts w:ascii="Arial" w:hAnsi="Arial" w:cs="Arial"/>
          <w:b/>
          <w:color w:val="FF0000"/>
        </w:rPr>
        <w:t>kniha</w:t>
      </w:r>
    </w:p>
    <w:p w:rsidR="003B2396" w:rsidRDefault="003B2396" w:rsidP="003B2396">
      <w:pPr>
        <w:tabs>
          <w:tab w:val="left" w:pos="6804"/>
        </w:tabs>
        <w:rPr>
          <w:rFonts w:ascii="Arial" w:hAnsi="Arial" w:cs="Arial"/>
        </w:rPr>
      </w:pPr>
    </w:p>
    <w:p w:rsidR="003B2396" w:rsidRDefault="008C4262" w:rsidP="003B2396">
      <w:p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61" type="#_x0000_t32" style="position:absolute;margin-left:97.45pt;margin-top:2.6pt;width:102.1pt;height:33.5pt;flip:x;z-index:16" o:connectortype="straight"/>
        </w:pict>
      </w:r>
    </w:p>
    <w:p w:rsidR="003B2396" w:rsidRDefault="003B2396" w:rsidP="00736439">
      <w:pPr>
        <w:rPr>
          <w:rFonts w:ascii="Arial" w:hAnsi="Arial" w:cs="Arial"/>
        </w:rPr>
      </w:pPr>
    </w:p>
    <w:p w:rsidR="00736439" w:rsidRPr="00736439" w:rsidRDefault="00736439" w:rsidP="00736439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bachor</w:t>
      </w:r>
    </w:p>
    <w:p w:rsidR="003B2396" w:rsidRPr="00736439" w:rsidRDefault="008C4262" w:rsidP="003B2396">
      <w:pPr>
        <w:tabs>
          <w:tab w:val="left" w:pos="6804"/>
        </w:tabs>
        <w:rPr>
          <w:rFonts w:ascii="Arial" w:hAnsi="Arial" w:cs="Arial"/>
          <w:b/>
          <w:color w:val="FF0000"/>
        </w:rPr>
      </w:pPr>
      <w:r>
        <w:rPr>
          <w:rFonts w:ascii="Arial" w:hAnsi="Arial" w:cs="Arial"/>
          <w:noProof/>
        </w:rPr>
        <w:pict>
          <v:shape id="_x0000_s1064" type="#_x0000_t32" style="position:absolute;margin-left:279.1pt;margin-top:1.4pt;width:84.55pt;height:0;z-index:19" o:connectortype="straight"/>
        </w:pict>
      </w:r>
      <w:r w:rsidR="00736439">
        <w:rPr>
          <w:rFonts w:ascii="Arial" w:hAnsi="Arial" w:cs="Arial"/>
        </w:rPr>
        <w:tab/>
      </w:r>
      <w:r w:rsidR="00736439">
        <w:rPr>
          <w:rFonts w:ascii="Arial" w:hAnsi="Arial" w:cs="Arial"/>
        </w:rPr>
        <w:tab/>
      </w:r>
      <w:r w:rsidR="00736439">
        <w:rPr>
          <w:rFonts w:ascii="Arial" w:hAnsi="Arial" w:cs="Arial"/>
          <w:b/>
          <w:color w:val="FF0000"/>
        </w:rPr>
        <w:t>slez</w:t>
      </w:r>
    </w:p>
    <w:p w:rsidR="003B2396" w:rsidRDefault="003B2396" w:rsidP="003B2396">
      <w:pPr>
        <w:tabs>
          <w:tab w:val="left" w:pos="6804"/>
        </w:tabs>
        <w:rPr>
          <w:rFonts w:ascii="Arial" w:hAnsi="Arial" w:cs="Arial"/>
        </w:rPr>
      </w:pPr>
    </w:p>
    <w:p w:rsidR="003B2396" w:rsidRDefault="003B2396" w:rsidP="003B2396">
      <w:pPr>
        <w:tabs>
          <w:tab w:val="left" w:pos="6804"/>
        </w:tabs>
        <w:rPr>
          <w:rFonts w:ascii="Arial" w:hAnsi="Arial" w:cs="Arial"/>
        </w:rPr>
      </w:pPr>
    </w:p>
    <w:p w:rsidR="003B2396" w:rsidRDefault="003B2396" w:rsidP="003B2396">
      <w:pPr>
        <w:tabs>
          <w:tab w:val="left" w:pos="6804"/>
        </w:tabs>
        <w:rPr>
          <w:rFonts w:ascii="Arial" w:hAnsi="Arial" w:cs="Arial"/>
        </w:rPr>
      </w:pPr>
    </w:p>
    <w:p w:rsidR="003B2396" w:rsidRDefault="003B2396" w:rsidP="003B2396">
      <w:pPr>
        <w:tabs>
          <w:tab w:val="left" w:pos="6804"/>
        </w:tabs>
        <w:rPr>
          <w:rFonts w:ascii="Arial" w:hAnsi="Arial" w:cs="Arial"/>
        </w:rPr>
      </w:pPr>
    </w:p>
    <w:p w:rsidR="003B2396" w:rsidRDefault="003B2396" w:rsidP="003B2396">
      <w:pPr>
        <w:tabs>
          <w:tab w:val="left" w:pos="6804"/>
        </w:tabs>
        <w:rPr>
          <w:rFonts w:ascii="Arial" w:hAnsi="Arial" w:cs="Arial"/>
        </w:rPr>
      </w:pPr>
    </w:p>
    <w:p w:rsidR="00500F19" w:rsidRDefault="00500F19">
      <w:pPr>
        <w:numPr>
          <w:ilvl w:val="0"/>
          <w:numId w:val="2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500F19" w:rsidRDefault="00500F19">
      <w:pPr>
        <w:rPr>
          <w:rFonts w:ascii="Arial" w:hAnsi="Arial" w:cs="Arial"/>
        </w:rPr>
      </w:pPr>
    </w:p>
    <w:p w:rsidR="006D5CA4" w:rsidRDefault="002C3F8A">
      <w:pPr>
        <w:rPr>
          <w:rFonts w:ascii="Arial" w:hAnsi="Arial" w:cs="Arial"/>
        </w:rPr>
      </w:pPr>
      <w:r w:rsidRPr="0072442F">
        <w:rPr>
          <w:bCs/>
          <w:noProof/>
        </w:rPr>
        <w:pict>
          <v:rect id="_x0000_s1034" style="position:absolute;margin-left:396.25pt;margin-top:7.6pt;width:48.6pt;height:26.8pt;z-index:2;mso-wrap-edited:f" wrapcoords="-332 0 -332 21600 21932 21600 21932 0 -332 0">
            <v:textbox>
              <w:txbxContent>
                <w:p w:rsidR="00EE013C" w:rsidRPr="002C3F8A" w:rsidRDefault="00EE013C" w:rsidP="002C3F8A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ANO</w:t>
                  </w:r>
                </w:p>
              </w:txbxContent>
            </v:textbox>
          </v:rect>
        </w:pict>
      </w:r>
    </w:p>
    <w:p w:rsidR="00500F19" w:rsidRDefault="002C3F8A">
      <w:pPr>
        <w:pStyle w:val="Zkladntext"/>
        <w:tabs>
          <w:tab w:val="clear" w:pos="7938"/>
        </w:tabs>
      </w:pPr>
      <w:r>
        <w:rPr>
          <w:bCs w:val="0"/>
          <w:noProof/>
        </w:rPr>
        <w:t>V</w:t>
      </w:r>
      <w:r w:rsidR="003B2396">
        <w:rPr>
          <w:bCs w:val="0"/>
          <w:noProof/>
        </w:rPr>
        <w:t xml:space="preserve">áhu těla lichokopytníků nese vždy </w:t>
      </w:r>
      <w:r>
        <w:rPr>
          <w:bCs w:val="0"/>
          <w:noProof/>
        </w:rPr>
        <w:t>prostřední prst</w:t>
      </w:r>
      <w:r w:rsidR="003B2396">
        <w:t>.</w:t>
      </w:r>
    </w:p>
    <w:p w:rsidR="00500F19" w:rsidRDefault="00500F19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500F19" w:rsidRDefault="002C3F8A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54" style="position:absolute;margin-left:396.25pt;margin-top:8.75pt;width:48.6pt;height:26.8pt;z-index:9;mso-wrap-edited:f" wrapcoords="-332 0 -332 21600 21932 21600 21932 0 -332 0">
            <v:textbox>
              <w:txbxContent>
                <w:p w:rsidR="00EE013C" w:rsidRPr="002C3F8A" w:rsidRDefault="00EE013C" w:rsidP="002C3F8A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500F19" w:rsidRDefault="002C3F8A">
      <w:pPr>
        <w:pStyle w:val="Zkladntext"/>
        <w:tabs>
          <w:tab w:val="clear" w:pos="7938"/>
        </w:tabs>
      </w:pPr>
      <w:r>
        <w:t>Prsty sudokopytníků jsou zakončeny plochými nehty</w:t>
      </w:r>
      <w:r w:rsidR="00500F19"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72442F" w:rsidRDefault="002C3F8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55" style="position:absolute;margin-left:396.25pt;margin-top:8.35pt;width:48.6pt;height:26.8pt;z-index:10;mso-wrap-edited:f" wrapcoords="-332 0 -332 21600 21932 21600 21932 0 -332 0">
            <v:textbox>
              <w:txbxContent>
                <w:p w:rsidR="00EE013C" w:rsidRPr="002C3F8A" w:rsidRDefault="00EE013C" w:rsidP="002C3F8A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ANO</w:t>
                  </w:r>
                </w:p>
              </w:txbxContent>
            </v:textbox>
          </v:rect>
        </w:pict>
      </w:r>
    </w:p>
    <w:p w:rsidR="00500F19" w:rsidRDefault="002C3F8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Tur domácí je u nás běžně chovaným přežvýkavcem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tabs>
          <w:tab w:val="left" w:pos="6804"/>
        </w:tabs>
        <w:rPr>
          <w:rFonts w:ascii="Arial" w:hAnsi="Arial" w:cs="Arial"/>
          <w:b/>
          <w:bCs/>
        </w:rPr>
      </w:pPr>
    </w:p>
    <w:p w:rsidR="00500F19" w:rsidRDefault="003B1963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56" style="position:absolute;margin-left:396.25pt;margin-top:8.05pt;width:48.6pt;height:26.8pt;z-index:11;mso-wrap-edited:f" wrapcoords="-332 0 -332 21600 21932 21600 21932 0 -332 0">
            <v:textbox>
              <w:txbxContent>
                <w:p w:rsidR="00EE013C" w:rsidRPr="002C3F8A" w:rsidRDefault="00EE013C" w:rsidP="003B1963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500F19" w:rsidRDefault="003B19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Všichni primáti žijí na stromech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tabs>
          <w:tab w:val="left" w:pos="7938"/>
        </w:tabs>
        <w:rPr>
          <w:rFonts w:ascii="Arial" w:hAnsi="Arial" w:cs="Arial"/>
          <w:b/>
          <w:bCs/>
        </w:rPr>
      </w:pPr>
    </w:p>
    <w:p w:rsidR="00500F19" w:rsidRDefault="003B1963">
      <w:pPr>
        <w:tabs>
          <w:tab w:val="left" w:pos="79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57" style="position:absolute;margin-left:395.5pt;margin-top:9.25pt;width:48.6pt;height:26.8pt;z-index:12;mso-wrap-edited:f" wrapcoords="-332 0 -332 21600 21932 21600 21932 0 -332 0">
            <v:textbox>
              <w:txbxContent>
                <w:p w:rsidR="00EE013C" w:rsidRPr="002C3F8A" w:rsidRDefault="00EE013C" w:rsidP="003B1963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500F19" w:rsidRDefault="003B19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Šimpanzi si staví hnízda ze slámy a bláta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3B19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58" style="position:absolute;margin-left:395.6pt;margin-top:8.75pt;width:48.6pt;height:26.8pt;z-index:13;mso-wrap-edited:f" wrapcoords="-332 0 -332 21600 21932 21600 21932 0 -332 0">
            <v:textbox>
              <w:txbxContent>
                <w:p w:rsidR="00EE013C" w:rsidRPr="002C3F8A" w:rsidRDefault="00EE013C" w:rsidP="003B1963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500F19" w:rsidRDefault="003B19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Lesy mírného pásu jsou na jižní polokouli poblíž Antarktidy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</w:rPr>
      </w:pPr>
    </w:p>
    <w:p w:rsidR="0072442F" w:rsidRDefault="003B196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1059" style="position:absolute;margin-left:395.5pt;margin-top:8.8pt;width:48.6pt;height:26.8pt;z-index:14;mso-wrap-edited:f" wrapcoords="-332 0 -332 21600 21932 21600 21932 0 -332 0">
            <v:textbox>
              <w:txbxContent>
                <w:p w:rsidR="00EE013C" w:rsidRPr="002C3F8A" w:rsidRDefault="00EE013C" w:rsidP="003B1963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ANO</w:t>
                  </w:r>
                </w:p>
              </w:txbxContent>
            </v:textbox>
          </v:rect>
        </w:pict>
      </w:r>
    </w:p>
    <w:p w:rsidR="0072442F" w:rsidRPr="0072442F" w:rsidRDefault="003B196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Vrozené chování označujeme též pojmem instinkt</w:t>
      </w:r>
      <w:r w:rsidR="00821E76">
        <w:rPr>
          <w:rFonts w:ascii="Arial" w:hAnsi="Arial" w:cs="Arial"/>
          <w:b/>
        </w:rPr>
        <w:t>.</w:t>
      </w:r>
    </w:p>
    <w:p w:rsidR="00500F19" w:rsidRDefault="00500F19">
      <w:pPr>
        <w:rPr>
          <w:rFonts w:ascii="Arial" w:hAnsi="Arial" w:cs="Arial"/>
        </w:rPr>
      </w:pPr>
    </w:p>
    <w:p w:rsidR="00500F19" w:rsidRDefault="00500F19">
      <w:pPr>
        <w:rPr>
          <w:rFonts w:ascii="Arial" w:hAnsi="Arial" w:cs="Arial"/>
        </w:rPr>
      </w:pPr>
    </w:p>
    <w:p w:rsidR="006D5CA4" w:rsidRDefault="006D5CA4">
      <w:pPr>
        <w:rPr>
          <w:rFonts w:ascii="Arial" w:hAnsi="Arial" w:cs="Arial"/>
        </w:rPr>
      </w:pPr>
    </w:p>
    <w:p w:rsidR="006D5CA4" w:rsidRDefault="006D5CA4">
      <w:pPr>
        <w:rPr>
          <w:rFonts w:ascii="Arial" w:hAnsi="Arial" w:cs="Arial"/>
        </w:rPr>
      </w:pPr>
    </w:p>
    <w:p w:rsidR="00500F19" w:rsidRDefault="00500F19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Doplň chybějící slova:</w:t>
      </w:r>
    </w:p>
    <w:p w:rsidR="00500F19" w:rsidRDefault="00500F19">
      <w:pPr>
        <w:rPr>
          <w:rFonts w:ascii="Arial" w:hAnsi="Arial" w:cs="Arial"/>
        </w:rPr>
      </w:pPr>
    </w:p>
    <w:p w:rsidR="006D5CA4" w:rsidRDefault="006D5CA4">
      <w:pPr>
        <w:rPr>
          <w:rFonts w:ascii="Arial" w:hAnsi="Arial" w:cs="Arial"/>
        </w:rPr>
      </w:pPr>
    </w:p>
    <w:p w:rsidR="00500F19" w:rsidRDefault="0029628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Lichokopytníci mají prsty na nohou zakončeny</w:t>
      </w:r>
      <w:r w:rsidR="00500F19">
        <w:rPr>
          <w:rFonts w:ascii="Arial" w:hAnsi="Arial" w:cs="Arial"/>
          <w:b/>
          <w:bCs/>
        </w:rPr>
        <w:t xml:space="preserve">   </w:t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kopytem</w:t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</w:rPr>
        <w:t xml:space="preserve">   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29628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Uměle vysazenými přežvýkavci jsou u nás</w:t>
      </w:r>
      <w:r w:rsidR="00500F19">
        <w:rPr>
          <w:rFonts w:ascii="Arial" w:hAnsi="Arial" w:cs="Arial"/>
          <w:b/>
          <w:bCs/>
        </w:rPr>
        <w:t xml:space="preserve">   </w:t>
      </w:r>
      <w:r w:rsidR="00500F19"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 xml:space="preserve">daňci </w:t>
      </w:r>
      <w:r>
        <w:rPr>
          <w:rFonts w:ascii="Arial" w:hAnsi="Arial" w:cs="Arial"/>
          <w:b/>
          <w:bCs/>
          <w:u w:val="single"/>
        </w:rPr>
        <w:t xml:space="preserve">nebo </w:t>
      </w:r>
      <w:r>
        <w:rPr>
          <w:rFonts w:ascii="Arial" w:hAnsi="Arial" w:cs="Arial"/>
          <w:b/>
          <w:bCs/>
          <w:color w:val="FF0000"/>
          <w:u w:val="single"/>
        </w:rPr>
        <w:t>mufloni</w:t>
      </w:r>
      <w:r w:rsidR="00500F19">
        <w:rPr>
          <w:rFonts w:ascii="Arial" w:hAnsi="Arial" w:cs="Arial"/>
          <w:b/>
          <w:bCs/>
          <w:u w:val="single"/>
        </w:rPr>
        <w:tab/>
      </w:r>
      <w:r w:rsidR="00956485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(pocházejí ze Středomoří)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72442F" w:rsidRDefault="0072442F">
      <w:pPr>
        <w:rPr>
          <w:rFonts w:ascii="Arial" w:hAnsi="Arial" w:cs="Arial"/>
          <w:b/>
          <w:bCs/>
        </w:rPr>
      </w:pPr>
    </w:p>
    <w:p w:rsidR="00500F19" w:rsidRDefault="000D76B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Oči opic směřují</w:t>
      </w:r>
      <w:r w:rsidR="00500F19">
        <w:rPr>
          <w:rFonts w:ascii="Arial" w:hAnsi="Arial" w:cs="Arial"/>
          <w:b/>
          <w:bCs/>
        </w:rPr>
        <w:t xml:space="preserve"> </w:t>
      </w:r>
      <w:r w:rsidR="00500F19">
        <w:rPr>
          <w:rFonts w:ascii="Arial" w:hAnsi="Arial" w:cs="Arial"/>
          <w:b/>
          <w:bCs/>
          <w:u w:val="single"/>
        </w:rPr>
        <w:t xml:space="preserve">   </w:t>
      </w:r>
      <w:r w:rsidR="00500F19"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dopředu</w:t>
      </w:r>
      <w:r w:rsidR="00500F19">
        <w:rPr>
          <w:rFonts w:ascii="Arial" w:hAnsi="Arial" w:cs="Arial"/>
          <w:b/>
          <w:bCs/>
          <w:u w:val="single"/>
        </w:rPr>
        <w:tab/>
        <w:t xml:space="preserve">       </w:t>
      </w:r>
      <w:r w:rsidR="0072442F">
        <w:rPr>
          <w:rFonts w:ascii="Arial" w:hAnsi="Arial" w:cs="Arial"/>
          <w:b/>
          <w:bCs/>
          <w:u w:val="single"/>
        </w:rPr>
        <w:t xml:space="preserve">  </w:t>
      </w:r>
      <w:r>
        <w:rPr>
          <w:rFonts w:ascii="Arial" w:hAnsi="Arial" w:cs="Arial"/>
          <w:b/>
          <w:bCs/>
        </w:rPr>
        <w:t xml:space="preserve">  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0D76B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 tropických deštných lesích žije ze savců např.</w:t>
      </w:r>
      <w:r w:rsidR="00500F19">
        <w:rPr>
          <w:rFonts w:ascii="Arial" w:hAnsi="Arial" w:cs="Arial"/>
          <w:b/>
          <w:bCs/>
        </w:rPr>
        <w:t xml:space="preserve">   </w:t>
      </w:r>
      <w:r w:rsidR="00500F19"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prase pralesní</w:t>
      </w:r>
      <w:r w:rsidR="00500F19">
        <w:rPr>
          <w:rFonts w:ascii="Arial" w:hAnsi="Arial" w:cs="Arial"/>
          <w:b/>
          <w:bCs/>
          <w:u w:val="single"/>
        </w:rPr>
        <w:tab/>
      </w:r>
      <w:r w:rsidR="00956485">
        <w:rPr>
          <w:rFonts w:ascii="Arial" w:hAnsi="Arial" w:cs="Arial"/>
          <w:b/>
          <w:bCs/>
        </w:rPr>
        <w:t xml:space="preserve">   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0D76B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Biom</w:t>
      </w:r>
      <w:r w:rsidR="00956485">
        <w:rPr>
          <w:rFonts w:ascii="Arial" w:hAnsi="Arial" w:cs="Arial"/>
          <w:b/>
          <w:bCs/>
        </w:rPr>
        <w:t xml:space="preserve"> </w:t>
      </w:r>
      <w:r w:rsidR="00500F19">
        <w:rPr>
          <w:rFonts w:ascii="Arial" w:hAnsi="Arial" w:cs="Arial"/>
          <w:b/>
          <w:bCs/>
        </w:rPr>
        <w:t xml:space="preserve">   </w:t>
      </w:r>
      <w:r w:rsidR="00500F19"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moře a oceány</w:t>
      </w:r>
      <w:r w:rsidR="00500F19">
        <w:rPr>
          <w:rFonts w:ascii="Arial" w:hAnsi="Arial" w:cs="Arial"/>
          <w:b/>
          <w:bCs/>
          <w:u w:val="single"/>
        </w:rPr>
        <w:tab/>
      </w:r>
      <w:r w:rsidR="0072442F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pokrývá největší část zemského povrchu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0D76B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Olizování srsti, bahenní koupele – to jsou příklady</w:t>
      </w:r>
      <w:r w:rsidR="00500F19">
        <w:rPr>
          <w:rFonts w:ascii="Arial" w:hAnsi="Arial" w:cs="Arial"/>
          <w:b/>
          <w:bCs/>
        </w:rPr>
        <w:t xml:space="preserve">    </w:t>
      </w:r>
      <w:r w:rsidR="00500F19"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komfortního</w:t>
      </w:r>
      <w:r w:rsidR="00500F19">
        <w:rPr>
          <w:rFonts w:ascii="Arial" w:hAnsi="Arial" w:cs="Arial"/>
          <w:b/>
          <w:bCs/>
          <w:u w:val="single"/>
        </w:rPr>
        <w:tab/>
      </w:r>
      <w:r w:rsidR="0072442F">
        <w:rPr>
          <w:rFonts w:ascii="Arial" w:hAnsi="Arial" w:cs="Arial"/>
          <w:b/>
          <w:bCs/>
          <w:u w:val="single"/>
        </w:rPr>
        <w:tab/>
      </w:r>
      <w:r w:rsidR="00956485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chování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B8210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Chování</w:t>
      </w:r>
      <w:r w:rsidR="00500F19">
        <w:rPr>
          <w:rFonts w:ascii="Arial" w:hAnsi="Arial" w:cs="Arial"/>
          <w:b/>
          <w:bCs/>
        </w:rPr>
        <w:t xml:space="preserve">   </w:t>
      </w:r>
      <w:r w:rsidR="00500F19"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vrozené</w:t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t xml:space="preserve">je dáno již při narození a je </w:t>
      </w:r>
      <w:proofErr w:type="gramStart"/>
      <w:r>
        <w:rPr>
          <w:rFonts w:ascii="Arial" w:hAnsi="Arial" w:cs="Arial"/>
          <w:b/>
          <w:bCs/>
        </w:rPr>
        <w:t>dědičné</w:t>
      </w:r>
      <w:r w:rsidR="00500F19">
        <w:rPr>
          <w:rFonts w:ascii="Arial" w:hAnsi="Arial" w:cs="Arial"/>
          <w:b/>
          <w:bCs/>
        </w:rPr>
        <w:t xml:space="preserve"> .</w:t>
      </w:r>
      <w:proofErr w:type="gramEnd"/>
    </w:p>
    <w:p w:rsidR="00500F19" w:rsidRDefault="00500F19">
      <w:pPr>
        <w:rPr>
          <w:rFonts w:ascii="Arial" w:hAnsi="Arial" w:cs="Arial"/>
          <w:b/>
          <w:bCs/>
        </w:rPr>
      </w:pPr>
    </w:p>
    <w:p w:rsidR="00AD67D1" w:rsidRDefault="00AD67D1">
      <w:pPr>
        <w:rPr>
          <w:rFonts w:ascii="Arial" w:hAnsi="Arial" w:cs="Arial"/>
          <w:b/>
          <w:bCs/>
        </w:rPr>
      </w:pPr>
    </w:p>
    <w:p w:rsidR="00DE3559" w:rsidRDefault="00DE3559">
      <w:pPr>
        <w:rPr>
          <w:rFonts w:ascii="Arial" w:hAnsi="Arial" w:cs="Arial"/>
          <w:b/>
          <w:bCs/>
        </w:rPr>
      </w:pPr>
    </w:p>
    <w:p w:rsidR="00D83B71" w:rsidRDefault="00D83B71">
      <w:pPr>
        <w:rPr>
          <w:rFonts w:ascii="Arial" w:hAnsi="Arial" w:cs="Arial"/>
          <w:b/>
          <w:bCs/>
        </w:rPr>
      </w:pPr>
    </w:p>
    <w:p w:rsidR="00D83B71" w:rsidRDefault="00D83B71">
      <w:pPr>
        <w:rPr>
          <w:rFonts w:ascii="Arial" w:hAnsi="Arial" w:cs="Arial"/>
          <w:b/>
          <w:bCs/>
        </w:rPr>
      </w:pPr>
    </w:p>
    <w:p w:rsidR="00D83B71" w:rsidRDefault="00D83B71">
      <w:pPr>
        <w:rPr>
          <w:rFonts w:ascii="Arial" w:hAnsi="Arial" w:cs="Arial"/>
          <w:b/>
          <w:bCs/>
        </w:rPr>
      </w:pPr>
    </w:p>
    <w:p w:rsidR="00D83B71" w:rsidRDefault="00D83B71">
      <w:pPr>
        <w:rPr>
          <w:rFonts w:ascii="Arial" w:hAnsi="Arial" w:cs="Arial"/>
          <w:b/>
          <w:bCs/>
        </w:rPr>
      </w:pPr>
    </w:p>
    <w:p w:rsidR="00AD67D1" w:rsidRDefault="00AD67D1">
      <w:pPr>
        <w:rPr>
          <w:rFonts w:ascii="Arial" w:hAnsi="Arial" w:cs="Arial"/>
          <w:b/>
          <w:bCs/>
        </w:rPr>
      </w:pPr>
    </w:p>
    <w:p w:rsidR="00AD67D1" w:rsidRDefault="00AD67D1">
      <w:pPr>
        <w:rPr>
          <w:rFonts w:ascii="Arial" w:hAnsi="Arial" w:cs="Arial"/>
          <w:b/>
          <w:bCs/>
        </w:rPr>
      </w:pPr>
    </w:p>
    <w:p w:rsidR="00AD67D1" w:rsidRDefault="00AD67D1">
      <w:pPr>
        <w:rPr>
          <w:rFonts w:ascii="Arial" w:hAnsi="Arial" w:cs="Arial"/>
          <w:b/>
          <w:bCs/>
        </w:rPr>
      </w:pPr>
    </w:p>
    <w:p w:rsidR="00500F19" w:rsidRDefault="00220794" w:rsidP="00220794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K následujícím charakteristikám přiřaď jméno živočicha (jen rod = 1 bod, rod a druh = 1,5bodu):</w:t>
      </w:r>
    </w:p>
    <w:p w:rsidR="00220794" w:rsidRDefault="00220794" w:rsidP="00220794">
      <w:pPr>
        <w:rPr>
          <w:rFonts w:ascii="Arial" w:hAnsi="Arial" w:cs="Arial"/>
        </w:rPr>
      </w:pPr>
    </w:p>
    <w:p w:rsidR="00220794" w:rsidRPr="00220794" w:rsidRDefault="0025095C" w:rsidP="0022079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Tělo kryje velmi silná kůže. Jejich rohy bývají častou kořistí pytláků. Noha má tři prsty.</w:t>
      </w:r>
    </w:p>
    <w:p w:rsidR="00220794" w:rsidRPr="00220794" w:rsidRDefault="00220794" w:rsidP="00220794">
      <w:pPr>
        <w:rPr>
          <w:rFonts w:ascii="Arial" w:hAnsi="Arial" w:cs="Arial"/>
          <w:b/>
        </w:rPr>
      </w:pPr>
    </w:p>
    <w:p w:rsidR="00220794" w:rsidRPr="00220794" w:rsidRDefault="00220794" w:rsidP="00220794">
      <w:pPr>
        <w:jc w:val="center"/>
        <w:rPr>
          <w:rFonts w:ascii="Arial" w:hAnsi="Arial" w:cs="Arial"/>
          <w:b/>
          <w:u w:val="single"/>
        </w:rPr>
      </w:pPr>
      <w:r w:rsidRPr="00220794">
        <w:rPr>
          <w:rFonts w:ascii="Arial" w:hAnsi="Arial" w:cs="Arial"/>
          <w:b/>
          <w:u w:val="single"/>
        </w:rPr>
        <w:tab/>
      </w:r>
      <w:r w:rsidR="0025095C">
        <w:rPr>
          <w:rFonts w:ascii="Arial" w:hAnsi="Arial" w:cs="Arial"/>
          <w:b/>
          <w:color w:val="FF0000"/>
          <w:u w:val="single"/>
        </w:rPr>
        <w:t>nosorožec tuponosý</w:t>
      </w:r>
      <w:r w:rsidRPr="00220794">
        <w:rPr>
          <w:rFonts w:ascii="Arial" w:hAnsi="Arial" w:cs="Arial"/>
          <w:b/>
          <w:u w:val="single"/>
        </w:rPr>
        <w:tab/>
      </w:r>
    </w:p>
    <w:p w:rsidR="00220794" w:rsidRDefault="00220794" w:rsidP="00220794">
      <w:pPr>
        <w:rPr>
          <w:rFonts w:ascii="Arial" w:hAnsi="Arial" w:cs="Arial"/>
          <w:b/>
        </w:rPr>
      </w:pPr>
    </w:p>
    <w:p w:rsidR="00220794" w:rsidRPr="00220794" w:rsidRDefault="00220794" w:rsidP="00220794">
      <w:pPr>
        <w:rPr>
          <w:rFonts w:ascii="Arial" w:hAnsi="Arial" w:cs="Arial"/>
          <w:b/>
        </w:rPr>
      </w:pPr>
    </w:p>
    <w:p w:rsidR="00220794" w:rsidRPr="00220794" w:rsidRDefault="0025095C" w:rsidP="0022079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Je všežravec, potravu si hledá čichem. Potravu nepřežvykuje. Mohutné špičáky vypadají jako kly. Mláďata pruhovaná.</w:t>
      </w:r>
    </w:p>
    <w:p w:rsidR="00220794" w:rsidRPr="00220794" w:rsidRDefault="00220794" w:rsidP="00220794">
      <w:pPr>
        <w:rPr>
          <w:rFonts w:ascii="Arial" w:hAnsi="Arial" w:cs="Arial"/>
          <w:b/>
        </w:rPr>
      </w:pPr>
    </w:p>
    <w:p w:rsidR="00220794" w:rsidRPr="00220794" w:rsidRDefault="00220794" w:rsidP="00220794">
      <w:pPr>
        <w:jc w:val="center"/>
        <w:rPr>
          <w:rFonts w:ascii="Arial" w:hAnsi="Arial" w:cs="Arial"/>
          <w:b/>
          <w:u w:val="single"/>
        </w:rPr>
      </w:pPr>
      <w:r w:rsidRPr="00220794">
        <w:rPr>
          <w:rFonts w:ascii="Arial" w:hAnsi="Arial" w:cs="Arial"/>
          <w:b/>
          <w:u w:val="single"/>
        </w:rPr>
        <w:tab/>
      </w:r>
      <w:r w:rsidR="0025095C">
        <w:rPr>
          <w:rFonts w:ascii="Arial" w:hAnsi="Arial" w:cs="Arial"/>
          <w:b/>
          <w:color w:val="FF0000"/>
          <w:u w:val="single"/>
        </w:rPr>
        <w:t>prase divoké</w:t>
      </w: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</w:p>
    <w:p w:rsidR="00220794" w:rsidRDefault="00220794" w:rsidP="00220794">
      <w:pPr>
        <w:rPr>
          <w:rFonts w:ascii="Arial" w:hAnsi="Arial" w:cs="Arial"/>
          <w:b/>
        </w:rPr>
      </w:pPr>
    </w:p>
    <w:p w:rsidR="00220794" w:rsidRPr="00220794" w:rsidRDefault="00220794" w:rsidP="00220794">
      <w:pPr>
        <w:rPr>
          <w:rFonts w:ascii="Arial" w:hAnsi="Arial" w:cs="Arial"/>
          <w:b/>
        </w:rPr>
      </w:pPr>
    </w:p>
    <w:p w:rsidR="00220794" w:rsidRPr="00220794" w:rsidRDefault="0025095C" w:rsidP="0022079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V našich lesích. Samci mají na hlavě parohy (k bojům o samice i k obraně). Koncem zimy parohy shazují.</w:t>
      </w:r>
    </w:p>
    <w:p w:rsidR="00220794" w:rsidRDefault="00220794" w:rsidP="00220794">
      <w:pPr>
        <w:rPr>
          <w:rFonts w:ascii="Arial" w:hAnsi="Arial" w:cs="Arial"/>
          <w:b/>
        </w:rPr>
      </w:pPr>
    </w:p>
    <w:p w:rsidR="00220794" w:rsidRPr="00220794" w:rsidRDefault="00220794" w:rsidP="00220794">
      <w:pPr>
        <w:rPr>
          <w:rFonts w:ascii="Arial" w:hAnsi="Arial" w:cs="Arial"/>
          <w:b/>
        </w:rPr>
      </w:pPr>
    </w:p>
    <w:p w:rsidR="00220794" w:rsidRPr="00220794" w:rsidRDefault="0025095C" w:rsidP="00220794">
      <w:pPr>
        <w:jc w:val="center"/>
        <w:rPr>
          <w:rFonts w:ascii="Arial" w:hAnsi="Arial" w:cs="Arial"/>
          <w:b/>
          <w:u w:val="single"/>
        </w:rPr>
      </w:pPr>
      <w:r w:rsidRPr="0025095C">
        <w:rPr>
          <w:rFonts w:ascii="Arial" w:hAnsi="Arial" w:cs="Arial"/>
          <w:b/>
          <w:color w:val="FF0000"/>
          <w:u w:val="single"/>
        </w:rPr>
        <w:t>s</w:t>
      </w:r>
      <w:r>
        <w:rPr>
          <w:rFonts w:ascii="Arial" w:hAnsi="Arial" w:cs="Arial"/>
          <w:b/>
          <w:color w:val="FF0000"/>
          <w:u w:val="single"/>
        </w:rPr>
        <w:t xml:space="preserve">rnec obecný </w:t>
      </w:r>
      <w:r>
        <w:rPr>
          <w:rFonts w:ascii="Arial" w:hAnsi="Arial" w:cs="Arial"/>
          <w:b/>
          <w:u w:val="single"/>
        </w:rPr>
        <w:t xml:space="preserve">nebo </w:t>
      </w:r>
      <w:r>
        <w:rPr>
          <w:rFonts w:ascii="Arial" w:hAnsi="Arial" w:cs="Arial"/>
          <w:b/>
          <w:color w:val="FF0000"/>
          <w:u w:val="single"/>
        </w:rPr>
        <w:t>jelen lesní</w:t>
      </w:r>
      <w:r w:rsidR="00220794" w:rsidRPr="00220794">
        <w:rPr>
          <w:rFonts w:ascii="Arial" w:hAnsi="Arial" w:cs="Arial"/>
          <w:b/>
          <w:u w:val="single"/>
        </w:rPr>
        <w:tab/>
      </w:r>
    </w:p>
    <w:p w:rsidR="00220794" w:rsidRPr="00220794" w:rsidRDefault="00D604BA" w:rsidP="0022079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Žije na Madagaskaru. Dlouhý pruhovaný ocas k pohybu ve větvích, ale i k dorozumívání.</w:t>
      </w:r>
    </w:p>
    <w:p w:rsidR="00220794" w:rsidRDefault="00220794" w:rsidP="00220794">
      <w:pPr>
        <w:rPr>
          <w:rFonts w:ascii="Arial" w:hAnsi="Arial" w:cs="Arial"/>
          <w:b/>
        </w:rPr>
      </w:pPr>
    </w:p>
    <w:p w:rsidR="00220794" w:rsidRPr="00220794" w:rsidRDefault="00220794" w:rsidP="00220794">
      <w:pPr>
        <w:rPr>
          <w:rFonts w:ascii="Arial" w:hAnsi="Arial" w:cs="Arial"/>
          <w:b/>
        </w:rPr>
      </w:pPr>
    </w:p>
    <w:p w:rsidR="00220794" w:rsidRPr="00220794" w:rsidRDefault="00220794" w:rsidP="00220794">
      <w:pPr>
        <w:jc w:val="center"/>
        <w:rPr>
          <w:rFonts w:ascii="Arial" w:hAnsi="Arial" w:cs="Arial"/>
          <w:b/>
          <w:u w:val="single"/>
        </w:rPr>
      </w:pPr>
      <w:r w:rsidRPr="00220794">
        <w:rPr>
          <w:rFonts w:ascii="Arial" w:hAnsi="Arial" w:cs="Arial"/>
          <w:b/>
          <w:u w:val="single"/>
        </w:rPr>
        <w:tab/>
      </w:r>
      <w:r w:rsidR="00D604BA">
        <w:rPr>
          <w:rFonts w:ascii="Arial" w:hAnsi="Arial" w:cs="Arial"/>
          <w:b/>
          <w:color w:val="FF0000"/>
          <w:u w:val="single"/>
        </w:rPr>
        <w:t>lemur kata</w:t>
      </w: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</w:p>
    <w:p w:rsidR="00220794" w:rsidRPr="00220794" w:rsidRDefault="00220794" w:rsidP="00220794">
      <w:pPr>
        <w:rPr>
          <w:rFonts w:ascii="Arial" w:hAnsi="Arial" w:cs="Arial"/>
          <w:b/>
        </w:rPr>
      </w:pPr>
    </w:p>
    <w:p w:rsidR="00220794" w:rsidRDefault="00D604BA" w:rsidP="0022079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Největší lidoop. Žije v Africe. Patří k ohroženým druhům.</w:t>
      </w:r>
    </w:p>
    <w:p w:rsidR="00AD67D1" w:rsidRDefault="00AD67D1" w:rsidP="00220794">
      <w:pPr>
        <w:rPr>
          <w:rFonts w:ascii="Arial" w:hAnsi="Arial" w:cs="Arial"/>
          <w:b/>
        </w:rPr>
      </w:pPr>
    </w:p>
    <w:p w:rsidR="00AD67D1" w:rsidRDefault="00AD67D1" w:rsidP="00220794">
      <w:pPr>
        <w:rPr>
          <w:rFonts w:ascii="Arial" w:hAnsi="Arial" w:cs="Arial"/>
          <w:b/>
        </w:rPr>
      </w:pPr>
    </w:p>
    <w:p w:rsidR="00AD67D1" w:rsidRPr="00AD67D1" w:rsidRDefault="00AD67D1" w:rsidP="00AD67D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ab/>
      </w:r>
      <w:r w:rsidR="00D604BA">
        <w:rPr>
          <w:rFonts w:ascii="Arial" w:hAnsi="Arial" w:cs="Arial"/>
          <w:b/>
          <w:color w:val="FF0000"/>
          <w:u w:val="single"/>
        </w:rPr>
        <w:t>gorila horská</w:t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</w:p>
    <w:p w:rsidR="00AD67D1" w:rsidRDefault="00AD67D1" w:rsidP="00220794">
      <w:pPr>
        <w:rPr>
          <w:rFonts w:ascii="Arial" w:hAnsi="Arial" w:cs="Arial"/>
          <w:b/>
        </w:rPr>
      </w:pPr>
    </w:p>
    <w:p w:rsidR="00D83B71" w:rsidRDefault="00D83B71" w:rsidP="00220794">
      <w:pPr>
        <w:rPr>
          <w:rFonts w:ascii="Arial" w:hAnsi="Arial" w:cs="Arial"/>
          <w:b/>
        </w:rPr>
      </w:pPr>
    </w:p>
    <w:p w:rsidR="00D83B71" w:rsidRDefault="00D83B71" w:rsidP="00220794">
      <w:pPr>
        <w:rPr>
          <w:rFonts w:ascii="Arial" w:hAnsi="Arial" w:cs="Arial"/>
          <w:b/>
        </w:rPr>
      </w:pPr>
    </w:p>
    <w:p w:rsidR="00D83B71" w:rsidRDefault="00D83B71" w:rsidP="00220794">
      <w:pPr>
        <w:rPr>
          <w:rFonts w:ascii="Arial" w:hAnsi="Arial" w:cs="Arial"/>
          <w:b/>
        </w:rPr>
      </w:pPr>
    </w:p>
    <w:p w:rsidR="00D83B71" w:rsidRDefault="00D83B71" w:rsidP="00220794">
      <w:pPr>
        <w:rPr>
          <w:rFonts w:ascii="Arial" w:hAnsi="Arial" w:cs="Arial"/>
          <w:b/>
        </w:rPr>
      </w:pPr>
    </w:p>
    <w:p w:rsidR="00D83B71" w:rsidRDefault="00D83B71" w:rsidP="00220794">
      <w:pPr>
        <w:rPr>
          <w:rFonts w:ascii="Arial" w:hAnsi="Arial" w:cs="Arial"/>
          <w:b/>
        </w:rPr>
      </w:pPr>
    </w:p>
    <w:p w:rsidR="00D83B71" w:rsidRDefault="00D83B71" w:rsidP="00220794">
      <w:pPr>
        <w:rPr>
          <w:rFonts w:ascii="Arial" w:hAnsi="Arial" w:cs="Arial"/>
          <w:b/>
        </w:rPr>
      </w:pPr>
    </w:p>
    <w:p w:rsidR="00AD67D1" w:rsidRDefault="00AD67D1" w:rsidP="00AD67D1">
      <w:pPr>
        <w:rPr>
          <w:rFonts w:ascii="Arial" w:hAnsi="Arial" w:cs="Arial"/>
        </w:rPr>
      </w:pPr>
    </w:p>
    <w:p w:rsidR="00CC1184" w:rsidRDefault="00CC1184" w:rsidP="00CC1184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Vždy jeden výraz z prvního sloupce významově souvisí s jedním výrazem </w:t>
      </w:r>
      <w:proofErr w:type="gramStart"/>
      <w:r>
        <w:rPr>
          <w:rFonts w:ascii="Arial" w:hAnsi="Arial" w:cs="Arial"/>
        </w:rPr>
        <w:t>ze</w:t>
      </w:r>
      <w:proofErr w:type="gramEnd"/>
      <w:r>
        <w:rPr>
          <w:rFonts w:ascii="Arial" w:hAnsi="Arial" w:cs="Arial"/>
        </w:rPr>
        <w:t xml:space="preserve"> druhého sloupce. Vytvoř (do rámečků) dvojice:</w:t>
      </w:r>
    </w:p>
    <w:p w:rsidR="00CC1184" w:rsidRDefault="00CC1184" w:rsidP="00CC1184">
      <w:pPr>
        <w:rPr>
          <w:rFonts w:ascii="Arial" w:hAnsi="Arial" w:cs="Arial"/>
        </w:rPr>
      </w:pPr>
    </w:p>
    <w:p w:rsidR="00D83B71" w:rsidRDefault="00D83B71" w:rsidP="00CC1184">
      <w:pPr>
        <w:rPr>
          <w:rFonts w:ascii="Arial" w:hAnsi="Arial" w:cs="Arial"/>
        </w:rPr>
      </w:pPr>
    </w:p>
    <w:p w:rsidR="00CC1184" w:rsidRDefault="00CC1184" w:rsidP="00CC1184">
      <w:pPr>
        <w:ind w:left="360"/>
        <w:rPr>
          <w:rFonts w:ascii="Arial" w:hAnsi="Arial" w:cs="Arial"/>
        </w:rPr>
      </w:pPr>
    </w:p>
    <w:p w:rsidR="00CC1184" w:rsidRPr="00992A40" w:rsidRDefault="00CC1184" w:rsidP="00CC1184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</w:t>
      </w:r>
      <w:r w:rsidR="00D604BA">
        <w:rPr>
          <w:rFonts w:ascii="Arial" w:hAnsi="Arial" w:cs="Arial"/>
          <w:b/>
          <w:bCs/>
        </w:rPr>
        <w:t>savany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026FF3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 w:rsidR="00026FF3">
        <w:rPr>
          <w:rFonts w:ascii="Arial" w:hAnsi="Arial" w:cs="Arial"/>
          <w:b/>
        </w:rPr>
        <w:t>pískomil</w:t>
      </w:r>
    </w:p>
    <w:p w:rsidR="00CC1184" w:rsidRPr="00992A40" w:rsidRDefault="00CC1184" w:rsidP="00CC1184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</w:t>
      </w:r>
      <w:r w:rsidR="00026FF3">
        <w:rPr>
          <w:rFonts w:ascii="Arial" w:hAnsi="Arial" w:cs="Arial"/>
          <w:b/>
          <w:bCs/>
        </w:rPr>
        <w:t>chování obranné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026FF3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proofErr w:type="gramStart"/>
      <w:r w:rsidR="00026FF3">
        <w:rPr>
          <w:rFonts w:ascii="Arial" w:hAnsi="Arial" w:cs="Arial"/>
          <w:b/>
        </w:rPr>
        <w:t>vzájemná</w:t>
      </w:r>
      <w:proofErr w:type="gramEnd"/>
      <w:r w:rsidR="00026FF3">
        <w:rPr>
          <w:rFonts w:ascii="Arial" w:hAnsi="Arial" w:cs="Arial"/>
          <w:b/>
        </w:rPr>
        <w:t xml:space="preserve"> péče</w:t>
      </w:r>
    </w:p>
    <w:p w:rsidR="00CC1184" w:rsidRPr="00992A40" w:rsidRDefault="00CC1184" w:rsidP="00CC1184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</w:t>
      </w:r>
      <w:r w:rsidR="00026FF3">
        <w:rPr>
          <w:rFonts w:ascii="Arial" w:hAnsi="Arial" w:cs="Arial"/>
          <w:b/>
          <w:bCs/>
        </w:rPr>
        <w:t>chování sociální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026FF3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 w:rsidR="00026FF3">
        <w:rPr>
          <w:rFonts w:ascii="Arial" w:hAnsi="Arial" w:cs="Arial"/>
          <w:b/>
        </w:rPr>
        <w:t>páření</w:t>
      </w:r>
    </w:p>
    <w:p w:rsidR="00CC1184" w:rsidRPr="00992A40" w:rsidRDefault="00CC1184" w:rsidP="00CC1184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</w:t>
      </w:r>
      <w:r w:rsidR="00D604BA">
        <w:rPr>
          <w:rFonts w:ascii="Arial" w:hAnsi="Arial" w:cs="Arial"/>
          <w:b/>
          <w:bCs/>
        </w:rPr>
        <w:t>pouště a polopouště</w:t>
      </w:r>
      <w:r>
        <w:rPr>
          <w:rFonts w:ascii="Arial" w:hAnsi="Arial" w:cs="Arial"/>
          <w:b/>
        </w:rPr>
        <w:tab/>
      </w:r>
      <w:r w:rsidR="00026FF3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 w:rsidR="00026FF3">
        <w:rPr>
          <w:rFonts w:ascii="Arial" w:hAnsi="Arial" w:cs="Arial"/>
          <w:b/>
        </w:rPr>
        <w:t>útok</w:t>
      </w:r>
    </w:p>
    <w:p w:rsidR="00CC1184" w:rsidRPr="00992A40" w:rsidRDefault="00CC1184" w:rsidP="00CC1184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</w:t>
      </w:r>
      <w:r w:rsidR="00026FF3">
        <w:rPr>
          <w:rFonts w:ascii="Arial" w:hAnsi="Arial" w:cs="Arial"/>
          <w:b/>
          <w:bCs/>
        </w:rPr>
        <w:t>tajga</w:t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026FF3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 xml:space="preserve"> </w:t>
      </w:r>
      <w:r w:rsidR="00D604BA">
        <w:rPr>
          <w:rFonts w:ascii="Arial" w:hAnsi="Arial" w:cs="Arial"/>
          <w:b/>
          <w:bCs/>
        </w:rPr>
        <w:t>antilopy</w:t>
      </w:r>
      <w:r w:rsidRPr="00992A40">
        <w:rPr>
          <w:rFonts w:ascii="Arial" w:hAnsi="Arial" w:cs="Arial"/>
          <w:b/>
        </w:rPr>
        <w:tab/>
      </w:r>
    </w:p>
    <w:p w:rsidR="00CC1184" w:rsidRPr="00992A40" w:rsidRDefault="00CC1184" w:rsidP="00CC1184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</w:t>
      </w:r>
      <w:r w:rsidR="00026FF3">
        <w:rPr>
          <w:rFonts w:ascii="Arial" w:hAnsi="Arial" w:cs="Arial"/>
          <w:b/>
          <w:bCs/>
        </w:rPr>
        <w:t>chování rozmnožovací</w:t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 w:rsidR="00026FF3">
        <w:rPr>
          <w:rFonts w:ascii="Arial" w:hAnsi="Arial" w:cs="Arial"/>
          <w:b/>
        </w:rPr>
        <w:t>losi</w:t>
      </w:r>
    </w:p>
    <w:p w:rsidR="00CC1184" w:rsidRDefault="00CC1184" w:rsidP="00CC1184">
      <w:pPr>
        <w:rPr>
          <w:rFonts w:ascii="Arial" w:hAnsi="Arial" w:cs="Arial"/>
        </w:rPr>
      </w:pPr>
    </w:p>
    <w:p w:rsidR="00CC1184" w:rsidRDefault="00CC1184" w:rsidP="00CC1184">
      <w:pPr>
        <w:rPr>
          <w:rFonts w:ascii="Arial" w:hAnsi="Arial" w:cs="Arial"/>
        </w:rPr>
      </w:pPr>
    </w:p>
    <w:p w:rsidR="00D83B71" w:rsidRDefault="00D83B71" w:rsidP="00CC1184">
      <w:pPr>
        <w:rPr>
          <w:rFonts w:ascii="Arial" w:hAnsi="Arial" w:cs="Arial"/>
        </w:rPr>
      </w:pPr>
    </w:p>
    <w:p w:rsidR="00CC1184" w:rsidRDefault="00CC1184" w:rsidP="00CC1184">
      <w:pPr>
        <w:rPr>
          <w:rFonts w:ascii="Arial" w:hAnsi="Arial" w:cs="Arial"/>
        </w:rPr>
      </w:pPr>
    </w:p>
    <w:p w:rsidR="00CC1184" w:rsidRDefault="00CC1184" w:rsidP="00CC1184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rect id="_x0000_s1043" style="position:absolute;margin-left:65.1pt;margin-top:6.65pt;width:48.6pt;height:26.8pt;z-index:4;mso-wrap-edited:f" wrapcoords="-332 0 -332 21600 21932 21600 21932 0 -332 0">
            <v:textbox>
              <w:txbxContent>
                <w:p w:rsidR="00EE013C" w:rsidRPr="00026FF3" w:rsidRDefault="00EE013C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 w:rsidRPr="00CC1184">
                    <w:rPr>
                      <w:rFonts w:ascii="Arial" w:hAnsi="Arial" w:cs="Arial"/>
                      <w:b/>
                      <w:sz w:val="36"/>
                      <w:szCs w:val="36"/>
                    </w:rPr>
                    <w:t>2</w:t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D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47" style="position:absolute;margin-left:314.05pt;margin-top:6.1pt;width:48.6pt;height:26.8pt;z-index:8;mso-wrap-edited:f" wrapcoords="-332 0 -332 21600 21932 21600 21932 0 -332 0">
            <v:textbox>
              <w:txbxContent>
                <w:p w:rsidR="00EE013C" w:rsidRPr="00026FF3" w:rsidRDefault="00EE013C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6 </w:t>
                  </w:r>
                  <w: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C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</w:rPr>
        <w:pict>
          <v:rect id="_x0000_s1046" style="position:absolute;margin-left:250.1pt;margin-top:7.55pt;width:48.6pt;height:26.8pt;z-index:7;mso-wrap-edited:f" wrapcoords="-332 0 -332 21600 21932 21600 21932 0 -332 0">
            <v:textbox>
              <w:txbxContent>
                <w:p w:rsidR="00EE013C" w:rsidRPr="00026FF3" w:rsidRDefault="00EE013C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5 </w:t>
                  </w:r>
                  <w: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F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</w:rPr>
        <w:pict>
          <v:rect id="_x0000_s1045" style="position:absolute;margin-left:187.9pt;margin-top:7.25pt;width:48.6pt;height:26.8pt;z-index:6;mso-wrap-edited:f" wrapcoords="-332 0 -332 21600 21932 21600 21932 0 -332 0">
            <v:textbox>
              <w:txbxContent>
                <w:p w:rsidR="00EE013C" w:rsidRPr="00026FF3" w:rsidRDefault="00EE013C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4 </w:t>
                  </w:r>
                  <w: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A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44" style="position:absolute;margin-left:126.45pt;margin-top:6.95pt;width:48.6pt;height:26.8pt;z-index:5;mso-wrap-edited:f" wrapcoords="-332 0 -332 21600 21932 21600 21932 0 -332 0">
            <v:textbox>
              <w:txbxContent>
                <w:p w:rsidR="00EE013C" w:rsidRPr="00026FF3" w:rsidRDefault="00EE013C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3 </w:t>
                  </w:r>
                  <w: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B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42" style="position:absolute;margin-left:3.7pt;margin-top:6.4pt;width:48.6pt;height:26.8pt;z-index:3;mso-wrap-edited:f" wrapcoords="-332 0 -332 21600 21932 21600 21932 0 -332 0">
            <v:textbox>
              <w:txbxContent>
                <w:p w:rsidR="00EE013C" w:rsidRPr="00D604BA" w:rsidRDefault="00EE013C">
                  <w:pPr>
                    <w:rPr>
                      <w:rFonts w:ascii="Arial" w:hAnsi="Arial" w:cs="Arial"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1 </w:t>
                  </w:r>
                  <w: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E</w:t>
                  </w:r>
                </w:p>
              </w:txbxContent>
            </v:textbox>
          </v:rect>
        </w:pict>
      </w:r>
    </w:p>
    <w:p w:rsidR="00CC1184" w:rsidRDefault="00CC1184" w:rsidP="00CC1184">
      <w:pPr>
        <w:rPr>
          <w:rFonts w:ascii="Arial" w:hAnsi="Arial" w:cs="Arial"/>
        </w:rPr>
      </w:pPr>
    </w:p>
    <w:p w:rsidR="00CC1184" w:rsidRDefault="00CC1184" w:rsidP="00CC1184">
      <w:pPr>
        <w:ind w:left="360"/>
        <w:rPr>
          <w:rFonts w:ascii="Arial" w:hAnsi="Arial" w:cs="Arial"/>
        </w:rPr>
      </w:pPr>
    </w:p>
    <w:p w:rsidR="00CC1184" w:rsidRDefault="00CC1184" w:rsidP="00CC1184">
      <w:pPr>
        <w:ind w:left="360"/>
        <w:rPr>
          <w:rFonts w:ascii="Arial" w:hAnsi="Arial" w:cs="Arial"/>
        </w:rPr>
      </w:pPr>
    </w:p>
    <w:p w:rsidR="00D83B71" w:rsidRDefault="00D83B71" w:rsidP="00CC1184">
      <w:pPr>
        <w:ind w:left="360"/>
        <w:rPr>
          <w:rFonts w:ascii="Arial" w:hAnsi="Arial" w:cs="Arial"/>
        </w:rPr>
      </w:pPr>
    </w:p>
    <w:p w:rsidR="00D83B71" w:rsidRDefault="00D83B71" w:rsidP="00CC1184">
      <w:pPr>
        <w:ind w:left="360"/>
        <w:rPr>
          <w:rFonts w:ascii="Arial" w:hAnsi="Arial" w:cs="Arial"/>
        </w:rPr>
      </w:pPr>
    </w:p>
    <w:p w:rsidR="00D83B71" w:rsidRDefault="00D83B71" w:rsidP="00CC1184">
      <w:pPr>
        <w:ind w:left="360"/>
        <w:rPr>
          <w:rFonts w:ascii="Arial" w:hAnsi="Arial" w:cs="Arial"/>
        </w:rPr>
      </w:pPr>
    </w:p>
    <w:p w:rsidR="00D83B71" w:rsidRDefault="00D83B71" w:rsidP="00CC1184">
      <w:pPr>
        <w:ind w:left="360"/>
        <w:rPr>
          <w:rFonts w:ascii="Arial" w:hAnsi="Arial" w:cs="Arial"/>
        </w:rPr>
      </w:pPr>
    </w:p>
    <w:p w:rsidR="00D83B71" w:rsidRDefault="00D83B71" w:rsidP="00CC1184">
      <w:pPr>
        <w:ind w:left="360"/>
        <w:rPr>
          <w:rFonts w:ascii="Arial" w:hAnsi="Arial" w:cs="Arial"/>
        </w:rPr>
      </w:pPr>
    </w:p>
    <w:p w:rsidR="00D83B71" w:rsidRDefault="00D83B71" w:rsidP="00CC1184">
      <w:pPr>
        <w:ind w:left="360"/>
        <w:rPr>
          <w:rFonts w:ascii="Arial" w:hAnsi="Arial" w:cs="Arial"/>
        </w:rPr>
      </w:pPr>
    </w:p>
    <w:p w:rsidR="00D83B71" w:rsidRDefault="00D83B71" w:rsidP="00CC1184">
      <w:pPr>
        <w:ind w:left="360"/>
        <w:rPr>
          <w:rFonts w:ascii="Arial" w:hAnsi="Arial" w:cs="Arial"/>
        </w:rPr>
      </w:pPr>
    </w:p>
    <w:p w:rsidR="00CC1184" w:rsidRDefault="00CC1184" w:rsidP="00CC1184">
      <w:pPr>
        <w:ind w:left="360"/>
        <w:rPr>
          <w:rFonts w:ascii="Arial" w:hAnsi="Arial" w:cs="Arial"/>
        </w:rPr>
      </w:pPr>
    </w:p>
    <w:p w:rsidR="00C30979" w:rsidRDefault="00C30979" w:rsidP="00C30979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Zařaď následující živočichy do jednotlivých skupin:</w:t>
      </w:r>
    </w:p>
    <w:p w:rsidR="003D68D4" w:rsidRDefault="003D68D4" w:rsidP="00C30979">
      <w:pPr>
        <w:rPr>
          <w:rFonts w:ascii="Arial" w:hAnsi="Arial" w:cs="Arial"/>
          <w:b/>
        </w:rPr>
      </w:pPr>
    </w:p>
    <w:p w:rsidR="003D68D4" w:rsidRDefault="003D68D4" w:rsidP="00C30979">
      <w:pPr>
        <w:rPr>
          <w:rFonts w:ascii="Arial" w:hAnsi="Arial" w:cs="Arial"/>
          <w:b/>
        </w:rPr>
      </w:pPr>
    </w:p>
    <w:p w:rsidR="00C30979" w:rsidRPr="00D83B71" w:rsidRDefault="00D83B71" w:rsidP="00C30979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>zubr evropský</w:t>
      </w:r>
      <w:r w:rsidR="00C30979" w:rsidRPr="00D83B71">
        <w:rPr>
          <w:rFonts w:ascii="Arial" w:hAnsi="Arial" w:cs="Arial"/>
          <w:b/>
          <w:color w:val="FF0000"/>
        </w:rPr>
        <w:t xml:space="preserve"> </w:t>
      </w:r>
      <w:r w:rsidR="003D68D4" w:rsidRPr="00D83B71">
        <w:rPr>
          <w:rFonts w:ascii="Arial" w:hAnsi="Arial" w:cs="Arial"/>
          <w:b/>
          <w:color w:val="FF0000"/>
        </w:rPr>
        <w:t>–</w:t>
      </w:r>
      <w:r w:rsidR="00C30979" w:rsidRPr="00D83B71">
        <w:rPr>
          <w:rFonts w:ascii="Arial" w:hAnsi="Arial" w:cs="Arial"/>
          <w:b/>
          <w:color w:val="FF0000"/>
        </w:rPr>
        <w:t xml:space="preserve"> </w:t>
      </w:r>
      <w:r w:rsidR="00EE013C">
        <w:rPr>
          <w:rFonts w:ascii="Arial" w:hAnsi="Arial" w:cs="Arial"/>
          <w:b/>
        </w:rPr>
        <w:t>malpa kapucínská</w:t>
      </w:r>
      <w:r w:rsidR="003D68D4" w:rsidRPr="00D83B71">
        <w:rPr>
          <w:rFonts w:ascii="Arial" w:hAnsi="Arial" w:cs="Arial"/>
          <w:b/>
          <w:color w:val="FF0000"/>
        </w:rPr>
        <w:t xml:space="preserve"> – </w:t>
      </w:r>
      <w:r w:rsidR="00EE013C">
        <w:rPr>
          <w:rFonts w:ascii="Arial" w:hAnsi="Arial" w:cs="Arial"/>
          <w:b/>
        </w:rPr>
        <w:t>onyx jihoafrický</w:t>
      </w:r>
      <w:r w:rsidR="003D68D4">
        <w:rPr>
          <w:rFonts w:ascii="Arial" w:hAnsi="Arial" w:cs="Arial"/>
          <w:b/>
        </w:rPr>
        <w:t xml:space="preserve"> – </w:t>
      </w:r>
      <w:r>
        <w:rPr>
          <w:rFonts w:ascii="Arial" w:hAnsi="Arial" w:cs="Arial"/>
          <w:b/>
        </w:rPr>
        <w:t>zebra stepní</w:t>
      </w:r>
      <w:r w:rsidR="003D68D4">
        <w:rPr>
          <w:rFonts w:ascii="Arial" w:hAnsi="Arial" w:cs="Arial"/>
          <w:b/>
        </w:rPr>
        <w:t xml:space="preserve"> – </w:t>
      </w:r>
      <w:r w:rsidR="00EE013C">
        <w:rPr>
          <w:rFonts w:ascii="Arial" w:hAnsi="Arial" w:cs="Arial"/>
          <w:b/>
        </w:rPr>
        <w:t>orangutan sumaterský</w:t>
      </w:r>
      <w:r w:rsidR="003D68D4" w:rsidRPr="00D83B71">
        <w:rPr>
          <w:rFonts w:ascii="Arial" w:hAnsi="Arial" w:cs="Arial"/>
          <w:b/>
          <w:color w:val="FF0000"/>
        </w:rPr>
        <w:t xml:space="preserve"> – </w:t>
      </w:r>
      <w:r w:rsidR="00EE013C">
        <w:rPr>
          <w:rFonts w:ascii="Arial" w:hAnsi="Arial" w:cs="Arial"/>
          <w:b/>
        </w:rPr>
        <w:t>gueréza angolská</w:t>
      </w:r>
      <w:r w:rsidR="003D68D4" w:rsidRPr="00D83B71">
        <w:rPr>
          <w:rFonts w:ascii="Arial" w:hAnsi="Arial" w:cs="Arial"/>
          <w:b/>
          <w:color w:val="FF0000"/>
        </w:rPr>
        <w:t xml:space="preserve"> – </w:t>
      </w:r>
      <w:r>
        <w:rPr>
          <w:rFonts w:ascii="Arial" w:hAnsi="Arial" w:cs="Arial"/>
          <w:b/>
        </w:rPr>
        <w:t>hroch obojživelný</w:t>
      </w:r>
      <w:r w:rsidR="003D68D4" w:rsidRPr="00D83B71">
        <w:rPr>
          <w:rFonts w:ascii="Arial" w:hAnsi="Arial" w:cs="Arial"/>
          <w:b/>
          <w:color w:val="FF0000"/>
        </w:rPr>
        <w:t xml:space="preserve"> – </w:t>
      </w:r>
      <w:r>
        <w:rPr>
          <w:rFonts w:ascii="Arial" w:hAnsi="Arial" w:cs="Arial"/>
          <w:b/>
        </w:rPr>
        <w:t>lama guanako</w:t>
      </w:r>
    </w:p>
    <w:p w:rsidR="003D68D4" w:rsidRDefault="003D68D4" w:rsidP="00C30979">
      <w:pPr>
        <w:rPr>
          <w:rFonts w:ascii="Arial" w:hAnsi="Arial" w:cs="Arial"/>
          <w:b/>
        </w:rPr>
      </w:pPr>
    </w:p>
    <w:p w:rsidR="003D68D4" w:rsidRDefault="003D68D4" w:rsidP="00C30979">
      <w:pPr>
        <w:rPr>
          <w:rFonts w:ascii="Arial" w:hAnsi="Arial" w:cs="Arial"/>
          <w:b/>
        </w:rPr>
      </w:pPr>
    </w:p>
    <w:p w:rsidR="003D68D4" w:rsidRDefault="003D68D4" w:rsidP="00C30979">
      <w:pPr>
        <w:rPr>
          <w:rFonts w:ascii="Arial" w:hAnsi="Arial" w:cs="Arial"/>
          <w:b/>
        </w:rPr>
      </w:pPr>
    </w:p>
    <w:tbl>
      <w:tblPr>
        <w:tblW w:w="9166" w:type="dxa"/>
        <w:tblInd w:w="53" w:type="dxa"/>
        <w:tblCellMar>
          <w:left w:w="70" w:type="dxa"/>
          <w:right w:w="70" w:type="dxa"/>
        </w:tblCellMar>
        <w:tblLook w:val="0000"/>
      </w:tblPr>
      <w:tblGrid>
        <w:gridCol w:w="3266"/>
        <w:gridCol w:w="5900"/>
      </w:tblGrid>
      <w:tr w:rsidR="00D83B71" w:rsidTr="00D83B71">
        <w:trPr>
          <w:trHeight w:val="1335"/>
        </w:trPr>
        <w:tc>
          <w:tcPr>
            <w:tcW w:w="326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83B71" w:rsidRDefault="00D83B71" w:rsidP="00D83B71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lichokopytníci</w:t>
            </w:r>
          </w:p>
        </w:tc>
        <w:tc>
          <w:tcPr>
            <w:tcW w:w="59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83B71" w:rsidRPr="00D83B71" w:rsidRDefault="00D83B71" w:rsidP="00D83B71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D83B71">
              <w:rPr>
                <w:rFonts w:ascii="Arial" w:hAnsi="Arial" w:cs="Arial"/>
                <w:b/>
                <w:color w:val="FF0000"/>
                <w:sz w:val="20"/>
                <w:szCs w:val="20"/>
              </w:rPr>
              <w:t>zebra stepní</w:t>
            </w:r>
          </w:p>
        </w:tc>
      </w:tr>
      <w:tr w:rsidR="00D83B71" w:rsidTr="00D83B71">
        <w:trPr>
          <w:trHeight w:val="1335"/>
        </w:trPr>
        <w:tc>
          <w:tcPr>
            <w:tcW w:w="32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83B71" w:rsidRDefault="00D83B71" w:rsidP="00D83B71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nepřežvýkavci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83B71" w:rsidRPr="00EE013C" w:rsidRDefault="00D83B71" w:rsidP="00D83B71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EE013C">
              <w:rPr>
                <w:rFonts w:ascii="Arial" w:hAnsi="Arial" w:cs="Arial"/>
                <w:b/>
                <w:color w:val="FF0000"/>
                <w:sz w:val="20"/>
                <w:szCs w:val="20"/>
              </w:rPr>
              <w:t>hroch obojživelný, lama guanako</w:t>
            </w:r>
          </w:p>
        </w:tc>
      </w:tr>
      <w:tr w:rsidR="00D83B71" w:rsidTr="00D83B71">
        <w:trPr>
          <w:trHeight w:val="1335"/>
        </w:trPr>
        <w:tc>
          <w:tcPr>
            <w:tcW w:w="32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83B71" w:rsidRDefault="00D83B71" w:rsidP="00D83B71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přežvýkavci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83B71" w:rsidRDefault="00EE013C" w:rsidP="00D83B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zubr evropský, onyx jihoafrický</w:t>
            </w:r>
            <w:r w:rsidR="00D83B7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83B71" w:rsidTr="00D83B71">
        <w:trPr>
          <w:trHeight w:val="1335"/>
        </w:trPr>
        <w:tc>
          <w:tcPr>
            <w:tcW w:w="32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83B71" w:rsidRDefault="00D83B71" w:rsidP="00D83B71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poloopice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83B71" w:rsidRDefault="00D83B71" w:rsidP="00D83B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83B71" w:rsidTr="00D83B71">
        <w:trPr>
          <w:trHeight w:val="1335"/>
        </w:trPr>
        <w:tc>
          <w:tcPr>
            <w:tcW w:w="32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83B71" w:rsidRDefault="00D83B71" w:rsidP="00D83B71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opice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83B71" w:rsidRPr="00EE013C" w:rsidRDefault="00D83B71" w:rsidP="00D83B71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EE013C">
              <w:rPr>
                <w:rFonts w:ascii="Arial" w:hAnsi="Arial" w:cs="Arial"/>
                <w:b/>
                <w:color w:val="FF0000"/>
                <w:sz w:val="20"/>
                <w:szCs w:val="20"/>
              </w:rPr>
              <w:t>malpa kapucínská, gueréza angolská</w:t>
            </w:r>
          </w:p>
        </w:tc>
      </w:tr>
      <w:tr w:rsidR="00D83B71" w:rsidTr="00D83B71">
        <w:trPr>
          <w:trHeight w:val="1335"/>
        </w:trPr>
        <w:tc>
          <w:tcPr>
            <w:tcW w:w="32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83B71" w:rsidRDefault="00D83B71" w:rsidP="00D83B71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lidoopi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83B71" w:rsidRPr="00EE013C" w:rsidRDefault="00D83B71" w:rsidP="00D83B71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EE013C">
              <w:rPr>
                <w:rFonts w:ascii="Arial" w:hAnsi="Arial" w:cs="Arial"/>
                <w:b/>
                <w:color w:val="FF0000"/>
                <w:sz w:val="20"/>
                <w:szCs w:val="20"/>
              </w:rPr>
              <w:t>orangutan sumaterský</w:t>
            </w:r>
          </w:p>
        </w:tc>
      </w:tr>
    </w:tbl>
    <w:p w:rsidR="003D68D4" w:rsidRDefault="003D68D4" w:rsidP="00C30979">
      <w:pPr>
        <w:rPr>
          <w:rFonts w:ascii="Arial" w:hAnsi="Arial" w:cs="Arial"/>
          <w:b/>
        </w:rPr>
      </w:pPr>
    </w:p>
    <w:p w:rsidR="00736439" w:rsidRDefault="00736439" w:rsidP="00C30979">
      <w:pPr>
        <w:rPr>
          <w:rFonts w:ascii="Arial" w:hAnsi="Arial" w:cs="Arial"/>
          <w:b/>
        </w:rPr>
      </w:pPr>
    </w:p>
    <w:p w:rsidR="00736439" w:rsidRDefault="00736439" w:rsidP="00C30979">
      <w:pPr>
        <w:rPr>
          <w:rFonts w:ascii="Arial" w:hAnsi="Arial" w:cs="Arial"/>
          <w:b/>
        </w:rPr>
      </w:pPr>
    </w:p>
    <w:p w:rsidR="00736439" w:rsidRDefault="00736439" w:rsidP="00C30979">
      <w:pPr>
        <w:rPr>
          <w:rFonts w:ascii="Arial" w:hAnsi="Arial" w:cs="Arial"/>
          <w:b/>
        </w:rPr>
      </w:pPr>
    </w:p>
    <w:p w:rsidR="00736439" w:rsidRDefault="00736439" w:rsidP="00C30979">
      <w:pPr>
        <w:rPr>
          <w:rFonts w:ascii="Arial" w:hAnsi="Arial" w:cs="Arial"/>
          <w:b/>
        </w:rPr>
      </w:pPr>
    </w:p>
    <w:p w:rsidR="00736439" w:rsidRDefault="00736439" w:rsidP="00C30979">
      <w:pPr>
        <w:rPr>
          <w:rFonts w:ascii="Arial" w:hAnsi="Arial" w:cs="Arial"/>
          <w:b/>
        </w:rPr>
      </w:pPr>
    </w:p>
    <w:p w:rsidR="00736439" w:rsidRDefault="00736439" w:rsidP="00C30979">
      <w:pPr>
        <w:rPr>
          <w:rFonts w:ascii="Arial" w:hAnsi="Arial" w:cs="Arial"/>
          <w:b/>
        </w:rPr>
      </w:pPr>
    </w:p>
    <w:p w:rsidR="00736439" w:rsidRDefault="00736439" w:rsidP="00C30979">
      <w:pPr>
        <w:rPr>
          <w:rFonts w:ascii="Arial" w:hAnsi="Arial" w:cs="Arial"/>
          <w:b/>
        </w:rPr>
      </w:pPr>
    </w:p>
    <w:p w:rsidR="00736439" w:rsidRDefault="00736439" w:rsidP="00C30979">
      <w:pPr>
        <w:rPr>
          <w:rFonts w:ascii="Arial" w:hAnsi="Arial" w:cs="Arial"/>
          <w:b/>
        </w:rPr>
      </w:pPr>
    </w:p>
    <w:p w:rsidR="00736439" w:rsidRDefault="00736439" w:rsidP="00C30979">
      <w:pPr>
        <w:rPr>
          <w:rFonts w:ascii="Arial" w:hAnsi="Arial" w:cs="Arial"/>
          <w:b/>
        </w:rPr>
      </w:pPr>
    </w:p>
    <w:p w:rsidR="00736439" w:rsidRDefault="00736439" w:rsidP="00C30979">
      <w:pPr>
        <w:rPr>
          <w:rFonts w:ascii="Arial" w:hAnsi="Arial" w:cs="Arial"/>
          <w:b/>
        </w:rPr>
      </w:pPr>
    </w:p>
    <w:p w:rsidR="00736439" w:rsidRDefault="00736439" w:rsidP="00C30979">
      <w:pPr>
        <w:rPr>
          <w:rFonts w:ascii="Arial" w:hAnsi="Arial" w:cs="Arial"/>
          <w:b/>
        </w:rPr>
      </w:pPr>
    </w:p>
    <w:p w:rsidR="00736439" w:rsidRDefault="00736439" w:rsidP="00C30979">
      <w:pPr>
        <w:rPr>
          <w:rFonts w:ascii="Arial" w:hAnsi="Arial" w:cs="Arial"/>
          <w:b/>
        </w:rPr>
      </w:pPr>
    </w:p>
    <w:p w:rsidR="00736439" w:rsidRDefault="00736439" w:rsidP="00736439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>Odkazy:</w:t>
      </w:r>
    </w:p>
    <w:p w:rsidR="00736439" w:rsidRDefault="00736439" w:rsidP="00736439">
      <w:pPr>
        <w:rPr>
          <w:rFonts w:ascii="Arial" w:hAnsi="Arial" w:cs="Arial"/>
          <w:b/>
          <w:bCs/>
        </w:rPr>
      </w:pPr>
    </w:p>
    <w:p w:rsidR="00736439" w:rsidRDefault="00736439" w:rsidP="0073643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Obrázek převzat z:</w:t>
      </w:r>
    </w:p>
    <w:p w:rsidR="00736439" w:rsidRPr="002B0EA9" w:rsidRDefault="00736439" w:rsidP="0073643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Přírodopis pro 8. ročník základní školy, FRAUS 2006</w:t>
      </w:r>
    </w:p>
    <w:p w:rsidR="00736439" w:rsidRPr="00C30979" w:rsidRDefault="00736439" w:rsidP="00C30979">
      <w:pPr>
        <w:rPr>
          <w:rFonts w:ascii="Arial" w:hAnsi="Arial" w:cs="Arial"/>
          <w:b/>
        </w:rPr>
      </w:pPr>
    </w:p>
    <w:sectPr w:rsidR="00736439" w:rsidRPr="00C309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60817"/>
    <w:multiLevelType w:val="hybridMultilevel"/>
    <w:tmpl w:val="B64C30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BB7293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425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0F19"/>
    <w:rsid w:val="00026FF3"/>
    <w:rsid w:val="000507B8"/>
    <w:rsid w:val="000D76BB"/>
    <w:rsid w:val="00143F43"/>
    <w:rsid w:val="00220794"/>
    <w:rsid w:val="0025095C"/>
    <w:rsid w:val="0027707C"/>
    <w:rsid w:val="002879CB"/>
    <w:rsid w:val="0029628F"/>
    <w:rsid w:val="002C3F8A"/>
    <w:rsid w:val="00374DC2"/>
    <w:rsid w:val="003B1963"/>
    <w:rsid w:val="003B2396"/>
    <w:rsid w:val="003D68D4"/>
    <w:rsid w:val="00500F19"/>
    <w:rsid w:val="00644DE4"/>
    <w:rsid w:val="006D5CA4"/>
    <w:rsid w:val="0072442F"/>
    <w:rsid w:val="00736439"/>
    <w:rsid w:val="00821E76"/>
    <w:rsid w:val="008A0ED8"/>
    <w:rsid w:val="008C4262"/>
    <w:rsid w:val="00916CB3"/>
    <w:rsid w:val="009561B3"/>
    <w:rsid w:val="00956485"/>
    <w:rsid w:val="00A34022"/>
    <w:rsid w:val="00AD67D1"/>
    <w:rsid w:val="00AF7A89"/>
    <w:rsid w:val="00B61FF5"/>
    <w:rsid w:val="00B82103"/>
    <w:rsid w:val="00C30979"/>
    <w:rsid w:val="00CC1184"/>
    <w:rsid w:val="00D604BA"/>
    <w:rsid w:val="00D83B71"/>
    <w:rsid w:val="00D9690F"/>
    <w:rsid w:val="00DE3559"/>
    <w:rsid w:val="00E82320"/>
    <w:rsid w:val="00E861F2"/>
    <w:rsid w:val="00EB65FE"/>
    <w:rsid w:val="00EE013C"/>
    <w:rsid w:val="00F91911"/>
    <w:rsid w:val="00FF7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61"/>
        <o:r id="V:Rule2" type="connector" idref="#_x0000_s1062"/>
        <o:r id="V:Rule3" type="connector" idref="#_x0000_s1063"/>
        <o:r id="V:Rule4" type="connector" idref="#_x0000_s1064"/>
        <o:r id="V:Rule5" type="connector" idref="#_x0000_s1080"/>
        <o:r id="V:Rule6" type="connector" idref="#_x0000_s1081"/>
        <o:r id="V:Rule7" type="connector" idref="#_x0000_s1082"/>
        <o:r id="V:Rule8" type="connector" idref="#_x0000_s108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32"/>
      <w:u w:val="single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" w:hAnsi="Arial" w:cs="Arial"/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qFormat/>
    <w:pPr>
      <w:jc w:val="center"/>
    </w:pPr>
    <w:rPr>
      <w:b/>
      <w:bCs/>
      <w:noProof/>
      <w:sz w:val="52"/>
    </w:rPr>
  </w:style>
  <w:style w:type="paragraph" w:styleId="Zkladntext">
    <w:name w:val="Body Text"/>
    <w:basedOn w:val="Normln"/>
    <w:pPr>
      <w:tabs>
        <w:tab w:val="left" w:pos="7938"/>
      </w:tabs>
    </w:pPr>
    <w:rPr>
      <w:rFonts w:ascii="Arial" w:hAnsi="Arial" w:cs="Arial"/>
      <w:b/>
      <w:bCs/>
    </w:rPr>
  </w:style>
  <w:style w:type="character" w:styleId="Hypertextovodkaz">
    <w:name w:val="Hyperlink"/>
    <w:basedOn w:val="Standardnpsmoodstavce"/>
    <w:uiPriority w:val="99"/>
    <w:unhideWhenUsed/>
    <w:rsid w:val="00E8232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840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B</vt:lpstr>
    </vt:vector>
  </TitlesOfParts>
  <Company>AutoCont On Line, a.s.</Company>
  <LinksUpToDate>false</LinksUpToDate>
  <CharactersWithSpaces>5790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</dc:title>
  <dc:subject/>
  <dc:creator>Jiří Olexa</dc:creator>
  <cp:keywords/>
  <cp:lastModifiedBy>ASCO</cp:lastModifiedBy>
  <cp:revision>2</cp:revision>
  <cp:lastPrinted>2009-12-01T12:47:00Z</cp:lastPrinted>
  <dcterms:created xsi:type="dcterms:W3CDTF">2012-02-26T16:21:00Z</dcterms:created>
  <dcterms:modified xsi:type="dcterms:W3CDTF">2012-02-26T16:21:00Z</dcterms:modified>
</cp:coreProperties>
</file>