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74E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Třetí průmětna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2D625F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>
        <w:rPr>
          <w:rFonts w:ascii="Comic Sans MS" w:hAnsi="Comic Sans MS" w:cs="Times New Roman"/>
          <w:color w:val="0070C0"/>
          <w:sz w:val="54"/>
          <w:szCs w:val="54"/>
        </w:rPr>
        <w:lastRenderedPageBreak/>
        <w:t>Zadání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P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>Příklad č. 1:</w:t>
      </w:r>
    </w:p>
    <w:p w:rsid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>Pomocí třetí průmětny sestrojte délku úsečky AB</w:t>
      </w:r>
      <w:r w:rsidR="00543B7B">
        <w:rPr>
          <w:rFonts w:cs="Arial"/>
          <w:sz w:val="24"/>
          <w:szCs w:val="24"/>
        </w:rPr>
        <w:t>.</w:t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081304" w:rsidRPr="004B74EE" w:rsidRDefault="00E55646" w:rsidP="00081304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2883467" cy="3246967"/>
            <wp:effectExtent l="19050" t="0" r="0" b="0"/>
            <wp:docPr id="5" name="Obrázek 4" descr="řešení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036" cy="3247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E55646" w:rsidRDefault="00E55646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Popis konstrukce:</w:t>
      </w:r>
    </w:p>
    <w:p w:rsidR="00E55646" w:rsidRDefault="00E55646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Úsečka AB je v obecné poloze vzhledem k průmětnám a proto se do průměten zobrazuje zkresleně. Pokud by byla úsečka rovnoběžná s průmětnou, zobrazila by se do ní ve</w:t>
      </w:r>
      <w:r w:rsidR="00093966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 xml:space="preserve">skutečné velikosti. Proto této vlastnosti využijeme a třetí průmětnu zvolíme rovnoběžně s úsečkou AB, tj. </w:t>
      </w:r>
      <w:r>
        <w:rPr>
          <w:rFonts w:ascii="Times New Roman" w:hAnsi="Times New Roman" w:cs="Times New Roman"/>
          <w:sz w:val="24"/>
          <w:szCs w:val="24"/>
        </w:rPr>
        <w:t xml:space="preserve">ρ </w:t>
      </w:r>
      <w:r>
        <w:rPr>
          <w:rFonts w:ascii="Cambria Math" w:hAnsi="Cambria Math" w:cs="Arial"/>
          <w:sz w:val="24"/>
          <w:szCs w:val="24"/>
        </w:rPr>
        <w:t>‖</w:t>
      </w:r>
      <w:r>
        <w:rPr>
          <w:rFonts w:cs="Arial"/>
          <w:sz w:val="24"/>
          <w:szCs w:val="24"/>
        </w:rPr>
        <w:t xml:space="preserve"> AB, např. </w:t>
      </w:r>
      <w:r>
        <w:rPr>
          <w:rFonts w:ascii="Times New Roman" w:hAnsi="Times New Roman" w:cs="Times New Roman"/>
          <w:sz w:val="24"/>
          <w:szCs w:val="24"/>
        </w:rPr>
        <w:t xml:space="preserve">ρ </w:t>
      </w:r>
      <w:r>
        <w:rPr>
          <w:rFonts w:cs="Arial"/>
          <w:sz w:val="24"/>
          <w:szCs w:val="24"/>
        </w:rPr>
        <w:sym w:font="Symbol" w:char="F05E"/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sym w:font="Symbol" w:char="F070"/>
      </w:r>
      <w:r>
        <w:rPr>
          <w:rFonts w:cs="Arial"/>
          <w:sz w:val="24"/>
          <w:szCs w:val="24"/>
        </w:rPr>
        <w:t>.</w:t>
      </w:r>
    </w:p>
    <w:p w:rsidR="00F8007F" w:rsidRDefault="00E55646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Úsečku AB do třetí průmětny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cs="Arial"/>
          <w:sz w:val="24"/>
          <w:szCs w:val="24"/>
        </w:rPr>
        <w:t xml:space="preserve"> pravoúhle promítneme a třetí průmětnu sdružíme s půdorysnou – třetí průmětnu do půdorysny sklopíme.</w:t>
      </w:r>
      <w:r w:rsidR="007836A2">
        <w:rPr>
          <w:rFonts w:cs="Arial"/>
          <w:sz w:val="24"/>
          <w:szCs w:val="24"/>
        </w:rPr>
        <w:t xml:space="preserve"> Body A, B se zobrazí do průmětů A</w:t>
      </w:r>
      <w:r w:rsidR="007836A2">
        <w:rPr>
          <w:rFonts w:cs="Arial"/>
          <w:sz w:val="24"/>
          <w:szCs w:val="24"/>
          <w:vertAlign w:val="subscript"/>
        </w:rPr>
        <w:t>3</w:t>
      </w:r>
      <w:r w:rsidR="007836A2">
        <w:rPr>
          <w:rFonts w:cs="Arial"/>
          <w:sz w:val="24"/>
          <w:szCs w:val="24"/>
        </w:rPr>
        <w:t>, B</w:t>
      </w:r>
      <w:r w:rsidR="007836A2">
        <w:rPr>
          <w:rFonts w:cs="Arial"/>
          <w:sz w:val="24"/>
          <w:szCs w:val="24"/>
          <w:vertAlign w:val="subscript"/>
        </w:rPr>
        <w:t>3</w:t>
      </w:r>
      <w:r w:rsidR="00F8007F">
        <w:rPr>
          <w:rFonts w:cs="Arial"/>
          <w:sz w:val="24"/>
          <w:szCs w:val="24"/>
        </w:rPr>
        <w:t xml:space="preserve"> a to tak, že</w:t>
      </w:r>
      <w:r w:rsidR="00BB3C8B" w:rsidRPr="00BB3C8B">
        <w:rPr>
          <w:rFonts w:eastAsiaTheme="minorEastAsia" w:cs="Arial"/>
          <w:sz w:val="24"/>
          <w:szCs w:val="24"/>
        </w:rPr>
        <w:t xml:space="preserve"> </w:t>
      </w:r>
      <w:r w:rsidR="00BB3C8B">
        <w:rPr>
          <w:rFonts w:eastAsiaTheme="minorEastAsia" w:cs="Arial"/>
          <w:sz w:val="24"/>
          <w:szCs w:val="24"/>
        </w:rPr>
        <w:t>A</w:t>
      </w:r>
      <w:r w:rsidR="00BB3C8B">
        <w:rPr>
          <w:rFonts w:eastAsiaTheme="minorEastAsia" w:cs="Arial"/>
          <w:sz w:val="24"/>
          <w:szCs w:val="24"/>
          <w:vertAlign w:val="subscript"/>
        </w:rPr>
        <w:t>1</w:t>
      </w:r>
      <w:r w:rsidR="00BB3C8B">
        <w:rPr>
          <w:rFonts w:eastAsiaTheme="minorEastAsia" w:cs="Arial"/>
          <w:sz w:val="24"/>
          <w:szCs w:val="24"/>
        </w:rPr>
        <w:t>A</w:t>
      </w:r>
      <w:r w:rsidR="00BB3C8B">
        <w:rPr>
          <w:rFonts w:eastAsiaTheme="minorEastAsia" w:cs="Arial"/>
          <w:sz w:val="24"/>
          <w:szCs w:val="24"/>
          <w:vertAlign w:val="subscript"/>
        </w:rPr>
        <w:t xml:space="preserve">3 </w:t>
      </w:r>
      <w:r w:rsidR="00BB3C8B">
        <w:rPr>
          <w:rFonts w:eastAsiaTheme="minorEastAsia" w:cs="Arial"/>
          <w:sz w:val="24"/>
          <w:szCs w:val="24"/>
        </w:rPr>
        <w:sym w:font="Symbol" w:char="F05E"/>
      </w:r>
      <w:r w:rsidR="00BB3C8B"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="00BB3C8B">
        <w:rPr>
          <w:rFonts w:eastAsiaTheme="minorEastAsia" w:cs="Arial"/>
          <w:sz w:val="24"/>
          <w:szCs w:val="24"/>
        </w:rPr>
        <w:t>, B</w:t>
      </w:r>
      <w:r w:rsidR="00BB3C8B">
        <w:rPr>
          <w:rFonts w:eastAsiaTheme="minorEastAsia" w:cs="Arial"/>
          <w:sz w:val="24"/>
          <w:szCs w:val="24"/>
          <w:vertAlign w:val="subscript"/>
        </w:rPr>
        <w:t>1</w:t>
      </w:r>
      <w:r w:rsidR="00BB3C8B">
        <w:rPr>
          <w:rFonts w:eastAsiaTheme="minorEastAsia" w:cs="Arial"/>
          <w:sz w:val="24"/>
          <w:szCs w:val="24"/>
        </w:rPr>
        <w:t>B</w:t>
      </w:r>
      <w:r w:rsidR="00BB3C8B">
        <w:rPr>
          <w:rFonts w:eastAsiaTheme="minorEastAsia" w:cs="Arial"/>
          <w:sz w:val="24"/>
          <w:szCs w:val="24"/>
          <w:vertAlign w:val="subscript"/>
        </w:rPr>
        <w:t xml:space="preserve">3 </w:t>
      </w:r>
      <w:r w:rsidR="00BB3C8B">
        <w:rPr>
          <w:rFonts w:eastAsiaTheme="minorEastAsia" w:cs="Arial"/>
          <w:sz w:val="24"/>
          <w:szCs w:val="24"/>
        </w:rPr>
        <w:sym w:font="Symbol" w:char="F05E"/>
      </w:r>
      <w:r w:rsidR="00BB3C8B"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="009F790E">
        <w:rPr>
          <w:rFonts w:eastAsiaTheme="minorEastAsia" w:cs="Arial"/>
          <w:sz w:val="24"/>
          <w:szCs w:val="24"/>
        </w:rPr>
        <w:t>,</w:t>
      </w:r>
      <w:r w:rsidR="007836A2">
        <w:rPr>
          <w:rFonts w:cs="Arial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b>
            </m:sSub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ρ</m:t>
                </m:r>
              </m:sup>
            </m:sSubSup>
          </m:e>
        </m:d>
      </m:oMath>
      <w:r w:rsidR="00F8007F"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  <w:r w:rsidR="00F8007F">
        <w:rPr>
          <w:rFonts w:eastAsiaTheme="minorEastAsia" w:cs="Arial"/>
          <w:sz w:val="24"/>
          <w:szCs w:val="24"/>
        </w:rPr>
        <w:t xml:space="preserve"> = z</w:t>
      </w:r>
      <w:r w:rsidR="00F8007F">
        <w:rPr>
          <w:rFonts w:eastAsiaTheme="minorEastAsia" w:cs="Arial"/>
          <w:sz w:val="24"/>
          <w:szCs w:val="24"/>
          <w:vertAlign w:val="subscript"/>
        </w:rPr>
        <w:t>A</w:t>
      </w:r>
      <w:r w:rsidR="00F8007F">
        <w:rPr>
          <w:rFonts w:eastAsiaTheme="minorEastAsia" w:cs="Arial"/>
          <w:sz w:val="24"/>
          <w:szCs w:val="24"/>
        </w:rPr>
        <w:t xml:space="preserve"> </w:t>
      </w:r>
      <w:proofErr w:type="spellStart"/>
      <w:r w:rsidR="00F8007F">
        <w:rPr>
          <w:rFonts w:eastAsiaTheme="minorEastAsia" w:cs="Arial"/>
          <w:sz w:val="24"/>
          <w:szCs w:val="24"/>
        </w:rPr>
        <w:t>a</w:t>
      </w:r>
      <w:proofErr w:type="spellEnd"/>
      <w:r w:rsidR="00F8007F">
        <w:rPr>
          <w:rFonts w:eastAsiaTheme="minorEastAsia" w:cs="Arial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b>
            </m:sSub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ρ</m:t>
                </m:r>
              </m:sup>
            </m:sSubSup>
          </m:e>
        </m:d>
      </m:oMath>
      <w:r w:rsidR="00F8007F"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  <w:r w:rsidR="00F8007F">
        <w:rPr>
          <w:rFonts w:eastAsiaTheme="minorEastAsia" w:cs="Arial"/>
          <w:sz w:val="24"/>
          <w:szCs w:val="24"/>
        </w:rPr>
        <w:t xml:space="preserve"> = z</w:t>
      </w:r>
      <w:r w:rsidR="00F8007F">
        <w:rPr>
          <w:rFonts w:eastAsiaTheme="minorEastAsia" w:cs="Arial"/>
          <w:sz w:val="24"/>
          <w:szCs w:val="24"/>
          <w:vertAlign w:val="subscript"/>
        </w:rPr>
        <w:t>B</w:t>
      </w:r>
      <w:r w:rsidR="00F8007F">
        <w:rPr>
          <w:rFonts w:eastAsiaTheme="minorEastAsia" w:cs="Arial"/>
          <w:sz w:val="24"/>
          <w:szCs w:val="24"/>
        </w:rPr>
        <w:t>.</w:t>
      </w:r>
      <w:r w:rsidR="007836A2">
        <w:rPr>
          <w:rFonts w:cs="Arial"/>
          <w:sz w:val="24"/>
          <w:szCs w:val="24"/>
        </w:rPr>
        <w:t xml:space="preserve"> </w:t>
      </w:r>
    </w:p>
    <w:p w:rsidR="00E55646" w:rsidRPr="007836A2" w:rsidRDefault="00F8007F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</w:t>
      </w:r>
      <w:r w:rsidR="007836A2">
        <w:rPr>
          <w:rFonts w:cs="Arial"/>
          <w:sz w:val="24"/>
          <w:szCs w:val="24"/>
        </w:rPr>
        <w:t>élka úsečky A</w:t>
      </w:r>
      <w:r w:rsidR="007836A2">
        <w:rPr>
          <w:rFonts w:cs="Arial"/>
          <w:sz w:val="24"/>
          <w:szCs w:val="24"/>
          <w:vertAlign w:val="subscript"/>
        </w:rPr>
        <w:t>3</w:t>
      </w:r>
      <w:r w:rsidR="007836A2">
        <w:rPr>
          <w:rFonts w:cs="Arial"/>
          <w:sz w:val="24"/>
          <w:szCs w:val="24"/>
        </w:rPr>
        <w:t>B</w:t>
      </w:r>
      <w:r w:rsidR="007836A2">
        <w:rPr>
          <w:rFonts w:cs="Arial"/>
          <w:sz w:val="24"/>
          <w:szCs w:val="24"/>
          <w:vertAlign w:val="subscript"/>
        </w:rPr>
        <w:t>3</w:t>
      </w:r>
      <w:r>
        <w:rPr>
          <w:rFonts w:cs="Arial"/>
          <w:sz w:val="24"/>
          <w:szCs w:val="24"/>
        </w:rPr>
        <w:t xml:space="preserve"> je délka úsečky AB, tj.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AB</m:t>
            </m:r>
          </m:e>
        </m:d>
      </m:oMath>
      <w:r>
        <w:rPr>
          <w:rFonts w:eastAsiaTheme="minorEastAsia" w:cs="Arial"/>
          <w:sz w:val="24"/>
          <w:szCs w:val="24"/>
        </w:rPr>
        <w:t xml:space="preserve">. </w:t>
      </w:r>
    </w:p>
    <w:p w:rsidR="00E55646" w:rsidRDefault="00E55646" w:rsidP="00174DDA">
      <w:pPr>
        <w:rPr>
          <w:rFonts w:cs="Arial"/>
          <w:sz w:val="24"/>
          <w:szCs w:val="24"/>
        </w:rPr>
      </w:pPr>
    </w:p>
    <w:p w:rsidR="00E55646" w:rsidRDefault="00E55646" w:rsidP="00174DDA">
      <w:pPr>
        <w:rPr>
          <w:rFonts w:cs="Arial"/>
          <w:sz w:val="24"/>
          <w:szCs w:val="24"/>
        </w:rPr>
      </w:pPr>
    </w:p>
    <w:p w:rsidR="00E55646" w:rsidRDefault="00E55646" w:rsidP="00174DDA">
      <w:pPr>
        <w:rPr>
          <w:rFonts w:cs="Arial"/>
          <w:sz w:val="24"/>
          <w:szCs w:val="24"/>
        </w:rPr>
      </w:pPr>
    </w:p>
    <w:p w:rsidR="004B74EE" w:rsidRP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lastRenderedPageBreak/>
        <w:t>Příklad č. 2:</w:t>
      </w:r>
    </w:p>
    <w:p w:rsid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 xml:space="preserve">Pomocí třetí průmětny sestrojte vzdálenost bodu A od roviny </w:t>
      </w:r>
      <w:proofErr w:type="spellStart"/>
      <w:r w:rsidR="00F14C5A">
        <w:rPr>
          <w:rFonts w:ascii="Times New Roman" w:hAnsi="Times New Roman" w:cs="Times New Roman"/>
          <w:sz w:val="24"/>
          <w:szCs w:val="24"/>
        </w:rPr>
        <w:t>α</w:t>
      </w:r>
      <w:proofErr w:type="spellEnd"/>
      <w:r w:rsidRPr="004B74EE">
        <w:rPr>
          <w:rFonts w:cs="Arial"/>
          <w:sz w:val="24"/>
          <w:szCs w:val="24"/>
        </w:rPr>
        <w:t>.</w:t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081304" w:rsidRPr="004B74EE" w:rsidRDefault="009F790E" w:rsidP="00081304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3541183" cy="3705052"/>
            <wp:effectExtent l="19050" t="0" r="2117" b="0"/>
            <wp:docPr id="8" name="Obrázek 7" descr="řešení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1673" cy="370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F14C5A" w:rsidRDefault="00F14C5A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Popis konstrukce:</w:t>
      </w:r>
    </w:p>
    <w:p w:rsidR="00BB3C8B" w:rsidRDefault="00F14C5A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Rovina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</w:rPr>
        <w:t xml:space="preserve"> je v obecné poloze vzhledem k průmětnám. Vzdálenost bychom museli řešit pomocí kolmice a jejího průsečíku s rovinou </w:t>
      </w:r>
      <w:proofErr w:type="spellStart"/>
      <w:r>
        <w:rPr>
          <w:rFonts w:ascii="Times New Roman" w:hAnsi="Times New Roman" w:cs="Times New Roman"/>
          <w:sz w:val="24"/>
          <w:szCs w:val="24"/>
        </w:rPr>
        <w:t>α</w:t>
      </w:r>
      <w:proofErr w:type="spellEnd"/>
      <w:r>
        <w:rPr>
          <w:rFonts w:cs="Arial"/>
          <w:sz w:val="24"/>
          <w:szCs w:val="24"/>
        </w:rPr>
        <w:t xml:space="preserve">. Můžeme ale využít třetí průmětnu a bod A i rovinu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</w:rPr>
        <w:t xml:space="preserve"> do ní promítnout. </w:t>
      </w:r>
    </w:p>
    <w:p w:rsidR="00F14C5A" w:rsidRDefault="00F14C5A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Aby se rovina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</w:rPr>
        <w:t xml:space="preserve"> zobrazila co nejjednodušeji - tedy jako přímka, zvolíme třetí průmětnu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cs="Arial"/>
          <w:sz w:val="24"/>
          <w:szCs w:val="24"/>
        </w:rPr>
        <w:t xml:space="preserve"> kolmo k rovině </w:t>
      </w:r>
      <w:proofErr w:type="spellStart"/>
      <w:r>
        <w:rPr>
          <w:rFonts w:ascii="Times New Roman" w:hAnsi="Times New Roman" w:cs="Times New Roman"/>
          <w:sz w:val="24"/>
          <w:szCs w:val="24"/>
        </w:rPr>
        <w:t>α</w:t>
      </w:r>
      <w:proofErr w:type="spellEnd"/>
      <w:r>
        <w:rPr>
          <w:rFonts w:cs="Arial"/>
          <w:sz w:val="24"/>
          <w:szCs w:val="24"/>
        </w:rPr>
        <w:t xml:space="preserve">. Třetí průmět roviny </w:t>
      </w:r>
      <w:r w:rsidR="0019119F"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  <w:vertAlign w:val="subscript"/>
        </w:rPr>
        <w:t>3</w:t>
      </w:r>
      <w:r>
        <w:rPr>
          <w:rFonts w:cs="Arial"/>
          <w:sz w:val="24"/>
          <w:szCs w:val="24"/>
        </w:rPr>
        <w:t xml:space="preserve"> určíme pomocí dvou bodů P, N. Bod P je průsečík půdorysných stop rovin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ρ</w:t>
      </w:r>
      <w:r w:rsidR="00BB3C8B">
        <w:rPr>
          <w:rFonts w:cs="Arial"/>
          <w:sz w:val="24"/>
          <w:szCs w:val="24"/>
        </w:rPr>
        <w:t xml:space="preserve">, bod N je libovolný bod roviny </w:t>
      </w:r>
      <w:r w:rsidR="00BB3C8B">
        <w:rPr>
          <w:rFonts w:ascii="Times New Roman" w:hAnsi="Times New Roman" w:cs="Times New Roman"/>
          <w:sz w:val="24"/>
          <w:szCs w:val="24"/>
        </w:rPr>
        <w:t>α</w:t>
      </w:r>
      <w:r w:rsidR="00BB3C8B">
        <w:rPr>
          <w:rFonts w:cs="Arial"/>
          <w:sz w:val="24"/>
          <w:szCs w:val="24"/>
        </w:rPr>
        <w:t xml:space="preserve"> – můžeme zvolit bod přímo v </w:t>
      </w:r>
      <w:r w:rsidR="009F790E">
        <w:rPr>
          <w:rFonts w:cs="Arial"/>
          <w:sz w:val="24"/>
          <w:szCs w:val="24"/>
        </w:rPr>
        <w:t>nárysně</w:t>
      </w:r>
      <w:r w:rsidR="00BB3C8B">
        <w:rPr>
          <w:rFonts w:cs="Arial"/>
          <w:sz w:val="24"/>
          <w:szCs w:val="24"/>
        </w:rPr>
        <w:t>.</w:t>
      </w:r>
    </w:p>
    <w:p w:rsidR="00BB3C8B" w:rsidRDefault="00BB3C8B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Bod P leží nejen v rovinách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cs="Arial"/>
          <w:sz w:val="24"/>
          <w:szCs w:val="24"/>
        </w:rPr>
        <w:t xml:space="preserve">, ale </w:t>
      </w:r>
      <w:proofErr w:type="gramStart"/>
      <w:r>
        <w:rPr>
          <w:rFonts w:cs="Arial"/>
          <w:sz w:val="24"/>
          <w:szCs w:val="24"/>
        </w:rPr>
        <w:t>také v půdorysně</w:t>
      </w:r>
      <w:proofErr w:type="gramEnd"/>
      <w:r>
        <w:rPr>
          <w:rFonts w:cs="Arial"/>
          <w:sz w:val="24"/>
          <w:szCs w:val="24"/>
        </w:rPr>
        <w:t xml:space="preserve">. </w:t>
      </w:r>
    </w:p>
    <w:p w:rsidR="00BB3C8B" w:rsidRDefault="00BB3C8B" w:rsidP="00174DDA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</w:rPr>
        <w:t>P</w:t>
      </w:r>
      <w:r>
        <w:rPr>
          <w:rFonts w:cs="Arial"/>
          <w:sz w:val="24"/>
          <w:szCs w:val="24"/>
          <w:vertAlign w:val="subscript"/>
        </w:rPr>
        <w:t xml:space="preserve">1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>, P</w:t>
      </w:r>
      <w:r>
        <w:rPr>
          <w:rFonts w:eastAsiaTheme="minorEastAsia" w:cs="Arial"/>
          <w:sz w:val="24"/>
          <w:szCs w:val="24"/>
          <w:vertAlign w:val="subscript"/>
        </w:rPr>
        <w:t xml:space="preserve">2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x</w:t>
      </w:r>
      <w:r>
        <w:rPr>
          <w:rFonts w:eastAsiaTheme="minorEastAsia" w:cs="Arial"/>
          <w:sz w:val="24"/>
          <w:szCs w:val="24"/>
          <w:vertAlign w:val="subscript"/>
        </w:rPr>
        <w:t>1,2</w:t>
      </w:r>
      <w:r>
        <w:rPr>
          <w:rFonts w:eastAsiaTheme="minorEastAsia" w:cs="Arial"/>
          <w:sz w:val="24"/>
          <w:szCs w:val="24"/>
        </w:rPr>
        <w:t xml:space="preserve"> a protože </w:t>
      </w:r>
      <w:proofErr w:type="spellStart"/>
      <w:r>
        <w:rPr>
          <w:rFonts w:eastAsiaTheme="minorEastAsia" w:cs="Arial"/>
          <w:sz w:val="24"/>
          <w:szCs w:val="24"/>
        </w:rPr>
        <w:t>z</w:t>
      </w:r>
      <w:r>
        <w:rPr>
          <w:rFonts w:eastAsiaTheme="minorEastAsia" w:cs="Arial"/>
          <w:sz w:val="24"/>
          <w:szCs w:val="24"/>
          <w:vertAlign w:val="subscript"/>
        </w:rPr>
        <w:t>P</w:t>
      </w:r>
      <w:proofErr w:type="spellEnd"/>
      <w:r>
        <w:rPr>
          <w:rFonts w:eastAsiaTheme="minorEastAsia" w:cs="Arial"/>
          <w:sz w:val="24"/>
          <w:szCs w:val="24"/>
          <w:vertAlign w:val="subscript"/>
        </w:rPr>
        <w:t xml:space="preserve"> </w:t>
      </w:r>
      <w:r>
        <w:rPr>
          <w:rFonts w:eastAsiaTheme="minorEastAsia" w:cs="Arial"/>
          <w:sz w:val="24"/>
          <w:szCs w:val="24"/>
        </w:rPr>
        <w:t>= 0, vychází P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 = P</w:t>
      </w:r>
      <w:r>
        <w:rPr>
          <w:rFonts w:eastAsiaTheme="minorEastAsia" w:cs="Arial"/>
          <w:sz w:val="24"/>
          <w:szCs w:val="24"/>
          <w:vertAlign w:val="subscript"/>
        </w:rPr>
        <w:t>1</w:t>
      </w:r>
      <w:r w:rsidR="009F790E">
        <w:rPr>
          <w:rFonts w:eastAsiaTheme="minorEastAsia" w:cs="Arial"/>
          <w:sz w:val="24"/>
          <w:szCs w:val="24"/>
        </w:rPr>
        <w:t>.</w:t>
      </w:r>
      <w:r>
        <w:rPr>
          <w:rFonts w:eastAsiaTheme="minorEastAsia" w:cs="Arial"/>
          <w:sz w:val="24"/>
          <w:szCs w:val="24"/>
        </w:rPr>
        <w:t xml:space="preserve"> </w:t>
      </w:r>
    </w:p>
    <w:p w:rsidR="009F790E" w:rsidRDefault="009F790E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Pokud zvolíme bod N v nárysně, pak N</w:t>
      </w:r>
      <w:r>
        <w:rPr>
          <w:rFonts w:cs="Arial"/>
          <w:sz w:val="24"/>
          <w:szCs w:val="24"/>
          <w:vertAlign w:val="subscript"/>
        </w:rPr>
        <w:t>2</w:t>
      </w:r>
      <w:r>
        <w:rPr>
          <w:rFonts w:cs="Arial"/>
          <w:sz w:val="24"/>
          <w:szCs w:val="24"/>
        </w:rPr>
        <w:t xml:space="preserve"> leží na </w:t>
      </w:r>
      <w:proofErr w:type="spellStart"/>
      <w:r>
        <w:rPr>
          <w:rFonts w:cs="Arial"/>
          <w:sz w:val="24"/>
          <w:szCs w:val="24"/>
        </w:rPr>
        <w:t>nárysné</w:t>
      </w:r>
      <w:proofErr w:type="spellEnd"/>
      <w:r>
        <w:rPr>
          <w:rFonts w:cs="Arial"/>
          <w:sz w:val="24"/>
          <w:szCs w:val="24"/>
        </w:rPr>
        <w:t xml:space="preserve"> stopě roviny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</w:rPr>
        <w:t xml:space="preserve"> </w:t>
      </w:r>
    </w:p>
    <w:p w:rsidR="00BB3C8B" w:rsidRDefault="00BB3C8B" w:rsidP="00174DDA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</w:rPr>
        <w:t>N</w:t>
      </w:r>
      <w:r>
        <w:rPr>
          <w:rFonts w:cs="Arial"/>
          <w:sz w:val="24"/>
          <w:szCs w:val="24"/>
          <w:vertAlign w:val="subscript"/>
        </w:rPr>
        <w:t xml:space="preserve">2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>, N</w:t>
      </w:r>
      <w:r>
        <w:rPr>
          <w:rFonts w:eastAsiaTheme="minorEastAsia" w:cs="Arial"/>
          <w:sz w:val="24"/>
          <w:szCs w:val="24"/>
          <w:vertAlign w:val="subscript"/>
        </w:rPr>
        <w:t xml:space="preserve">1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x</w:t>
      </w:r>
      <w:r>
        <w:rPr>
          <w:rFonts w:eastAsiaTheme="minorEastAsia" w:cs="Arial"/>
          <w:sz w:val="24"/>
          <w:szCs w:val="24"/>
          <w:vertAlign w:val="subscript"/>
        </w:rPr>
        <w:t>1,2</w:t>
      </w:r>
      <w:r>
        <w:rPr>
          <w:rFonts w:eastAsiaTheme="minorEastAsia" w:cs="Arial"/>
          <w:sz w:val="24"/>
          <w:szCs w:val="24"/>
        </w:rPr>
        <w:t xml:space="preserve">, </w:t>
      </w:r>
      <w:r w:rsidR="009F790E">
        <w:rPr>
          <w:rFonts w:eastAsiaTheme="minorEastAsia" w:cs="Arial"/>
          <w:sz w:val="24"/>
          <w:szCs w:val="24"/>
        </w:rPr>
        <w:t>a pro průmět N</w:t>
      </w:r>
      <w:r w:rsidR="009F790E">
        <w:rPr>
          <w:rFonts w:eastAsiaTheme="minorEastAsia" w:cs="Arial"/>
          <w:sz w:val="24"/>
          <w:szCs w:val="24"/>
          <w:vertAlign w:val="subscript"/>
        </w:rPr>
        <w:t>3</w:t>
      </w:r>
      <w:r w:rsidR="009F790E">
        <w:rPr>
          <w:rFonts w:eastAsiaTheme="minorEastAsia" w:cs="Arial"/>
          <w:sz w:val="24"/>
          <w:szCs w:val="24"/>
        </w:rPr>
        <w:t xml:space="preserve"> platí </w:t>
      </w:r>
      <w:r>
        <w:rPr>
          <w:rFonts w:eastAsiaTheme="minorEastAsia" w:cs="Arial"/>
          <w:sz w:val="24"/>
          <w:szCs w:val="24"/>
        </w:rPr>
        <w:t>N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>N</w:t>
      </w:r>
      <w:r>
        <w:rPr>
          <w:rFonts w:eastAsiaTheme="minorEastAsia" w:cs="Arial"/>
          <w:sz w:val="24"/>
          <w:szCs w:val="24"/>
          <w:vertAlign w:val="subscript"/>
        </w:rPr>
        <w:t xml:space="preserve">3 </w:t>
      </w:r>
      <w:r>
        <w:rPr>
          <w:rFonts w:eastAsiaTheme="minorEastAsia" w:cs="Arial"/>
          <w:sz w:val="24"/>
          <w:szCs w:val="24"/>
        </w:rPr>
        <w:sym w:font="Symbol" w:char="F05E"/>
      </w:r>
      <w:r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ρ</m:t>
                </m:r>
              </m:sup>
            </m:sSubSup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 xml:space="preserve"> = z</w:t>
      </w:r>
      <w:r>
        <w:rPr>
          <w:rFonts w:eastAsiaTheme="minorEastAsia" w:cs="Arial"/>
          <w:sz w:val="24"/>
          <w:szCs w:val="24"/>
          <w:vertAlign w:val="subscript"/>
        </w:rPr>
        <w:t>N</w:t>
      </w:r>
      <w:r w:rsidR="009F790E">
        <w:rPr>
          <w:rFonts w:eastAsiaTheme="minorEastAsia" w:cs="Arial"/>
          <w:sz w:val="24"/>
          <w:szCs w:val="24"/>
        </w:rPr>
        <w:t>.</w:t>
      </w:r>
    </w:p>
    <w:p w:rsidR="009F790E" w:rsidRDefault="009F790E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Třetí průmět roviny </w:t>
      </w:r>
      <w:r>
        <w:rPr>
          <w:rFonts w:ascii="Times New Roman" w:eastAsiaTheme="minorEastAsia" w:hAnsi="Times New Roman" w:cs="Times New Roman"/>
          <w:sz w:val="24"/>
          <w:szCs w:val="24"/>
        </w:rPr>
        <w:t>α</w:t>
      </w:r>
      <w:r w:rsidRPr="009F790E"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>= P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>N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. </w:t>
      </w:r>
    </w:p>
    <w:p w:rsidR="009F790E" w:rsidRDefault="009F790E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lastRenderedPageBreak/>
        <w:t>Stejným způsobem vytvoříme třetí průmět bodu A.</w:t>
      </w:r>
    </w:p>
    <w:p w:rsidR="009F790E" w:rsidRDefault="009F790E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Pro průmět A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 platí A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>A</w:t>
      </w:r>
      <w:r>
        <w:rPr>
          <w:rFonts w:eastAsiaTheme="minorEastAsia" w:cs="Arial"/>
          <w:sz w:val="24"/>
          <w:szCs w:val="24"/>
          <w:vertAlign w:val="subscript"/>
        </w:rPr>
        <w:t xml:space="preserve">3 </w:t>
      </w:r>
      <w:r>
        <w:rPr>
          <w:rFonts w:eastAsiaTheme="minorEastAsia" w:cs="Arial"/>
          <w:sz w:val="24"/>
          <w:szCs w:val="24"/>
        </w:rPr>
        <w:sym w:font="Symbol" w:char="F05E"/>
      </w:r>
      <w:r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ρ</m:t>
                </m:r>
              </m:sup>
            </m:sSubSup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w:proofErr w:type="gramStart"/>
      <w:r>
        <w:rPr>
          <w:rFonts w:eastAsiaTheme="minorEastAsia" w:cs="Arial"/>
          <w:sz w:val="24"/>
          <w:szCs w:val="24"/>
        </w:rPr>
        <w:t>z</w:t>
      </w:r>
      <w:r>
        <w:rPr>
          <w:rFonts w:eastAsiaTheme="minorEastAsia" w:cs="Arial"/>
          <w:sz w:val="24"/>
          <w:szCs w:val="24"/>
          <w:vertAlign w:val="subscript"/>
        </w:rPr>
        <w:t>A</w:t>
      </w:r>
      <w:proofErr w:type="gramEnd"/>
      <w:r>
        <w:rPr>
          <w:rFonts w:eastAsiaTheme="minorEastAsia" w:cs="Arial"/>
          <w:sz w:val="24"/>
          <w:szCs w:val="24"/>
        </w:rPr>
        <w:t>.</w:t>
      </w:r>
    </w:p>
    <w:p w:rsidR="0019119F" w:rsidRDefault="009F790E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V třetím průmětu zjistíme vzdálenost bodu A od roviny </w:t>
      </w:r>
      <w:r>
        <w:rPr>
          <w:rFonts w:ascii="Times New Roman" w:eastAsiaTheme="minorEastAsia" w:hAnsi="Times New Roman" w:cs="Times New Roman"/>
          <w:sz w:val="24"/>
          <w:szCs w:val="24"/>
        </w:rPr>
        <w:t>α</w:t>
      </w:r>
      <w:r>
        <w:rPr>
          <w:rFonts w:eastAsiaTheme="minorEastAsia" w:cs="Arial"/>
          <w:sz w:val="24"/>
          <w:szCs w:val="24"/>
        </w:rPr>
        <w:t xml:space="preserve"> jako vzdálenost průmětu A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 od průmětu roviny </w:t>
      </w:r>
      <w:r w:rsidR="0019119F">
        <w:rPr>
          <w:rFonts w:ascii="Times New Roman" w:eastAsiaTheme="minorEastAsia" w:hAnsi="Times New Roman" w:cs="Times New Roman"/>
          <w:sz w:val="24"/>
          <w:szCs w:val="24"/>
        </w:rPr>
        <w:t>α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>.</w:t>
      </w:r>
      <w:r w:rsidR="0019119F">
        <w:rPr>
          <w:rFonts w:eastAsiaTheme="minorEastAsia" w:cs="Arial"/>
          <w:sz w:val="24"/>
          <w:szCs w:val="24"/>
        </w:rPr>
        <w:t xml:space="preserve"> Vzdálenost měříme na kolmici z A</w:t>
      </w:r>
      <w:r w:rsidR="0019119F">
        <w:rPr>
          <w:rFonts w:eastAsiaTheme="minorEastAsia" w:cs="Arial"/>
          <w:sz w:val="24"/>
          <w:szCs w:val="24"/>
          <w:vertAlign w:val="subscript"/>
        </w:rPr>
        <w:t>3</w:t>
      </w:r>
      <w:r w:rsidR="0019119F">
        <w:rPr>
          <w:rFonts w:eastAsiaTheme="minorEastAsia" w:cs="Arial"/>
          <w:sz w:val="24"/>
          <w:szCs w:val="24"/>
        </w:rPr>
        <w:t xml:space="preserve"> k přímce </w:t>
      </w:r>
      <w:r w:rsidR="0019119F">
        <w:rPr>
          <w:rFonts w:ascii="Times New Roman" w:eastAsiaTheme="minorEastAsia" w:hAnsi="Times New Roman" w:cs="Times New Roman"/>
          <w:sz w:val="24"/>
          <w:szCs w:val="24"/>
        </w:rPr>
        <w:t>α</w:t>
      </w:r>
      <w:r w:rsidR="0019119F" w:rsidRPr="0019119F">
        <w:rPr>
          <w:rFonts w:eastAsiaTheme="minorEastAsia" w:cs="Arial"/>
          <w:sz w:val="24"/>
          <w:szCs w:val="24"/>
          <w:vertAlign w:val="subscript"/>
        </w:rPr>
        <w:t>3</w:t>
      </w:r>
      <w:r w:rsidR="001911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9119F" w:rsidRPr="0019119F">
        <w:rPr>
          <w:rFonts w:eastAsiaTheme="minorEastAsia" w:cs="Arial"/>
          <w:sz w:val="24"/>
          <w:szCs w:val="24"/>
        </w:rPr>
        <w:t>– v obrázku je to vyznačené jako vzdálenost A</w:t>
      </w:r>
      <w:r w:rsidR="0019119F">
        <w:rPr>
          <w:rFonts w:eastAsiaTheme="minorEastAsia" w:cs="Arial"/>
          <w:sz w:val="24"/>
          <w:szCs w:val="24"/>
          <w:vertAlign w:val="subscript"/>
        </w:rPr>
        <w:t>3</w:t>
      </w:r>
      <w:r w:rsidR="0019119F" w:rsidRPr="0019119F">
        <w:rPr>
          <w:rFonts w:eastAsiaTheme="minorEastAsia" w:cs="Arial"/>
          <w:sz w:val="24"/>
          <w:szCs w:val="24"/>
        </w:rPr>
        <w:t>R</w:t>
      </w:r>
      <w:r w:rsidR="0019119F" w:rsidRPr="0019119F">
        <w:rPr>
          <w:rFonts w:eastAsiaTheme="minorEastAsia" w:cs="Arial"/>
          <w:sz w:val="24"/>
          <w:szCs w:val="24"/>
          <w:vertAlign w:val="subscript"/>
        </w:rPr>
        <w:t>3</w:t>
      </w:r>
      <w:r w:rsidR="0019119F" w:rsidRPr="0019119F">
        <w:rPr>
          <w:rFonts w:eastAsiaTheme="minorEastAsia" w:cs="Arial"/>
          <w:sz w:val="24"/>
          <w:szCs w:val="24"/>
        </w:rPr>
        <w:t>, kde R</w:t>
      </w:r>
      <w:r w:rsidR="0019119F" w:rsidRPr="0019119F">
        <w:rPr>
          <w:rFonts w:eastAsiaTheme="minorEastAsia" w:cs="Arial"/>
          <w:sz w:val="24"/>
          <w:szCs w:val="24"/>
          <w:vertAlign w:val="subscript"/>
        </w:rPr>
        <w:t>3</w:t>
      </w:r>
      <w:r w:rsidR="0019119F" w:rsidRPr="0019119F">
        <w:rPr>
          <w:rFonts w:eastAsiaTheme="minorEastAsia" w:cs="Arial"/>
          <w:sz w:val="24"/>
          <w:szCs w:val="24"/>
        </w:rPr>
        <w:t xml:space="preserve"> je průsečík kolmice z A</w:t>
      </w:r>
      <w:r w:rsidR="0019119F" w:rsidRPr="0019119F">
        <w:rPr>
          <w:rFonts w:eastAsiaTheme="minorEastAsia" w:cs="Arial"/>
          <w:sz w:val="24"/>
          <w:szCs w:val="24"/>
          <w:vertAlign w:val="subscript"/>
        </w:rPr>
        <w:t>3</w:t>
      </w:r>
      <w:r w:rsidR="0019119F" w:rsidRPr="0019119F">
        <w:rPr>
          <w:rFonts w:eastAsiaTheme="minorEastAsia" w:cs="Arial"/>
          <w:sz w:val="24"/>
          <w:szCs w:val="24"/>
        </w:rPr>
        <w:t xml:space="preserve"> na průmět </w:t>
      </w:r>
      <w:r w:rsidR="0019119F" w:rsidRPr="0019119F">
        <w:rPr>
          <w:rFonts w:ascii="Times New Roman" w:eastAsiaTheme="minorEastAsia" w:hAnsi="Times New Roman" w:cs="Times New Roman"/>
          <w:sz w:val="24"/>
          <w:szCs w:val="24"/>
        </w:rPr>
        <w:t>α</w:t>
      </w:r>
      <w:r w:rsidR="0019119F" w:rsidRPr="0019119F">
        <w:rPr>
          <w:rFonts w:eastAsiaTheme="minorEastAsia" w:cs="Arial"/>
          <w:sz w:val="24"/>
          <w:szCs w:val="24"/>
          <w:vertAlign w:val="subscript"/>
        </w:rPr>
        <w:t>3</w:t>
      </w:r>
      <w:r w:rsidR="0019119F" w:rsidRPr="0019119F">
        <w:rPr>
          <w:rFonts w:eastAsiaTheme="minorEastAsia" w:cs="Arial"/>
          <w:sz w:val="24"/>
          <w:szCs w:val="24"/>
        </w:rPr>
        <w:t>.</w:t>
      </w:r>
      <w:r w:rsidR="0019119F">
        <w:rPr>
          <w:rFonts w:eastAsiaTheme="minorEastAsia" w:cs="Arial"/>
          <w:sz w:val="24"/>
          <w:szCs w:val="24"/>
        </w:rPr>
        <w:t xml:space="preserve"> </w:t>
      </w:r>
    </w:p>
    <w:p w:rsidR="009F790E" w:rsidRPr="0019119F" w:rsidRDefault="0019119F" w:rsidP="00174DDA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Tedy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Aα</m:t>
            </m:r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>.</w:t>
      </w:r>
    </w:p>
    <w:p w:rsidR="009F790E" w:rsidRPr="009F790E" w:rsidRDefault="009F790E" w:rsidP="00174DDA">
      <w:pPr>
        <w:rPr>
          <w:rFonts w:cs="Arial"/>
          <w:sz w:val="24"/>
          <w:szCs w:val="24"/>
        </w:rPr>
      </w:pPr>
    </w:p>
    <w:p w:rsidR="00F14C5A" w:rsidRDefault="00F14C5A" w:rsidP="00174DDA">
      <w:pPr>
        <w:rPr>
          <w:rFonts w:cs="Arial"/>
          <w:sz w:val="24"/>
          <w:szCs w:val="24"/>
        </w:rPr>
      </w:pPr>
    </w:p>
    <w:p w:rsidR="00093966" w:rsidRDefault="00093966">
      <w:pPr>
        <w:spacing w:before="0" w:after="20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4B74EE" w:rsidRP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lastRenderedPageBreak/>
        <w:t>Příklad č. 3:</w:t>
      </w:r>
    </w:p>
    <w:p w:rsidR="004B74EE" w:rsidRDefault="004B74EE" w:rsidP="00174DDA">
      <w:pPr>
        <w:rPr>
          <w:rFonts w:cs="Arial"/>
          <w:sz w:val="24"/>
          <w:szCs w:val="24"/>
        </w:rPr>
      </w:pPr>
      <w:r w:rsidRPr="004B74EE">
        <w:rPr>
          <w:rFonts w:cs="Arial"/>
          <w:sz w:val="24"/>
          <w:szCs w:val="24"/>
        </w:rPr>
        <w:t xml:space="preserve">Pomocí třetí průmětny sestrojte vzdálenost dvou rovin </w:t>
      </w:r>
      <w:r w:rsidRPr="004B74EE">
        <w:rPr>
          <w:rFonts w:ascii="Times New Roman" w:hAnsi="Times New Roman" w:cs="Times New Roman"/>
          <w:sz w:val="24"/>
          <w:szCs w:val="24"/>
        </w:rPr>
        <w:t xml:space="preserve">α </w:t>
      </w:r>
      <w:r w:rsidRPr="004B74EE">
        <w:rPr>
          <w:rFonts w:cs="Arial"/>
          <w:sz w:val="24"/>
          <w:szCs w:val="24"/>
        </w:rPr>
        <w:t>a</w:t>
      </w:r>
      <w:r w:rsidRPr="004B74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4EE">
        <w:rPr>
          <w:rFonts w:ascii="Times New Roman" w:hAnsi="Times New Roman" w:cs="Times New Roman"/>
          <w:sz w:val="24"/>
          <w:szCs w:val="24"/>
        </w:rPr>
        <w:t>β</w:t>
      </w:r>
      <w:proofErr w:type="spellEnd"/>
      <w:r w:rsidRPr="004B74EE">
        <w:rPr>
          <w:rFonts w:cs="Arial"/>
          <w:sz w:val="24"/>
          <w:szCs w:val="24"/>
        </w:rPr>
        <w:t>.</w:t>
      </w:r>
    </w:p>
    <w:p w:rsidR="00081304" w:rsidRDefault="00081304" w:rsidP="00174DDA">
      <w:pPr>
        <w:rPr>
          <w:rFonts w:cs="Arial"/>
          <w:sz w:val="24"/>
          <w:szCs w:val="24"/>
        </w:rPr>
      </w:pPr>
    </w:p>
    <w:p w:rsidR="00081304" w:rsidRPr="004B74EE" w:rsidRDefault="00E55646" w:rsidP="00081304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3113859" cy="3534834"/>
            <wp:effectExtent l="19050" t="0" r="0" b="0"/>
            <wp:docPr id="7" name="Obrázek 6" descr="řešení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290" cy="353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D2" w:rsidRDefault="0019119F" w:rsidP="0019119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Popis konstrukce:</w:t>
      </w:r>
    </w:p>
    <w:p w:rsidR="00A9615D" w:rsidRDefault="0019119F" w:rsidP="0019119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Již víme, že třetím průmětem roviny může být přímka, pokud třetí průmětnu zvolíme k rovině kolmo. Zvolíme tedy třetí průmětnu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cs="Arial"/>
          <w:sz w:val="24"/>
          <w:szCs w:val="24"/>
        </w:rPr>
        <w:t xml:space="preserve"> kolmo k oběma rovinám, např.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cs="Arial"/>
          <w:sz w:val="24"/>
          <w:szCs w:val="24"/>
        </w:rPr>
        <w:sym w:font="Symbol" w:char="F05E"/>
      </w:r>
      <w:r>
        <w:rPr>
          <w:rFonts w:cs="Arial"/>
          <w:sz w:val="24"/>
          <w:szCs w:val="24"/>
        </w:rPr>
        <w:sym w:font="Symbol" w:char="F070"/>
      </w:r>
      <w:r>
        <w:rPr>
          <w:rFonts w:cs="Arial"/>
          <w:sz w:val="24"/>
          <w:szCs w:val="24"/>
        </w:rPr>
        <w:t xml:space="preserve"> a určíme třetí průměty těchto rovin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β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cs="Arial"/>
          <w:sz w:val="24"/>
          <w:szCs w:val="24"/>
        </w:rPr>
        <w:t>.</w:t>
      </w:r>
      <w:r w:rsidR="00A9615D">
        <w:rPr>
          <w:rFonts w:cs="Arial"/>
          <w:sz w:val="24"/>
          <w:szCs w:val="24"/>
        </w:rPr>
        <w:t xml:space="preserve"> </w:t>
      </w:r>
    </w:p>
    <w:p w:rsidR="0019119F" w:rsidRDefault="00A9615D" w:rsidP="0019119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Opět k tomu využijeme </w:t>
      </w:r>
      <w:proofErr w:type="gramStart"/>
      <w:r>
        <w:rPr>
          <w:rFonts w:cs="Arial"/>
          <w:sz w:val="24"/>
          <w:szCs w:val="24"/>
        </w:rPr>
        <w:t>body  P a N, P´</w:t>
      </w:r>
      <w:proofErr w:type="gramEnd"/>
      <w:r>
        <w:rPr>
          <w:rFonts w:cs="Arial"/>
          <w:sz w:val="24"/>
          <w:szCs w:val="24"/>
        </w:rPr>
        <w:t xml:space="preserve"> a N´ v rovinách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β</w:t>
      </w:r>
      <w:r>
        <w:rPr>
          <w:rFonts w:cs="Arial"/>
          <w:sz w:val="24"/>
          <w:szCs w:val="24"/>
        </w:rPr>
        <w:t xml:space="preserve"> a ještě k tomu v průmětnách.</w:t>
      </w:r>
    </w:p>
    <w:p w:rsidR="00A9615D" w:rsidRDefault="00A9615D" w:rsidP="00A9615D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Bod P je průsečík půdorysných stop rovin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cs="Arial"/>
          <w:sz w:val="24"/>
          <w:szCs w:val="24"/>
        </w:rPr>
        <w:t xml:space="preserve">, bod N je libovolný bod roviny </w:t>
      </w:r>
      <w:r>
        <w:rPr>
          <w:rFonts w:ascii="Times New Roman" w:hAnsi="Times New Roman" w:cs="Times New Roman"/>
          <w:sz w:val="24"/>
          <w:szCs w:val="24"/>
        </w:rPr>
        <w:t>α</w:t>
      </w:r>
      <w:r>
        <w:rPr>
          <w:rFonts w:cs="Arial"/>
          <w:sz w:val="24"/>
          <w:szCs w:val="24"/>
        </w:rPr>
        <w:t xml:space="preserve"> – bod přímo v nárysně.</w:t>
      </w:r>
    </w:p>
    <w:p w:rsidR="00A9615D" w:rsidRDefault="00A9615D" w:rsidP="00A9615D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</w:rPr>
        <w:t>P</w:t>
      </w:r>
      <w:r>
        <w:rPr>
          <w:rFonts w:cs="Arial"/>
          <w:sz w:val="24"/>
          <w:szCs w:val="24"/>
          <w:vertAlign w:val="subscript"/>
        </w:rPr>
        <w:t xml:space="preserve">1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>, P</w:t>
      </w:r>
      <w:r>
        <w:rPr>
          <w:rFonts w:eastAsiaTheme="minorEastAsia" w:cs="Arial"/>
          <w:sz w:val="24"/>
          <w:szCs w:val="24"/>
          <w:vertAlign w:val="subscript"/>
        </w:rPr>
        <w:t xml:space="preserve">2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x</w:t>
      </w:r>
      <w:r>
        <w:rPr>
          <w:rFonts w:eastAsiaTheme="minorEastAsia" w:cs="Arial"/>
          <w:sz w:val="24"/>
          <w:szCs w:val="24"/>
          <w:vertAlign w:val="subscript"/>
        </w:rPr>
        <w:t>1,2</w:t>
      </w:r>
      <w:r>
        <w:rPr>
          <w:rFonts w:eastAsiaTheme="minorEastAsia" w:cs="Arial"/>
          <w:sz w:val="24"/>
          <w:szCs w:val="24"/>
        </w:rPr>
        <w:t xml:space="preserve"> a protože </w:t>
      </w:r>
      <w:proofErr w:type="spellStart"/>
      <w:r>
        <w:rPr>
          <w:rFonts w:eastAsiaTheme="minorEastAsia" w:cs="Arial"/>
          <w:sz w:val="24"/>
          <w:szCs w:val="24"/>
        </w:rPr>
        <w:t>z</w:t>
      </w:r>
      <w:r>
        <w:rPr>
          <w:rFonts w:eastAsiaTheme="minorEastAsia" w:cs="Arial"/>
          <w:sz w:val="24"/>
          <w:szCs w:val="24"/>
          <w:vertAlign w:val="subscript"/>
        </w:rPr>
        <w:t>P</w:t>
      </w:r>
      <w:proofErr w:type="spellEnd"/>
      <w:r>
        <w:rPr>
          <w:rFonts w:eastAsiaTheme="minorEastAsia" w:cs="Arial"/>
          <w:sz w:val="24"/>
          <w:szCs w:val="24"/>
          <w:vertAlign w:val="subscript"/>
        </w:rPr>
        <w:t xml:space="preserve"> </w:t>
      </w:r>
      <w:r>
        <w:rPr>
          <w:rFonts w:eastAsiaTheme="minorEastAsia" w:cs="Arial"/>
          <w:sz w:val="24"/>
          <w:szCs w:val="24"/>
        </w:rPr>
        <w:t>= 0, vychází P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 = P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. </w:t>
      </w:r>
    </w:p>
    <w:p w:rsidR="00A9615D" w:rsidRDefault="00A9615D" w:rsidP="00A9615D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</w:rPr>
        <w:t>P´</w:t>
      </w:r>
      <w:r>
        <w:rPr>
          <w:rFonts w:cs="Arial"/>
          <w:sz w:val="24"/>
          <w:szCs w:val="24"/>
          <w:vertAlign w:val="subscript"/>
        </w:rPr>
        <w:t>1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>, P´</w:t>
      </w:r>
      <w:r>
        <w:rPr>
          <w:rFonts w:eastAsiaTheme="minorEastAsia" w:cs="Arial"/>
          <w:sz w:val="24"/>
          <w:szCs w:val="24"/>
          <w:vertAlign w:val="subscript"/>
        </w:rPr>
        <w:t xml:space="preserve">2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x</w:t>
      </w:r>
      <w:r>
        <w:rPr>
          <w:rFonts w:eastAsiaTheme="minorEastAsia" w:cs="Arial"/>
          <w:sz w:val="24"/>
          <w:szCs w:val="24"/>
          <w:vertAlign w:val="subscript"/>
        </w:rPr>
        <w:t>1,2</w:t>
      </w:r>
      <w:r>
        <w:rPr>
          <w:rFonts w:eastAsiaTheme="minorEastAsia" w:cs="Arial"/>
          <w:sz w:val="24"/>
          <w:szCs w:val="24"/>
        </w:rPr>
        <w:t xml:space="preserve"> a protože </w:t>
      </w:r>
      <w:proofErr w:type="spellStart"/>
      <w:r>
        <w:rPr>
          <w:rFonts w:eastAsiaTheme="minorEastAsia" w:cs="Arial"/>
          <w:sz w:val="24"/>
          <w:szCs w:val="24"/>
        </w:rPr>
        <w:t>z</w:t>
      </w:r>
      <w:r>
        <w:rPr>
          <w:rFonts w:eastAsiaTheme="minorEastAsia" w:cs="Arial"/>
          <w:sz w:val="24"/>
          <w:szCs w:val="24"/>
          <w:vertAlign w:val="subscript"/>
        </w:rPr>
        <w:t>P</w:t>
      </w:r>
      <w:proofErr w:type="spellEnd"/>
      <w:r>
        <w:rPr>
          <w:rFonts w:eastAsiaTheme="minorEastAsia" w:cs="Arial"/>
          <w:sz w:val="24"/>
          <w:szCs w:val="24"/>
          <w:vertAlign w:val="subscript"/>
        </w:rPr>
        <w:t xml:space="preserve">´ </w:t>
      </w:r>
      <w:r>
        <w:rPr>
          <w:rFonts w:eastAsiaTheme="minorEastAsia" w:cs="Arial"/>
          <w:sz w:val="24"/>
          <w:szCs w:val="24"/>
        </w:rPr>
        <w:t>= 0, vychází P´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 = P´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. </w:t>
      </w:r>
    </w:p>
    <w:p w:rsidR="00A9615D" w:rsidRDefault="00A9615D" w:rsidP="00A9615D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</w:rPr>
        <w:t>N</w:t>
      </w:r>
      <w:r>
        <w:rPr>
          <w:rFonts w:cs="Arial"/>
          <w:sz w:val="24"/>
          <w:szCs w:val="24"/>
          <w:vertAlign w:val="subscript"/>
        </w:rPr>
        <w:t xml:space="preserve">2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>, N</w:t>
      </w:r>
      <w:r>
        <w:rPr>
          <w:rFonts w:eastAsiaTheme="minorEastAsia" w:cs="Arial"/>
          <w:sz w:val="24"/>
          <w:szCs w:val="24"/>
          <w:vertAlign w:val="subscript"/>
        </w:rPr>
        <w:t xml:space="preserve">1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x</w:t>
      </w:r>
      <w:r>
        <w:rPr>
          <w:rFonts w:eastAsiaTheme="minorEastAsia" w:cs="Arial"/>
          <w:sz w:val="24"/>
          <w:szCs w:val="24"/>
          <w:vertAlign w:val="subscript"/>
        </w:rPr>
        <w:t>1,2</w:t>
      </w:r>
      <w:r>
        <w:rPr>
          <w:rFonts w:eastAsiaTheme="minorEastAsia" w:cs="Arial"/>
          <w:sz w:val="24"/>
          <w:szCs w:val="24"/>
        </w:rPr>
        <w:t>, a pro průmět N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 platí N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>N</w:t>
      </w:r>
      <w:r>
        <w:rPr>
          <w:rFonts w:eastAsiaTheme="minorEastAsia" w:cs="Arial"/>
          <w:sz w:val="24"/>
          <w:szCs w:val="24"/>
          <w:vertAlign w:val="subscript"/>
        </w:rPr>
        <w:t xml:space="preserve">3 </w:t>
      </w:r>
      <w:r>
        <w:rPr>
          <w:rFonts w:eastAsiaTheme="minorEastAsia" w:cs="Arial"/>
          <w:sz w:val="24"/>
          <w:szCs w:val="24"/>
        </w:rPr>
        <w:sym w:font="Symbol" w:char="F05E"/>
      </w:r>
      <w:r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ρ</m:t>
                </m:r>
              </m:sup>
            </m:sSubSup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 xml:space="preserve"> = z</w:t>
      </w:r>
      <w:r>
        <w:rPr>
          <w:rFonts w:eastAsiaTheme="minorEastAsia" w:cs="Arial"/>
          <w:sz w:val="24"/>
          <w:szCs w:val="24"/>
          <w:vertAlign w:val="subscript"/>
        </w:rPr>
        <w:t>N</w:t>
      </w:r>
      <w:r>
        <w:rPr>
          <w:rFonts w:eastAsiaTheme="minorEastAsia" w:cs="Arial"/>
          <w:sz w:val="24"/>
          <w:szCs w:val="24"/>
        </w:rPr>
        <w:t>.</w:t>
      </w:r>
    </w:p>
    <w:p w:rsidR="00A9615D" w:rsidRDefault="00A9615D" w:rsidP="00A9615D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</w:rPr>
        <w:t>N´</w:t>
      </w:r>
      <w:r>
        <w:rPr>
          <w:rFonts w:cs="Arial"/>
          <w:sz w:val="24"/>
          <w:szCs w:val="24"/>
          <w:vertAlign w:val="subscript"/>
        </w:rPr>
        <w:t xml:space="preserve">2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>, N´</w:t>
      </w:r>
      <w:r>
        <w:rPr>
          <w:rFonts w:eastAsiaTheme="minorEastAsia" w:cs="Arial"/>
          <w:sz w:val="24"/>
          <w:szCs w:val="24"/>
          <w:vertAlign w:val="subscript"/>
        </w:rPr>
        <w:t xml:space="preserve">1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x</w:t>
      </w:r>
      <w:r>
        <w:rPr>
          <w:rFonts w:eastAsiaTheme="minorEastAsia" w:cs="Arial"/>
          <w:sz w:val="24"/>
          <w:szCs w:val="24"/>
          <w:vertAlign w:val="subscript"/>
        </w:rPr>
        <w:t>1,2</w:t>
      </w:r>
      <w:r>
        <w:rPr>
          <w:rFonts w:eastAsiaTheme="minorEastAsia" w:cs="Arial"/>
          <w:sz w:val="24"/>
          <w:szCs w:val="24"/>
        </w:rPr>
        <w:t>, a pro průmět N´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 platí N´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>N´</w:t>
      </w:r>
      <w:r>
        <w:rPr>
          <w:rFonts w:eastAsiaTheme="minorEastAsia" w:cs="Arial"/>
          <w:sz w:val="24"/>
          <w:szCs w:val="24"/>
          <w:vertAlign w:val="subscript"/>
        </w:rPr>
        <w:t xml:space="preserve">3 </w:t>
      </w:r>
      <w:r>
        <w:rPr>
          <w:rFonts w:eastAsiaTheme="minorEastAsia" w:cs="Arial"/>
          <w:sz w:val="24"/>
          <w:szCs w:val="24"/>
        </w:rPr>
        <w:sym w:font="Symbol" w:char="F05E"/>
      </w:r>
      <w:r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´</m:t>
                </m:r>
              </m:sup>
            </m:sSubSup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ρ</m:t>
                </m:r>
              </m:sup>
            </m:sSubSup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´</m:t>
                </m:r>
              </m:sup>
            </m:sSubSup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 xml:space="preserve"> = z</w:t>
      </w:r>
      <w:r>
        <w:rPr>
          <w:rFonts w:eastAsiaTheme="minorEastAsia" w:cs="Arial"/>
          <w:sz w:val="24"/>
          <w:szCs w:val="24"/>
          <w:vertAlign w:val="subscript"/>
        </w:rPr>
        <w:t>N´</w:t>
      </w:r>
      <w:r>
        <w:rPr>
          <w:rFonts w:eastAsiaTheme="minorEastAsia" w:cs="Arial"/>
          <w:sz w:val="24"/>
          <w:szCs w:val="24"/>
        </w:rPr>
        <w:t>.</w:t>
      </w:r>
    </w:p>
    <w:p w:rsidR="00A9615D" w:rsidRDefault="00A9615D" w:rsidP="00A9615D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Třetí průmět roviny </w:t>
      </w:r>
      <w:r>
        <w:rPr>
          <w:rFonts w:ascii="Times New Roman" w:eastAsiaTheme="minorEastAsia" w:hAnsi="Times New Roman" w:cs="Times New Roman"/>
          <w:sz w:val="24"/>
          <w:szCs w:val="24"/>
        </w:rPr>
        <w:t>β</w:t>
      </w:r>
      <w:r>
        <w:rPr>
          <w:rFonts w:eastAsiaTheme="minorEastAsia" w:cs="Arial"/>
          <w:sz w:val="24"/>
          <w:szCs w:val="24"/>
        </w:rPr>
        <w:t xml:space="preserve"> je </w:t>
      </w:r>
      <w:r>
        <w:rPr>
          <w:rFonts w:ascii="Times New Roman" w:eastAsiaTheme="minorEastAsia" w:hAnsi="Times New Roman" w:cs="Times New Roman"/>
          <w:sz w:val="24"/>
          <w:szCs w:val="24"/>
        </w:rPr>
        <w:t>β</w:t>
      </w:r>
      <w:r w:rsidRPr="009F790E"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>= P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>N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, pro rovinu </w:t>
      </w:r>
      <w:r>
        <w:rPr>
          <w:rFonts w:ascii="Times New Roman" w:eastAsiaTheme="minorEastAsia" w:hAnsi="Times New Roman" w:cs="Times New Roman"/>
          <w:sz w:val="24"/>
          <w:szCs w:val="24"/>
        </w:rPr>
        <w:t>α</w:t>
      </w:r>
      <w:r>
        <w:rPr>
          <w:rFonts w:eastAsiaTheme="minorEastAsia" w:cs="Arial"/>
          <w:sz w:val="24"/>
          <w:szCs w:val="24"/>
        </w:rPr>
        <w:t xml:space="preserve"> je </w:t>
      </w:r>
      <w:r>
        <w:rPr>
          <w:rFonts w:ascii="Times New Roman" w:eastAsiaTheme="minorEastAsia" w:hAnsi="Times New Roman" w:cs="Times New Roman"/>
          <w:sz w:val="24"/>
          <w:szCs w:val="24"/>
        </w:rPr>
        <w:t>α</w:t>
      </w:r>
      <w:r w:rsidRPr="009F790E"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>= P´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>N´</w:t>
      </w:r>
      <w:r>
        <w:rPr>
          <w:rFonts w:eastAsiaTheme="minorEastAsia" w:cs="Arial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>.</w:t>
      </w:r>
    </w:p>
    <w:p w:rsidR="00D81873" w:rsidRDefault="00A9615D" w:rsidP="00093966">
      <w:p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Stačí kdekoliv změřit vzdálenost rovnoběžek </w:t>
      </w:r>
      <w:r>
        <w:rPr>
          <w:rFonts w:ascii="Times New Roman" w:eastAsiaTheme="minorEastAsia" w:hAnsi="Times New Roman" w:cs="Times New Roman"/>
          <w:sz w:val="24"/>
          <w:szCs w:val="24"/>
        </w:rPr>
        <w:t>α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615D">
        <w:rPr>
          <w:rFonts w:eastAsiaTheme="minorEastAsia" w:cs="Arial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β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>
        <w:rPr>
          <w:rFonts w:eastAsiaTheme="minorEastAsia" w:cs="Arial"/>
          <w:sz w:val="24"/>
          <w:szCs w:val="24"/>
        </w:rPr>
        <w:t xml:space="preserve"> a dostáváme vzdálenost rovin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α </w:t>
      </w:r>
      <w:r w:rsidRPr="00A9615D">
        <w:rPr>
          <w:rFonts w:eastAsiaTheme="minorEastAsia" w:cs="Arial"/>
          <w:sz w:val="24"/>
          <w:szCs w:val="24"/>
        </w:rPr>
        <w:t>a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β</w:t>
      </w:r>
      <w:r w:rsidRPr="00A9615D">
        <w:rPr>
          <w:rFonts w:eastAsiaTheme="minorEastAsia" w:cs="Arial"/>
          <w:sz w:val="24"/>
          <w:szCs w:val="24"/>
        </w:rPr>
        <w:t>, tedy</w:t>
      </w:r>
      <w:r>
        <w:rPr>
          <w:rFonts w:eastAsiaTheme="minorEastAsia" w:cs="Arial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αβ</m:t>
            </m:r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β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b>
            </m:sSub>
          </m:e>
        </m:d>
      </m:oMath>
      <w:r w:rsidR="00ED4ADA">
        <w:rPr>
          <w:rFonts w:eastAsiaTheme="minorEastAsia" w:cs="Arial"/>
          <w:sz w:val="24"/>
          <w:szCs w:val="24"/>
        </w:rPr>
        <w:t>.</w:t>
      </w:r>
    </w:p>
    <w:sectPr w:rsidR="00D81873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75B" w:rsidRDefault="00CF175B" w:rsidP="00CA6778">
      <w:pPr>
        <w:spacing w:before="0" w:after="0"/>
      </w:pPr>
      <w:r>
        <w:separator/>
      </w:r>
    </w:p>
  </w:endnote>
  <w:endnote w:type="continuationSeparator" w:id="0">
    <w:p w:rsidR="00CF175B" w:rsidRDefault="00CF175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 xml:space="preserve">Martina </w:t>
    </w:r>
    <w:proofErr w:type="spellStart"/>
    <w:r w:rsidR="00912516">
      <w:rPr>
        <w:color w:val="808080" w:themeColor="background1" w:themeShade="80"/>
      </w:rPr>
      <w:t>Jarolímková</w:t>
    </w:r>
    <w:proofErr w:type="spellEnd"/>
    <w:r w:rsidR="00912516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75B" w:rsidRDefault="00CF175B" w:rsidP="00CA6778">
      <w:pPr>
        <w:spacing w:before="0" w:after="0"/>
      </w:pPr>
      <w:r>
        <w:separator/>
      </w:r>
    </w:p>
  </w:footnote>
  <w:footnote w:type="continuationSeparator" w:id="0">
    <w:p w:rsidR="00CF175B" w:rsidRDefault="00CF175B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912516"/>
    <w:rsid w:val="00022C37"/>
    <w:rsid w:val="0004610B"/>
    <w:rsid w:val="00081304"/>
    <w:rsid w:val="00084AD2"/>
    <w:rsid w:val="00093966"/>
    <w:rsid w:val="00143123"/>
    <w:rsid w:val="00144872"/>
    <w:rsid w:val="0015164B"/>
    <w:rsid w:val="0017080B"/>
    <w:rsid w:val="00174DDA"/>
    <w:rsid w:val="001852ED"/>
    <w:rsid w:val="0019119F"/>
    <w:rsid w:val="001C530F"/>
    <w:rsid w:val="00207EE7"/>
    <w:rsid w:val="0023250F"/>
    <w:rsid w:val="00235DCF"/>
    <w:rsid w:val="00247D1D"/>
    <w:rsid w:val="00252D2D"/>
    <w:rsid w:val="0026274A"/>
    <w:rsid w:val="00271214"/>
    <w:rsid w:val="00281EB3"/>
    <w:rsid w:val="002B20FC"/>
    <w:rsid w:val="002D22E9"/>
    <w:rsid w:val="002D625F"/>
    <w:rsid w:val="00310132"/>
    <w:rsid w:val="00375125"/>
    <w:rsid w:val="003C040B"/>
    <w:rsid w:val="003D1D48"/>
    <w:rsid w:val="004109BC"/>
    <w:rsid w:val="00441154"/>
    <w:rsid w:val="004513CC"/>
    <w:rsid w:val="004B0AD8"/>
    <w:rsid w:val="004B6843"/>
    <w:rsid w:val="004B74EE"/>
    <w:rsid w:val="005011DC"/>
    <w:rsid w:val="005275D4"/>
    <w:rsid w:val="00543B7B"/>
    <w:rsid w:val="005D1E62"/>
    <w:rsid w:val="005D33AD"/>
    <w:rsid w:val="005D4579"/>
    <w:rsid w:val="006347FB"/>
    <w:rsid w:val="006515B1"/>
    <w:rsid w:val="006516F6"/>
    <w:rsid w:val="00666590"/>
    <w:rsid w:val="00684206"/>
    <w:rsid w:val="00715EC7"/>
    <w:rsid w:val="007269D6"/>
    <w:rsid w:val="00765E7C"/>
    <w:rsid w:val="007836A2"/>
    <w:rsid w:val="007A7BD6"/>
    <w:rsid w:val="007D318E"/>
    <w:rsid w:val="00892150"/>
    <w:rsid w:val="008974E0"/>
    <w:rsid w:val="008D79DF"/>
    <w:rsid w:val="00912516"/>
    <w:rsid w:val="009474A9"/>
    <w:rsid w:val="00947E9C"/>
    <w:rsid w:val="00990417"/>
    <w:rsid w:val="0099043C"/>
    <w:rsid w:val="009913D1"/>
    <w:rsid w:val="009C77DA"/>
    <w:rsid w:val="009F790E"/>
    <w:rsid w:val="00A34311"/>
    <w:rsid w:val="00A9615D"/>
    <w:rsid w:val="00AB5ABB"/>
    <w:rsid w:val="00AC77D2"/>
    <w:rsid w:val="00AF2D7C"/>
    <w:rsid w:val="00B401AA"/>
    <w:rsid w:val="00BB3C8B"/>
    <w:rsid w:val="00BD3844"/>
    <w:rsid w:val="00BD446E"/>
    <w:rsid w:val="00C15280"/>
    <w:rsid w:val="00C52522"/>
    <w:rsid w:val="00C94278"/>
    <w:rsid w:val="00CA6778"/>
    <w:rsid w:val="00CA68AF"/>
    <w:rsid w:val="00CD2C38"/>
    <w:rsid w:val="00CF0565"/>
    <w:rsid w:val="00CF175B"/>
    <w:rsid w:val="00D1036C"/>
    <w:rsid w:val="00D1213E"/>
    <w:rsid w:val="00D43CE3"/>
    <w:rsid w:val="00D76B6E"/>
    <w:rsid w:val="00D81873"/>
    <w:rsid w:val="00E55646"/>
    <w:rsid w:val="00EA2ACB"/>
    <w:rsid w:val="00ED4ADA"/>
    <w:rsid w:val="00F14C5A"/>
    <w:rsid w:val="00F23263"/>
    <w:rsid w:val="00F26480"/>
    <w:rsid w:val="00F8007F"/>
    <w:rsid w:val="00F90D78"/>
    <w:rsid w:val="00F9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5</Pages>
  <Words>453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dcterms:created xsi:type="dcterms:W3CDTF">2013-06-19T22:18:00Z</dcterms:created>
  <dcterms:modified xsi:type="dcterms:W3CDTF">2013-06-26T19:17:00Z</dcterms:modified>
</cp:coreProperties>
</file>