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Y="4659"/>
        <w:tblW w:w="0" w:type="auto"/>
        <w:tblLook w:val="04A0" w:firstRow="1" w:lastRow="0" w:firstColumn="1" w:lastColumn="0" w:noHBand="0" w:noVBand="1"/>
      </w:tblPr>
      <w:tblGrid>
        <w:gridCol w:w="2660"/>
        <w:gridCol w:w="6552"/>
      </w:tblGrid>
      <w:tr w:rsidR="00BF76FE">
        <w:trPr>
          <w:trHeight w:val="584"/>
        </w:trPr>
        <w:tc>
          <w:tcPr>
            <w:tcW w:w="2660" w:type="dxa"/>
            <w:vAlign w:val="center"/>
          </w:tcPr>
          <w:p w:rsidR="006D40B7" w:rsidRDefault="006D40B7">
            <w:pPr>
              <w:rPr>
                <w:rFonts w:ascii="Arial" w:hAnsi="Arial" w:cs="Arial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Arial" w:hAnsi="Arial" w:cs="Arial"/>
                <w:sz w:val="28"/>
                <w:szCs w:val="28"/>
              </w:rPr>
              <w:t>Autor:</w:t>
            </w:r>
          </w:p>
        </w:tc>
        <w:tc>
          <w:tcPr>
            <w:tcW w:w="6552" w:type="dxa"/>
            <w:vAlign w:val="center"/>
          </w:tcPr>
          <w:p w:rsidR="006D40B7" w:rsidRDefault="00BF76F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Mgr. Monika Zemanová PhD.</w:t>
            </w:r>
          </w:p>
        </w:tc>
      </w:tr>
      <w:tr w:rsidR="00BF76FE">
        <w:trPr>
          <w:trHeight w:val="584"/>
        </w:trPr>
        <w:tc>
          <w:tcPr>
            <w:tcW w:w="2660" w:type="dxa"/>
            <w:vAlign w:val="center"/>
          </w:tcPr>
          <w:p w:rsidR="006D40B7" w:rsidRDefault="006D40B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Název materiálu:</w:t>
            </w:r>
          </w:p>
        </w:tc>
        <w:tc>
          <w:tcPr>
            <w:tcW w:w="6552" w:type="dxa"/>
            <w:vAlign w:val="center"/>
          </w:tcPr>
          <w:p w:rsidR="00BF76FE" w:rsidRDefault="00BF76FE">
            <w:pPr>
              <w:rPr>
                <w:rFonts w:ascii="Arial" w:hAnsi="Arial" w:cs="Arial"/>
                <w:b/>
              </w:rPr>
            </w:pPr>
          </w:p>
          <w:p w:rsidR="004320E9" w:rsidRDefault="00BF76F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VY_32_INOVA</w:t>
            </w:r>
            <w:r w:rsidR="00290867">
              <w:rPr>
                <w:rFonts w:ascii="Arial" w:hAnsi="Arial" w:cs="Arial"/>
                <w:b/>
              </w:rPr>
              <w:t>CE_2_CHEMIE_</w:t>
            </w:r>
            <w:r w:rsidR="004320E9">
              <w:rPr>
                <w:rFonts w:ascii="Arial" w:hAnsi="Arial" w:cs="Arial"/>
                <w:b/>
              </w:rPr>
              <w:t>12</w:t>
            </w:r>
          </w:p>
          <w:p w:rsidR="006D40B7" w:rsidRDefault="004320E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Laboratorní cvičení: Vlastnosti plastu</w:t>
            </w:r>
          </w:p>
        </w:tc>
      </w:tr>
      <w:tr w:rsidR="00BF76FE">
        <w:trPr>
          <w:trHeight w:val="584"/>
        </w:trPr>
        <w:tc>
          <w:tcPr>
            <w:tcW w:w="2660" w:type="dxa"/>
            <w:vAlign w:val="center"/>
          </w:tcPr>
          <w:p w:rsidR="006D40B7" w:rsidRDefault="006D40B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Téma sady:</w:t>
            </w:r>
          </w:p>
        </w:tc>
        <w:tc>
          <w:tcPr>
            <w:tcW w:w="6552" w:type="dxa"/>
            <w:vAlign w:val="center"/>
          </w:tcPr>
          <w:p w:rsidR="006D40B7" w:rsidRDefault="00BF76F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Chemie</w:t>
            </w:r>
          </w:p>
        </w:tc>
      </w:tr>
      <w:tr w:rsidR="00BF76FE">
        <w:trPr>
          <w:trHeight w:val="584"/>
        </w:trPr>
        <w:tc>
          <w:tcPr>
            <w:tcW w:w="2660" w:type="dxa"/>
            <w:vAlign w:val="center"/>
          </w:tcPr>
          <w:p w:rsidR="006D40B7" w:rsidRDefault="006D40B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Obor, ročník:</w:t>
            </w:r>
          </w:p>
        </w:tc>
        <w:tc>
          <w:tcPr>
            <w:tcW w:w="6552" w:type="dxa"/>
            <w:vAlign w:val="center"/>
          </w:tcPr>
          <w:p w:rsidR="006D40B7" w:rsidRDefault="0029086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Obchodní akademie, 2. ročník, 2</w:t>
            </w:r>
            <w:r w:rsidR="00BF76FE">
              <w:rPr>
                <w:rFonts w:ascii="Arial" w:hAnsi="Arial" w:cs="Arial"/>
                <w:sz w:val="28"/>
                <w:szCs w:val="28"/>
              </w:rPr>
              <w:t>.</w:t>
            </w:r>
            <w:r w:rsidR="00770582">
              <w:rPr>
                <w:rFonts w:ascii="Arial" w:hAnsi="Arial" w:cs="Arial"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</w:rPr>
              <w:t>AO</w:t>
            </w:r>
          </w:p>
        </w:tc>
      </w:tr>
      <w:tr w:rsidR="00BF76FE">
        <w:trPr>
          <w:trHeight w:val="584"/>
        </w:trPr>
        <w:tc>
          <w:tcPr>
            <w:tcW w:w="2660" w:type="dxa"/>
            <w:vAlign w:val="center"/>
          </w:tcPr>
          <w:p w:rsidR="006D40B7" w:rsidRDefault="006D40B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Datum vytvoření:</w:t>
            </w:r>
          </w:p>
        </w:tc>
        <w:tc>
          <w:tcPr>
            <w:tcW w:w="6552" w:type="dxa"/>
            <w:vAlign w:val="center"/>
          </w:tcPr>
          <w:p w:rsidR="006D40B7" w:rsidRDefault="00BF76F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Květen </w:t>
            </w:r>
            <w:r w:rsidR="006D40B7">
              <w:rPr>
                <w:rFonts w:ascii="Arial" w:hAnsi="Arial" w:cs="Arial"/>
                <w:sz w:val="28"/>
                <w:szCs w:val="28"/>
              </w:rPr>
              <w:t>2013</w:t>
            </w:r>
          </w:p>
        </w:tc>
      </w:tr>
      <w:tr w:rsidR="00BF76FE">
        <w:trPr>
          <w:trHeight w:val="584"/>
        </w:trPr>
        <w:tc>
          <w:tcPr>
            <w:tcW w:w="2660" w:type="dxa"/>
            <w:vAlign w:val="center"/>
          </w:tcPr>
          <w:p w:rsidR="006D40B7" w:rsidRDefault="006D40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Anotace:</w:t>
            </w:r>
          </w:p>
        </w:tc>
        <w:tc>
          <w:tcPr>
            <w:tcW w:w="6552" w:type="dxa"/>
            <w:vAlign w:val="center"/>
          </w:tcPr>
          <w:p w:rsidR="006D40B7" w:rsidRDefault="0029086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</w:t>
            </w:r>
            <w:r w:rsidR="00B47DFA">
              <w:rPr>
                <w:rFonts w:ascii="Arial" w:hAnsi="Arial" w:cs="Arial"/>
                <w:sz w:val="20"/>
                <w:szCs w:val="20"/>
              </w:rPr>
              <w:t>lastnosti plastů,</w:t>
            </w:r>
            <w:r w:rsidR="007565FA">
              <w:rPr>
                <w:rFonts w:ascii="Arial" w:hAnsi="Arial" w:cs="Arial"/>
                <w:sz w:val="20"/>
                <w:szCs w:val="20"/>
              </w:rPr>
              <w:t xml:space="preserve"> chování plastu ve vodě, v ohni, mechanické vlastnosti plastů, výroba lepidla.</w:t>
            </w:r>
          </w:p>
          <w:p w:rsidR="00290867" w:rsidRDefault="0029086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F76FE">
        <w:trPr>
          <w:trHeight w:val="584"/>
        </w:trPr>
        <w:tc>
          <w:tcPr>
            <w:tcW w:w="2660" w:type="dxa"/>
            <w:vAlign w:val="center"/>
          </w:tcPr>
          <w:p w:rsidR="006D40B7" w:rsidRDefault="006D40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Metodický obsah:</w:t>
            </w:r>
          </w:p>
        </w:tc>
        <w:tc>
          <w:tcPr>
            <w:tcW w:w="6552" w:type="dxa"/>
            <w:vAlign w:val="center"/>
          </w:tcPr>
          <w:p w:rsidR="006D40B7" w:rsidRDefault="00BF76F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Labora</w:t>
            </w:r>
            <w:r w:rsidR="00290867">
              <w:rPr>
                <w:rFonts w:ascii="Arial" w:hAnsi="Arial" w:cs="Arial"/>
                <w:sz w:val="20"/>
                <w:szCs w:val="20"/>
              </w:rPr>
              <w:t>torní cvičení na 45 minut. Vlastno</w:t>
            </w:r>
            <w:r w:rsidR="007565FA">
              <w:rPr>
                <w:rFonts w:ascii="Arial" w:hAnsi="Arial" w:cs="Arial"/>
                <w:sz w:val="20"/>
                <w:szCs w:val="20"/>
              </w:rPr>
              <w:t>sti plastů – rozpoznání a zkoumání různých vlastností plastů. Příprava lepidla pro slepení dvou polystyrenových kelímků.</w:t>
            </w:r>
          </w:p>
        </w:tc>
      </w:tr>
    </w:tbl>
    <w:p w:rsidR="006D40B7" w:rsidRDefault="00BF76FE" w:rsidP="00BF76FE">
      <w:pPr>
        <w:rPr>
          <w:rFonts w:ascii="Arial" w:hAnsi="Arial"/>
          <w:b/>
          <w:bCs/>
          <w:sz w:val="32"/>
        </w:rPr>
      </w:pPr>
      <w:r>
        <w:rPr>
          <w:rFonts w:ascii="Arial" w:hAnsi="Arial"/>
          <w:b/>
          <w:bCs/>
          <w:sz w:val="32"/>
        </w:rPr>
        <w:t xml:space="preserve"> </w:t>
      </w:r>
    </w:p>
    <w:p w:rsidR="006D40B7" w:rsidRDefault="006D40B7">
      <w:pPr>
        <w:rPr>
          <w:rFonts w:ascii="Arial" w:hAnsi="Arial"/>
          <w:b/>
          <w:bCs/>
          <w:sz w:val="32"/>
        </w:rPr>
      </w:pPr>
      <w:r>
        <w:rPr>
          <w:rFonts w:ascii="Arial" w:hAnsi="Arial"/>
          <w:b/>
          <w:bCs/>
          <w:sz w:val="32"/>
        </w:rPr>
        <w:t xml:space="preserve"> </w:t>
      </w:r>
    </w:p>
    <w:p w:rsidR="006D40B7" w:rsidRDefault="006D40B7">
      <w:pPr>
        <w:ind w:left="1080"/>
        <w:rPr>
          <w:rFonts w:ascii="Arial" w:hAnsi="Arial"/>
          <w:b/>
          <w:bCs/>
          <w:sz w:val="32"/>
        </w:rPr>
      </w:pPr>
    </w:p>
    <w:p w:rsidR="006D40B7" w:rsidRDefault="006D40B7">
      <w:pPr>
        <w:ind w:left="360"/>
        <w:rPr>
          <w:rFonts w:ascii="Arial" w:hAnsi="Arial"/>
          <w:b/>
          <w:bCs/>
          <w:sz w:val="32"/>
        </w:rPr>
      </w:pPr>
    </w:p>
    <w:p w:rsidR="006D40B7" w:rsidRDefault="006D40B7">
      <w:pPr>
        <w:rPr>
          <w:rFonts w:ascii="Arial" w:hAnsi="Arial"/>
          <w:b/>
          <w:bCs/>
          <w:sz w:val="32"/>
        </w:rPr>
      </w:pPr>
    </w:p>
    <w:p w:rsidR="00BC4547" w:rsidRPr="00BC4547" w:rsidRDefault="00BF76FE" w:rsidP="00BC4547">
      <w:pPr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/>
          <w:b/>
          <w:bCs/>
          <w:sz w:val="32"/>
        </w:rPr>
        <w:br w:type="page"/>
      </w:r>
      <w:r w:rsidR="00BC4547">
        <w:rPr>
          <w:rFonts w:ascii="Arial" w:hAnsi="Arial" w:cs="Arial"/>
          <w:b/>
          <w:sz w:val="36"/>
          <w:szCs w:val="36"/>
        </w:rPr>
        <w:lastRenderedPageBreak/>
        <w:t>Laboratorní práce: Vlastnosti plastů</w:t>
      </w:r>
    </w:p>
    <w:p w:rsidR="00BC4547" w:rsidRPr="00BC4547" w:rsidRDefault="00BC4547" w:rsidP="00BC4547">
      <w:pPr>
        <w:rPr>
          <w:rFonts w:ascii="Arial" w:hAnsi="Arial" w:cs="Arial"/>
          <w:sz w:val="36"/>
          <w:szCs w:val="36"/>
        </w:rPr>
      </w:pPr>
      <w:r w:rsidRPr="00BC4547">
        <w:rPr>
          <w:rFonts w:ascii="Arial" w:hAnsi="Arial" w:cs="Arial"/>
          <w:sz w:val="36"/>
          <w:szCs w:val="36"/>
        </w:rPr>
        <w:t>Téma: Pozorování vlastností plastů</w:t>
      </w:r>
    </w:p>
    <w:p w:rsidR="00BC4547" w:rsidRPr="00BC4547" w:rsidRDefault="00BC4547" w:rsidP="00BC4547">
      <w:pPr>
        <w:rPr>
          <w:rFonts w:ascii="Arial" w:hAnsi="Arial" w:cs="Arial"/>
          <w:sz w:val="36"/>
          <w:szCs w:val="36"/>
        </w:rPr>
      </w:pPr>
      <w:r w:rsidRPr="00BC4547">
        <w:rPr>
          <w:rFonts w:ascii="Arial" w:hAnsi="Arial" w:cs="Arial"/>
          <w:sz w:val="36"/>
          <w:szCs w:val="36"/>
        </w:rPr>
        <w:t xml:space="preserve">Jméno: </w:t>
      </w:r>
    </w:p>
    <w:p w:rsidR="00BC4547" w:rsidRPr="00BC4547" w:rsidRDefault="00BC4547" w:rsidP="00BC4547">
      <w:pPr>
        <w:pBdr>
          <w:bottom w:val="single" w:sz="6" w:space="1" w:color="auto"/>
        </w:pBdr>
        <w:rPr>
          <w:rFonts w:ascii="Arial" w:hAnsi="Arial" w:cs="Arial"/>
          <w:sz w:val="36"/>
          <w:szCs w:val="36"/>
        </w:rPr>
      </w:pPr>
      <w:r w:rsidRPr="00BC4547">
        <w:rPr>
          <w:rFonts w:ascii="Arial" w:hAnsi="Arial" w:cs="Arial"/>
          <w:sz w:val="36"/>
          <w:szCs w:val="36"/>
        </w:rPr>
        <w:t>Třída:                                      Datum:</w:t>
      </w:r>
    </w:p>
    <w:p w:rsidR="00BC4547" w:rsidRPr="00BC4547" w:rsidRDefault="00BC4547" w:rsidP="00BC4547">
      <w:pPr>
        <w:spacing w:line="360" w:lineRule="auto"/>
        <w:rPr>
          <w:rFonts w:ascii="Arial" w:hAnsi="Arial" w:cs="Arial"/>
          <w:b/>
        </w:rPr>
      </w:pPr>
    </w:p>
    <w:p w:rsidR="00BC4547" w:rsidRPr="00BC4547" w:rsidRDefault="00BC4547" w:rsidP="00BC4547">
      <w:pPr>
        <w:spacing w:line="360" w:lineRule="auto"/>
        <w:rPr>
          <w:rFonts w:ascii="Arial" w:hAnsi="Arial" w:cs="Arial"/>
          <w:b/>
        </w:rPr>
      </w:pPr>
      <w:r w:rsidRPr="00BC4547">
        <w:rPr>
          <w:rFonts w:ascii="Arial" w:hAnsi="Arial" w:cs="Arial"/>
          <w:b/>
        </w:rPr>
        <w:t>Úkol č. 1</w:t>
      </w:r>
      <w:r>
        <w:rPr>
          <w:rFonts w:ascii="Arial" w:hAnsi="Arial" w:cs="Arial"/>
          <w:b/>
        </w:rPr>
        <w:t xml:space="preserve"> : </w:t>
      </w:r>
      <w:r w:rsidRPr="00BC4547">
        <w:rPr>
          <w:rFonts w:ascii="Arial" w:hAnsi="Arial" w:cs="Arial"/>
          <w:b/>
        </w:rPr>
        <w:t>Pozorujte jednotlivé plasty, zapište vždy příslušné chování plastu</w:t>
      </w:r>
    </w:p>
    <w:p w:rsidR="00BC4547" w:rsidRPr="00BC4547" w:rsidRDefault="00BC4547" w:rsidP="00BC4547">
      <w:pPr>
        <w:spacing w:line="360" w:lineRule="auto"/>
        <w:rPr>
          <w:rFonts w:ascii="Arial" w:hAnsi="Arial" w:cs="Arial"/>
          <w:vertAlign w:val="superscript"/>
        </w:rPr>
      </w:pPr>
      <w:r w:rsidRPr="00BC4547">
        <w:rPr>
          <w:rFonts w:ascii="Arial" w:hAnsi="Arial" w:cs="Arial"/>
        </w:rPr>
        <w:t xml:space="preserve">Chemikálie: </w:t>
      </w:r>
      <w:r w:rsidRPr="00BC4547">
        <w:rPr>
          <w:rFonts w:ascii="Arial" w:hAnsi="Arial" w:cs="Arial"/>
          <w:vertAlign w:val="superscript"/>
        </w:rPr>
        <w:t>( zkratka plastu/ název)</w:t>
      </w:r>
    </w:p>
    <w:p w:rsidR="00BC4547" w:rsidRDefault="00BC4547" w:rsidP="00BC4547">
      <w:pPr>
        <w:spacing w:line="360" w:lineRule="auto"/>
        <w:rPr>
          <w:rFonts w:ascii="Arial" w:hAnsi="Arial" w:cs="Arial"/>
          <w:vertAlign w:val="superscript"/>
        </w:rPr>
      </w:pPr>
    </w:p>
    <w:p w:rsidR="00BC4547" w:rsidRPr="00BC4547" w:rsidRDefault="00BC4547" w:rsidP="00BC4547">
      <w:pPr>
        <w:spacing w:line="360" w:lineRule="auto"/>
        <w:rPr>
          <w:rFonts w:ascii="Arial" w:hAnsi="Arial" w:cs="Arial"/>
          <w:vertAlign w:val="superscript"/>
        </w:rPr>
      </w:pPr>
    </w:p>
    <w:p w:rsidR="00BC4547" w:rsidRPr="00BC4547" w:rsidRDefault="00BC4547" w:rsidP="00BC4547">
      <w:pPr>
        <w:spacing w:line="360" w:lineRule="auto"/>
        <w:rPr>
          <w:rFonts w:ascii="Arial" w:hAnsi="Arial" w:cs="Arial"/>
        </w:rPr>
      </w:pPr>
      <w:r w:rsidRPr="00BC4547">
        <w:rPr>
          <w:rFonts w:ascii="Arial" w:hAnsi="Arial" w:cs="Arial"/>
        </w:rPr>
        <w:t xml:space="preserve">Pomůcky: </w:t>
      </w:r>
    </w:p>
    <w:p w:rsidR="00BC4547" w:rsidRPr="00BC4547" w:rsidRDefault="00BC4547" w:rsidP="00BC4547">
      <w:pPr>
        <w:spacing w:line="360" w:lineRule="auto"/>
        <w:rPr>
          <w:rFonts w:ascii="Arial" w:hAnsi="Arial" w:cs="Arial"/>
        </w:rPr>
      </w:pPr>
      <w:r w:rsidRPr="00BC4547">
        <w:rPr>
          <w:rFonts w:ascii="Arial" w:hAnsi="Arial" w:cs="Arial"/>
        </w:rPr>
        <w:t>Vypracování:</w:t>
      </w:r>
    </w:p>
    <w:p w:rsidR="00BC4547" w:rsidRPr="00BC4547" w:rsidRDefault="00BC4547" w:rsidP="00BC4547">
      <w:pPr>
        <w:spacing w:line="360" w:lineRule="auto"/>
        <w:rPr>
          <w:rFonts w:ascii="Arial" w:hAnsi="Arial" w:cs="Arial"/>
          <w:b/>
        </w:rPr>
      </w:pPr>
    </w:p>
    <w:p w:rsidR="00BC4547" w:rsidRPr="00BC4547" w:rsidRDefault="00BC4547" w:rsidP="00BC4547">
      <w:pPr>
        <w:pStyle w:val="Odstavecseseznamem"/>
        <w:numPr>
          <w:ilvl w:val="0"/>
          <w:numId w:val="14"/>
        </w:numPr>
        <w:spacing w:line="360" w:lineRule="auto"/>
        <w:rPr>
          <w:rFonts w:ascii="Arial" w:hAnsi="Arial" w:cs="Arial"/>
          <w:b/>
          <w:vertAlign w:val="baseline"/>
        </w:rPr>
      </w:pPr>
      <w:proofErr w:type="spellStart"/>
      <w:r w:rsidRPr="00BC4547">
        <w:rPr>
          <w:rFonts w:ascii="Arial" w:hAnsi="Arial" w:cs="Arial"/>
          <w:b/>
          <w:vertAlign w:val="baseline"/>
        </w:rPr>
        <w:t>Polyethylen</w:t>
      </w:r>
      <w:proofErr w:type="spellEnd"/>
      <w:r w:rsidRPr="00BC4547">
        <w:rPr>
          <w:rFonts w:ascii="Arial" w:hAnsi="Arial" w:cs="Arial"/>
          <w:b/>
          <w:vertAlign w:val="baseline"/>
        </w:rPr>
        <w:t xml:space="preserve"> PE</w:t>
      </w:r>
    </w:p>
    <w:p w:rsidR="00BC4547" w:rsidRPr="00BC4547" w:rsidRDefault="00BC4547" w:rsidP="00BC4547">
      <w:pPr>
        <w:spacing w:line="360" w:lineRule="auto"/>
        <w:rPr>
          <w:rFonts w:ascii="Arial" w:hAnsi="Arial" w:cs="Arial"/>
        </w:rPr>
      </w:pPr>
      <w:r w:rsidRPr="00BC4547">
        <w:rPr>
          <w:rFonts w:ascii="Arial" w:hAnsi="Arial" w:cs="Arial"/>
        </w:rPr>
        <w:t xml:space="preserve">Využití: </w:t>
      </w:r>
    </w:p>
    <w:p w:rsidR="00BC4547" w:rsidRPr="00BC4547" w:rsidRDefault="00BC4547" w:rsidP="00BC4547">
      <w:pPr>
        <w:spacing w:line="360" w:lineRule="auto"/>
        <w:rPr>
          <w:rFonts w:ascii="Arial" w:hAnsi="Arial" w:cs="Arial"/>
        </w:rPr>
      </w:pPr>
      <w:r w:rsidRPr="00BC4547">
        <w:rPr>
          <w:rFonts w:ascii="Arial" w:hAnsi="Arial" w:cs="Arial"/>
        </w:rPr>
        <w:t>Chování ve vodě:</w:t>
      </w:r>
    </w:p>
    <w:p w:rsidR="00BC4547" w:rsidRPr="00BC4547" w:rsidRDefault="00BC4547" w:rsidP="00BC4547">
      <w:pPr>
        <w:spacing w:line="360" w:lineRule="auto"/>
        <w:rPr>
          <w:rFonts w:ascii="Arial" w:hAnsi="Arial" w:cs="Arial"/>
        </w:rPr>
      </w:pPr>
      <w:r w:rsidRPr="00BC4547">
        <w:rPr>
          <w:rFonts w:ascii="Arial" w:hAnsi="Arial" w:cs="Arial"/>
        </w:rPr>
        <w:t>Po škrábnutí nehtem:</w:t>
      </w:r>
    </w:p>
    <w:p w:rsidR="00BC4547" w:rsidRPr="00BC4547" w:rsidRDefault="00BC4547" w:rsidP="00BC4547">
      <w:pPr>
        <w:spacing w:line="360" w:lineRule="auto"/>
        <w:rPr>
          <w:rFonts w:ascii="Arial" w:hAnsi="Arial" w:cs="Arial"/>
        </w:rPr>
      </w:pPr>
      <w:r w:rsidRPr="00BC4547">
        <w:rPr>
          <w:rFonts w:ascii="Arial" w:hAnsi="Arial" w:cs="Arial"/>
        </w:rPr>
        <w:t>Chování v plamenu:</w:t>
      </w:r>
    </w:p>
    <w:p w:rsidR="00BC4547" w:rsidRPr="00BC4547" w:rsidRDefault="00BC4547" w:rsidP="00BC4547">
      <w:pPr>
        <w:spacing w:line="360" w:lineRule="auto"/>
        <w:rPr>
          <w:rFonts w:ascii="Arial" w:hAnsi="Arial" w:cs="Arial"/>
        </w:rPr>
      </w:pPr>
      <w:r w:rsidRPr="00BC4547">
        <w:rPr>
          <w:rFonts w:ascii="Arial" w:hAnsi="Arial" w:cs="Arial"/>
        </w:rPr>
        <w:t>Stav látky po vyjmutí z plamene:</w:t>
      </w:r>
    </w:p>
    <w:p w:rsidR="00BC4547" w:rsidRPr="00BC4547" w:rsidRDefault="00BC4547" w:rsidP="00BC4547">
      <w:pPr>
        <w:spacing w:line="360" w:lineRule="auto"/>
        <w:ind w:left="360"/>
        <w:rPr>
          <w:rFonts w:ascii="Arial" w:hAnsi="Arial" w:cs="Arial"/>
        </w:rPr>
      </w:pPr>
    </w:p>
    <w:p w:rsidR="00BC4547" w:rsidRPr="00BC4547" w:rsidRDefault="00BC4547" w:rsidP="00BC4547">
      <w:pPr>
        <w:pStyle w:val="Odstavecseseznamem"/>
        <w:numPr>
          <w:ilvl w:val="0"/>
          <w:numId w:val="14"/>
        </w:numPr>
        <w:spacing w:line="360" w:lineRule="auto"/>
        <w:rPr>
          <w:rFonts w:ascii="Arial" w:hAnsi="Arial" w:cs="Arial"/>
          <w:b/>
          <w:vertAlign w:val="baseline"/>
        </w:rPr>
      </w:pPr>
      <w:r w:rsidRPr="00BC4547">
        <w:rPr>
          <w:rFonts w:ascii="Arial" w:hAnsi="Arial" w:cs="Arial"/>
          <w:b/>
          <w:vertAlign w:val="baseline"/>
        </w:rPr>
        <w:t>Polypropylen PP</w:t>
      </w:r>
    </w:p>
    <w:p w:rsidR="00BC4547" w:rsidRPr="00BC4547" w:rsidRDefault="00BC4547" w:rsidP="00BC4547">
      <w:pPr>
        <w:pStyle w:val="Odstavecseseznamem"/>
        <w:spacing w:line="360" w:lineRule="auto"/>
        <w:ind w:left="0"/>
        <w:rPr>
          <w:rFonts w:ascii="Arial" w:hAnsi="Arial" w:cs="Arial"/>
          <w:vertAlign w:val="baseline"/>
        </w:rPr>
      </w:pPr>
      <w:r w:rsidRPr="00BC4547">
        <w:rPr>
          <w:rFonts w:ascii="Arial" w:hAnsi="Arial" w:cs="Arial"/>
          <w:vertAlign w:val="baseline"/>
        </w:rPr>
        <w:t>Využití:</w:t>
      </w:r>
    </w:p>
    <w:p w:rsidR="00BC4547" w:rsidRPr="00BC4547" w:rsidRDefault="00BC4547" w:rsidP="00BC4547">
      <w:pPr>
        <w:pStyle w:val="Odstavecseseznamem"/>
        <w:spacing w:line="360" w:lineRule="auto"/>
        <w:ind w:left="0"/>
        <w:rPr>
          <w:rFonts w:ascii="Arial" w:hAnsi="Arial" w:cs="Arial"/>
          <w:vertAlign w:val="baseline"/>
        </w:rPr>
      </w:pPr>
      <w:r w:rsidRPr="00BC4547">
        <w:rPr>
          <w:rFonts w:ascii="Arial" w:hAnsi="Arial" w:cs="Arial"/>
          <w:vertAlign w:val="baseline"/>
        </w:rPr>
        <w:t>Chování ve vodě:</w:t>
      </w:r>
    </w:p>
    <w:p w:rsidR="00BC4547" w:rsidRPr="00BC4547" w:rsidRDefault="00BC4547" w:rsidP="00BC4547">
      <w:pPr>
        <w:pStyle w:val="Odstavecseseznamem"/>
        <w:spacing w:line="360" w:lineRule="auto"/>
        <w:ind w:left="0"/>
        <w:rPr>
          <w:rFonts w:ascii="Arial" w:hAnsi="Arial" w:cs="Arial"/>
          <w:vertAlign w:val="baseline"/>
        </w:rPr>
      </w:pPr>
      <w:r w:rsidRPr="00BC4547">
        <w:rPr>
          <w:rFonts w:ascii="Arial" w:hAnsi="Arial" w:cs="Arial"/>
          <w:vertAlign w:val="baseline"/>
        </w:rPr>
        <w:t>Po škrábnutí nehtem:</w:t>
      </w:r>
    </w:p>
    <w:p w:rsidR="00BC4547" w:rsidRPr="00BC4547" w:rsidRDefault="00BC4547" w:rsidP="00BC4547">
      <w:pPr>
        <w:pStyle w:val="Odstavecseseznamem"/>
        <w:spacing w:line="360" w:lineRule="auto"/>
        <w:ind w:left="0"/>
        <w:rPr>
          <w:rFonts w:ascii="Arial" w:hAnsi="Arial" w:cs="Arial"/>
          <w:vertAlign w:val="baseline"/>
        </w:rPr>
      </w:pPr>
      <w:r w:rsidRPr="00BC4547">
        <w:rPr>
          <w:rFonts w:ascii="Arial" w:hAnsi="Arial" w:cs="Arial"/>
          <w:vertAlign w:val="baseline"/>
        </w:rPr>
        <w:t>Chování v plamenu:</w:t>
      </w:r>
    </w:p>
    <w:p w:rsidR="00BC4547" w:rsidRPr="00BC4547" w:rsidRDefault="00BC4547" w:rsidP="00BC4547">
      <w:pPr>
        <w:pStyle w:val="Odstavecseseznamem"/>
        <w:spacing w:line="360" w:lineRule="auto"/>
        <w:ind w:left="0"/>
        <w:rPr>
          <w:rFonts w:ascii="Arial" w:hAnsi="Arial" w:cs="Arial"/>
          <w:vertAlign w:val="baseline"/>
        </w:rPr>
      </w:pPr>
      <w:r w:rsidRPr="00BC4547">
        <w:rPr>
          <w:rFonts w:ascii="Arial" w:hAnsi="Arial" w:cs="Arial"/>
          <w:vertAlign w:val="baseline"/>
        </w:rPr>
        <w:t>Stav látky po vyjmutí z plamene:</w:t>
      </w:r>
    </w:p>
    <w:p w:rsidR="00BC4547" w:rsidRPr="00BC4547" w:rsidRDefault="00BC4547" w:rsidP="00BC4547">
      <w:pPr>
        <w:pStyle w:val="Odstavecseseznamem"/>
        <w:spacing w:line="360" w:lineRule="auto"/>
        <w:ind w:left="0"/>
        <w:rPr>
          <w:rFonts w:ascii="Arial" w:hAnsi="Arial" w:cs="Arial"/>
          <w:vertAlign w:val="baseline"/>
        </w:rPr>
      </w:pPr>
    </w:p>
    <w:p w:rsidR="00BC4547" w:rsidRPr="00BC4547" w:rsidRDefault="00BC4547" w:rsidP="00BC4547">
      <w:pPr>
        <w:pStyle w:val="Odstavecseseznamem"/>
        <w:numPr>
          <w:ilvl w:val="0"/>
          <w:numId w:val="14"/>
        </w:numPr>
        <w:spacing w:line="360" w:lineRule="auto"/>
        <w:rPr>
          <w:rFonts w:ascii="Arial" w:hAnsi="Arial" w:cs="Arial"/>
          <w:b/>
          <w:vertAlign w:val="baseline"/>
        </w:rPr>
      </w:pPr>
      <w:r w:rsidRPr="00BC4547">
        <w:rPr>
          <w:rFonts w:ascii="Arial" w:hAnsi="Arial" w:cs="Arial"/>
          <w:b/>
          <w:vertAlign w:val="baseline"/>
        </w:rPr>
        <w:t>Polystyren PS</w:t>
      </w:r>
    </w:p>
    <w:p w:rsidR="00BC4547" w:rsidRPr="00BC4547" w:rsidRDefault="00BC4547" w:rsidP="00BC4547">
      <w:pPr>
        <w:spacing w:line="360" w:lineRule="auto"/>
        <w:rPr>
          <w:rFonts w:ascii="Arial" w:hAnsi="Arial" w:cs="Arial"/>
        </w:rPr>
      </w:pPr>
      <w:r w:rsidRPr="00BC4547">
        <w:rPr>
          <w:rFonts w:ascii="Arial" w:hAnsi="Arial" w:cs="Arial"/>
        </w:rPr>
        <w:t>Využití:</w:t>
      </w:r>
    </w:p>
    <w:p w:rsidR="00BC4547" w:rsidRPr="00BC4547" w:rsidRDefault="00BC4547" w:rsidP="00BC4547">
      <w:pPr>
        <w:spacing w:line="360" w:lineRule="auto"/>
        <w:rPr>
          <w:rFonts w:ascii="Arial" w:hAnsi="Arial" w:cs="Arial"/>
        </w:rPr>
      </w:pPr>
      <w:r w:rsidRPr="00BC4547">
        <w:rPr>
          <w:rFonts w:ascii="Arial" w:hAnsi="Arial" w:cs="Arial"/>
        </w:rPr>
        <w:t>Chování ve vodě:</w:t>
      </w:r>
    </w:p>
    <w:p w:rsidR="00BC4547" w:rsidRPr="00BC4547" w:rsidRDefault="00BC4547" w:rsidP="00BC4547">
      <w:pPr>
        <w:spacing w:line="360" w:lineRule="auto"/>
        <w:rPr>
          <w:rFonts w:ascii="Arial" w:hAnsi="Arial" w:cs="Arial"/>
        </w:rPr>
      </w:pPr>
      <w:r w:rsidRPr="00BC4547">
        <w:rPr>
          <w:rFonts w:ascii="Arial" w:hAnsi="Arial" w:cs="Arial"/>
        </w:rPr>
        <w:t>Po škrábnutí nehtem:</w:t>
      </w:r>
    </w:p>
    <w:p w:rsidR="00BC4547" w:rsidRPr="00BC4547" w:rsidRDefault="00BC4547" w:rsidP="00BC4547">
      <w:pPr>
        <w:spacing w:line="360" w:lineRule="auto"/>
        <w:rPr>
          <w:rFonts w:ascii="Arial" w:hAnsi="Arial" w:cs="Arial"/>
        </w:rPr>
      </w:pPr>
      <w:r w:rsidRPr="00BC4547">
        <w:rPr>
          <w:rFonts w:ascii="Arial" w:hAnsi="Arial" w:cs="Arial"/>
        </w:rPr>
        <w:t>Chování v plamenu:</w:t>
      </w:r>
    </w:p>
    <w:p w:rsidR="00BC4547" w:rsidRDefault="00BC4547" w:rsidP="00BC4547">
      <w:pPr>
        <w:spacing w:line="360" w:lineRule="auto"/>
        <w:rPr>
          <w:rFonts w:ascii="Arial" w:hAnsi="Arial" w:cs="Arial"/>
        </w:rPr>
      </w:pPr>
      <w:r w:rsidRPr="00BC4547">
        <w:rPr>
          <w:rFonts w:ascii="Arial" w:hAnsi="Arial" w:cs="Arial"/>
        </w:rPr>
        <w:t>Stav látky po vyjmutí z plamene:</w:t>
      </w:r>
    </w:p>
    <w:p w:rsidR="00BC4547" w:rsidRPr="00BC4547" w:rsidRDefault="00BC4547" w:rsidP="00BC4547">
      <w:pPr>
        <w:spacing w:line="360" w:lineRule="auto"/>
        <w:rPr>
          <w:rFonts w:ascii="Arial" w:hAnsi="Arial" w:cs="Arial"/>
        </w:rPr>
      </w:pPr>
    </w:p>
    <w:p w:rsidR="00BC4547" w:rsidRPr="00BC4547" w:rsidRDefault="00BC4547" w:rsidP="00BC4547">
      <w:pPr>
        <w:spacing w:line="360" w:lineRule="auto"/>
        <w:rPr>
          <w:rFonts w:ascii="Arial" w:hAnsi="Arial" w:cs="Arial"/>
        </w:rPr>
      </w:pPr>
    </w:p>
    <w:p w:rsidR="00BC4547" w:rsidRPr="00BC4547" w:rsidRDefault="00BC4547" w:rsidP="00BC4547">
      <w:pPr>
        <w:pStyle w:val="Odstavecseseznamem"/>
        <w:numPr>
          <w:ilvl w:val="0"/>
          <w:numId w:val="14"/>
        </w:numPr>
        <w:spacing w:line="360" w:lineRule="auto"/>
        <w:rPr>
          <w:rFonts w:ascii="Arial" w:hAnsi="Arial" w:cs="Arial"/>
          <w:b/>
          <w:vertAlign w:val="baseline"/>
        </w:rPr>
      </w:pPr>
      <w:r w:rsidRPr="00BC4547">
        <w:rPr>
          <w:rFonts w:ascii="Arial" w:hAnsi="Arial" w:cs="Arial"/>
          <w:b/>
          <w:vertAlign w:val="baseline"/>
        </w:rPr>
        <w:lastRenderedPageBreak/>
        <w:t>PET</w:t>
      </w:r>
    </w:p>
    <w:p w:rsidR="00BC4547" w:rsidRPr="00BC4547" w:rsidRDefault="00BC4547" w:rsidP="00BC4547">
      <w:pPr>
        <w:spacing w:line="360" w:lineRule="auto"/>
        <w:rPr>
          <w:rFonts w:ascii="Arial" w:hAnsi="Arial" w:cs="Arial"/>
        </w:rPr>
      </w:pPr>
      <w:r w:rsidRPr="00BC4547">
        <w:rPr>
          <w:rFonts w:ascii="Arial" w:hAnsi="Arial" w:cs="Arial"/>
        </w:rPr>
        <w:t>Využití:</w:t>
      </w:r>
    </w:p>
    <w:p w:rsidR="00BC4547" w:rsidRPr="00BC4547" w:rsidRDefault="00BC4547" w:rsidP="00BC4547">
      <w:pPr>
        <w:spacing w:line="360" w:lineRule="auto"/>
        <w:rPr>
          <w:rFonts w:ascii="Arial" w:hAnsi="Arial" w:cs="Arial"/>
        </w:rPr>
      </w:pPr>
      <w:r w:rsidRPr="00BC4547">
        <w:rPr>
          <w:rFonts w:ascii="Arial" w:hAnsi="Arial" w:cs="Arial"/>
        </w:rPr>
        <w:t>Chování ve vodě:</w:t>
      </w:r>
    </w:p>
    <w:p w:rsidR="00BC4547" w:rsidRPr="00BC4547" w:rsidRDefault="00BC4547" w:rsidP="00BC4547">
      <w:pPr>
        <w:spacing w:line="360" w:lineRule="auto"/>
        <w:rPr>
          <w:rFonts w:ascii="Arial" w:hAnsi="Arial" w:cs="Arial"/>
        </w:rPr>
      </w:pPr>
      <w:r w:rsidRPr="00BC4547">
        <w:rPr>
          <w:rFonts w:ascii="Arial" w:hAnsi="Arial" w:cs="Arial"/>
        </w:rPr>
        <w:t>Po škrábnutí nehtem:</w:t>
      </w:r>
    </w:p>
    <w:p w:rsidR="00BC4547" w:rsidRPr="00BC4547" w:rsidRDefault="00BC4547" w:rsidP="00BC4547">
      <w:pPr>
        <w:spacing w:line="360" w:lineRule="auto"/>
        <w:rPr>
          <w:rFonts w:ascii="Arial" w:hAnsi="Arial" w:cs="Arial"/>
        </w:rPr>
      </w:pPr>
      <w:r w:rsidRPr="00BC4547">
        <w:rPr>
          <w:rFonts w:ascii="Arial" w:hAnsi="Arial" w:cs="Arial"/>
        </w:rPr>
        <w:t>Chování v plamenu:</w:t>
      </w:r>
    </w:p>
    <w:p w:rsidR="00BC4547" w:rsidRPr="00BC4547" w:rsidRDefault="00BC4547" w:rsidP="00BC4547">
      <w:pPr>
        <w:spacing w:line="360" w:lineRule="auto"/>
        <w:rPr>
          <w:rFonts w:ascii="Arial" w:hAnsi="Arial" w:cs="Arial"/>
        </w:rPr>
      </w:pPr>
      <w:r w:rsidRPr="00BC4547">
        <w:rPr>
          <w:rFonts w:ascii="Arial" w:hAnsi="Arial" w:cs="Arial"/>
        </w:rPr>
        <w:t>Stav látky po vyjmutí z plamene</w:t>
      </w:r>
    </w:p>
    <w:p w:rsidR="00BC4547" w:rsidRPr="00BC4547" w:rsidRDefault="00BC4547" w:rsidP="00BC4547">
      <w:pPr>
        <w:spacing w:line="360" w:lineRule="auto"/>
        <w:rPr>
          <w:rFonts w:ascii="Arial" w:hAnsi="Arial" w:cs="Arial"/>
        </w:rPr>
      </w:pPr>
    </w:p>
    <w:p w:rsidR="00BC4547" w:rsidRPr="00BC4547" w:rsidRDefault="00BC4547" w:rsidP="00BC4547">
      <w:pPr>
        <w:spacing w:line="360" w:lineRule="auto"/>
        <w:jc w:val="both"/>
        <w:rPr>
          <w:rFonts w:ascii="Arial" w:hAnsi="Arial" w:cs="Arial"/>
        </w:rPr>
      </w:pPr>
      <w:r w:rsidRPr="00BC4547">
        <w:rPr>
          <w:rFonts w:ascii="Arial" w:hAnsi="Arial" w:cs="Arial"/>
        </w:rPr>
        <w:t>Závěr: (Vyberte dva zkoumané plasty a porovnejte jejich vlastnosti.)</w:t>
      </w:r>
    </w:p>
    <w:p w:rsidR="00BC4547" w:rsidRPr="00BC4547" w:rsidRDefault="00BC4547" w:rsidP="00BC4547">
      <w:pPr>
        <w:spacing w:line="360" w:lineRule="auto"/>
        <w:jc w:val="both"/>
        <w:rPr>
          <w:rFonts w:ascii="Arial" w:hAnsi="Arial" w:cs="Arial"/>
        </w:rPr>
      </w:pPr>
      <w:r w:rsidRPr="00BC4547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C4547" w:rsidRDefault="00BC4547" w:rsidP="00BC4547">
      <w:pPr>
        <w:spacing w:line="360" w:lineRule="auto"/>
        <w:jc w:val="both"/>
        <w:rPr>
          <w:rFonts w:ascii="Arial" w:hAnsi="Arial" w:cs="Arial"/>
        </w:rPr>
      </w:pPr>
      <w:r w:rsidRPr="00BC4547">
        <w:rPr>
          <w:rFonts w:ascii="Arial" w:hAnsi="Arial" w:cs="Arial"/>
        </w:rPr>
        <w:t>Objasněte zkratku P</w:t>
      </w:r>
      <w:r>
        <w:rPr>
          <w:rFonts w:ascii="Arial" w:hAnsi="Arial" w:cs="Arial"/>
        </w:rPr>
        <w:t>ET: ……………………………………………………………</w:t>
      </w:r>
      <w:proofErr w:type="gramStart"/>
      <w:r>
        <w:rPr>
          <w:rFonts w:ascii="Arial" w:hAnsi="Arial" w:cs="Arial"/>
        </w:rPr>
        <w:t>…..........</w:t>
      </w:r>
      <w:proofErr w:type="gramEnd"/>
    </w:p>
    <w:p w:rsidR="00BC4547" w:rsidRPr="00BC4547" w:rsidRDefault="00BC4547" w:rsidP="00BC454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</w:t>
      </w:r>
    </w:p>
    <w:p w:rsidR="00BC4547" w:rsidRPr="00BC4547" w:rsidRDefault="00BC4547" w:rsidP="00BC4547">
      <w:pPr>
        <w:spacing w:line="360" w:lineRule="auto"/>
        <w:jc w:val="both"/>
        <w:rPr>
          <w:rFonts w:ascii="Arial" w:hAnsi="Arial" w:cs="Arial"/>
        </w:rPr>
      </w:pPr>
    </w:p>
    <w:p w:rsidR="00BC4547" w:rsidRPr="00BC4547" w:rsidRDefault="00BC4547" w:rsidP="00BC4547">
      <w:pPr>
        <w:spacing w:line="360" w:lineRule="auto"/>
        <w:rPr>
          <w:rFonts w:ascii="Arial" w:hAnsi="Arial" w:cs="Arial"/>
          <w:b/>
        </w:rPr>
      </w:pPr>
      <w:r w:rsidRPr="00BC4547">
        <w:rPr>
          <w:rFonts w:ascii="Arial" w:hAnsi="Arial" w:cs="Arial"/>
          <w:b/>
        </w:rPr>
        <w:t xml:space="preserve">Úkol č. 2: Výroba lepidla </w:t>
      </w:r>
    </w:p>
    <w:p w:rsidR="00BC4547" w:rsidRPr="00BC4547" w:rsidRDefault="00BC4547" w:rsidP="00BC4547">
      <w:pPr>
        <w:spacing w:line="360" w:lineRule="auto"/>
        <w:rPr>
          <w:rFonts w:ascii="Arial" w:hAnsi="Arial" w:cs="Arial"/>
          <w:vertAlign w:val="superscript"/>
        </w:rPr>
      </w:pPr>
      <w:r w:rsidRPr="00BC4547">
        <w:rPr>
          <w:rFonts w:ascii="Arial" w:hAnsi="Arial" w:cs="Arial"/>
        </w:rPr>
        <w:t xml:space="preserve">Chemikálie: </w:t>
      </w:r>
      <w:r w:rsidRPr="00BC4547">
        <w:rPr>
          <w:rFonts w:ascii="Arial" w:hAnsi="Arial" w:cs="Arial"/>
          <w:vertAlign w:val="superscript"/>
        </w:rPr>
        <w:t>( vždy název/ vzorec)</w:t>
      </w:r>
    </w:p>
    <w:p w:rsidR="00BC4547" w:rsidRPr="00BC4547" w:rsidRDefault="00BC4547" w:rsidP="00BC4547">
      <w:pPr>
        <w:spacing w:line="360" w:lineRule="auto"/>
        <w:rPr>
          <w:rFonts w:ascii="Arial" w:hAnsi="Arial" w:cs="Arial"/>
        </w:rPr>
      </w:pPr>
    </w:p>
    <w:p w:rsidR="00BC4547" w:rsidRPr="00BC4547" w:rsidRDefault="00BC4547" w:rsidP="00BC4547">
      <w:pPr>
        <w:spacing w:line="360" w:lineRule="auto"/>
        <w:rPr>
          <w:rFonts w:ascii="Arial" w:hAnsi="Arial" w:cs="Arial"/>
        </w:rPr>
      </w:pPr>
      <w:r w:rsidRPr="00BC4547">
        <w:rPr>
          <w:rFonts w:ascii="Arial" w:hAnsi="Arial" w:cs="Arial"/>
        </w:rPr>
        <w:t xml:space="preserve">Pomůcky: </w:t>
      </w:r>
    </w:p>
    <w:p w:rsidR="00BC4547" w:rsidRPr="00BC4547" w:rsidRDefault="00BC4547" w:rsidP="00BC4547">
      <w:pPr>
        <w:spacing w:line="360" w:lineRule="auto"/>
        <w:rPr>
          <w:rFonts w:ascii="Arial" w:hAnsi="Arial" w:cs="Arial"/>
        </w:rPr>
      </w:pPr>
    </w:p>
    <w:p w:rsidR="00BC4547" w:rsidRPr="00BC4547" w:rsidRDefault="00BC4547" w:rsidP="00BC4547">
      <w:pPr>
        <w:spacing w:line="360" w:lineRule="auto"/>
        <w:rPr>
          <w:rFonts w:ascii="Arial" w:hAnsi="Arial" w:cs="Arial"/>
        </w:rPr>
      </w:pPr>
      <w:r w:rsidRPr="00BC4547">
        <w:rPr>
          <w:rFonts w:ascii="Arial" w:hAnsi="Arial" w:cs="Arial"/>
        </w:rPr>
        <w:t>Úkol: Vyrobte lepidlo pro slepení dvou polystyrenových kelímků, přilepte je k sobě.</w:t>
      </w:r>
    </w:p>
    <w:p w:rsidR="00BC4547" w:rsidRPr="00BC4547" w:rsidRDefault="00BC4547" w:rsidP="00BC4547">
      <w:pPr>
        <w:spacing w:line="360" w:lineRule="auto"/>
        <w:rPr>
          <w:rFonts w:ascii="Arial" w:hAnsi="Arial" w:cs="Arial"/>
        </w:rPr>
      </w:pPr>
      <w:r w:rsidRPr="00BC4547">
        <w:rPr>
          <w:rFonts w:ascii="Arial" w:hAnsi="Arial" w:cs="Arial"/>
        </w:rPr>
        <w:t xml:space="preserve">Postup: </w:t>
      </w:r>
    </w:p>
    <w:p w:rsidR="00BC4547" w:rsidRPr="00BC4547" w:rsidRDefault="00BC4547" w:rsidP="00BC4547">
      <w:pPr>
        <w:pStyle w:val="Odstavecseseznamem"/>
        <w:numPr>
          <w:ilvl w:val="0"/>
          <w:numId w:val="13"/>
        </w:numPr>
        <w:spacing w:line="360" w:lineRule="auto"/>
        <w:rPr>
          <w:rFonts w:ascii="Arial" w:hAnsi="Arial" w:cs="Arial"/>
          <w:vertAlign w:val="baseline"/>
        </w:rPr>
      </w:pPr>
      <w:r w:rsidRPr="00BC4547">
        <w:rPr>
          <w:rFonts w:ascii="Arial" w:hAnsi="Arial" w:cs="Arial"/>
          <w:vertAlign w:val="baseline"/>
        </w:rPr>
        <w:t>Ve zkumavce rozpusťte malý kousek polystyrenu v acetonu.</w:t>
      </w:r>
    </w:p>
    <w:p w:rsidR="00BC4547" w:rsidRPr="00BC4547" w:rsidRDefault="00BC4547" w:rsidP="00BC4547">
      <w:pPr>
        <w:pStyle w:val="Odstavecseseznamem"/>
        <w:numPr>
          <w:ilvl w:val="0"/>
          <w:numId w:val="13"/>
        </w:numPr>
        <w:spacing w:line="360" w:lineRule="auto"/>
        <w:rPr>
          <w:rFonts w:ascii="Arial" w:hAnsi="Arial" w:cs="Arial"/>
          <w:vertAlign w:val="baseline"/>
        </w:rPr>
      </w:pPr>
      <w:r w:rsidRPr="00BC4547">
        <w:rPr>
          <w:rFonts w:ascii="Arial" w:hAnsi="Arial" w:cs="Arial"/>
          <w:vertAlign w:val="baseline"/>
        </w:rPr>
        <w:t>Získanou směsí natřete dna dvou polystyrénových kelímků (z automatu na nápoje).</w:t>
      </w:r>
    </w:p>
    <w:p w:rsidR="00BC4547" w:rsidRPr="00BC4547" w:rsidRDefault="00BC4547" w:rsidP="00BC4547">
      <w:pPr>
        <w:pStyle w:val="Odstavecseseznamem"/>
        <w:numPr>
          <w:ilvl w:val="0"/>
          <w:numId w:val="13"/>
        </w:numPr>
        <w:spacing w:line="360" w:lineRule="auto"/>
        <w:rPr>
          <w:rFonts w:ascii="Arial" w:hAnsi="Arial" w:cs="Arial"/>
          <w:vertAlign w:val="baseline"/>
        </w:rPr>
      </w:pPr>
      <w:r w:rsidRPr="00BC4547">
        <w:rPr>
          <w:rFonts w:ascii="Arial" w:hAnsi="Arial" w:cs="Arial"/>
          <w:vertAlign w:val="baseline"/>
        </w:rPr>
        <w:t>Kelímky k sobě přilepte, po několika minutách jej zkuste oddělit.</w:t>
      </w:r>
    </w:p>
    <w:p w:rsidR="00BC4547" w:rsidRPr="00BC4547" w:rsidRDefault="00BC4547" w:rsidP="00BC4547">
      <w:pPr>
        <w:spacing w:line="360" w:lineRule="auto"/>
        <w:rPr>
          <w:rFonts w:ascii="Arial" w:hAnsi="Arial" w:cs="Arial"/>
        </w:rPr>
      </w:pPr>
    </w:p>
    <w:p w:rsidR="00BC4547" w:rsidRPr="00BC4547" w:rsidRDefault="00BC4547" w:rsidP="00BC4547">
      <w:pPr>
        <w:spacing w:line="360" w:lineRule="auto"/>
        <w:rPr>
          <w:rFonts w:ascii="Arial" w:hAnsi="Arial" w:cs="Arial"/>
        </w:rPr>
      </w:pPr>
    </w:p>
    <w:p w:rsidR="00BC4547" w:rsidRDefault="00BC4547" w:rsidP="00BC4547">
      <w:pPr>
        <w:spacing w:line="360" w:lineRule="auto"/>
        <w:rPr>
          <w:rFonts w:ascii="Arial" w:hAnsi="Arial" w:cs="Arial"/>
        </w:rPr>
      </w:pPr>
      <w:r w:rsidRPr="00BC4547">
        <w:rPr>
          <w:rFonts w:ascii="Arial" w:hAnsi="Arial" w:cs="Arial"/>
        </w:rPr>
        <w:t xml:space="preserve">Závěr: </w:t>
      </w:r>
    </w:p>
    <w:p w:rsidR="00BC4547" w:rsidRDefault="00BC4547" w:rsidP="00BC4547">
      <w:pPr>
        <w:spacing w:line="360" w:lineRule="auto"/>
        <w:rPr>
          <w:rFonts w:ascii="Arial" w:hAnsi="Arial" w:cs="Arial"/>
        </w:rPr>
      </w:pPr>
    </w:p>
    <w:p w:rsidR="00BC4547" w:rsidRPr="00BC4547" w:rsidRDefault="00BC4547" w:rsidP="00BC4547">
      <w:pPr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</w:rPr>
        <w:br w:type="page"/>
      </w:r>
      <w:r w:rsidRPr="00BC4547">
        <w:rPr>
          <w:rFonts w:ascii="Arial" w:hAnsi="Arial" w:cs="Arial"/>
          <w:b/>
          <w:sz w:val="36"/>
          <w:szCs w:val="36"/>
        </w:rPr>
        <w:lastRenderedPageBreak/>
        <w:t>Řešení - Laboratorní</w:t>
      </w:r>
      <w:r>
        <w:rPr>
          <w:rFonts w:ascii="Arial" w:hAnsi="Arial" w:cs="Arial"/>
          <w:b/>
          <w:sz w:val="36"/>
          <w:szCs w:val="36"/>
        </w:rPr>
        <w:t xml:space="preserve"> práce: Vlastnosti plastů</w:t>
      </w:r>
    </w:p>
    <w:p w:rsidR="00BC4547" w:rsidRPr="00BC4547" w:rsidRDefault="00BC4547" w:rsidP="00BC4547">
      <w:pPr>
        <w:rPr>
          <w:rFonts w:ascii="Arial" w:hAnsi="Arial" w:cs="Arial"/>
          <w:sz w:val="36"/>
          <w:szCs w:val="36"/>
        </w:rPr>
      </w:pPr>
      <w:r w:rsidRPr="00BC4547">
        <w:rPr>
          <w:rFonts w:ascii="Arial" w:hAnsi="Arial" w:cs="Arial"/>
          <w:sz w:val="36"/>
          <w:szCs w:val="36"/>
        </w:rPr>
        <w:t>Téma: Pozorování vlastností plastů</w:t>
      </w:r>
    </w:p>
    <w:p w:rsidR="00BC4547" w:rsidRPr="00BC4547" w:rsidRDefault="00BC4547" w:rsidP="00BC4547">
      <w:pPr>
        <w:rPr>
          <w:rFonts w:ascii="Arial" w:hAnsi="Arial" w:cs="Arial"/>
          <w:sz w:val="36"/>
          <w:szCs w:val="36"/>
        </w:rPr>
      </w:pPr>
      <w:r w:rsidRPr="00BC4547">
        <w:rPr>
          <w:rFonts w:ascii="Arial" w:hAnsi="Arial" w:cs="Arial"/>
          <w:sz w:val="36"/>
          <w:szCs w:val="36"/>
        </w:rPr>
        <w:t xml:space="preserve">Jméno: </w:t>
      </w:r>
    </w:p>
    <w:p w:rsidR="00BC4547" w:rsidRPr="00BC4547" w:rsidRDefault="00BC4547" w:rsidP="00BC4547">
      <w:pPr>
        <w:pBdr>
          <w:bottom w:val="single" w:sz="6" w:space="1" w:color="auto"/>
        </w:pBdr>
        <w:rPr>
          <w:rFonts w:ascii="Arial" w:hAnsi="Arial" w:cs="Arial"/>
          <w:sz w:val="36"/>
          <w:szCs w:val="36"/>
        </w:rPr>
      </w:pPr>
      <w:r w:rsidRPr="00BC4547">
        <w:rPr>
          <w:rFonts w:ascii="Arial" w:hAnsi="Arial" w:cs="Arial"/>
          <w:sz w:val="36"/>
          <w:szCs w:val="36"/>
        </w:rPr>
        <w:t>Třída:                                      Datum:</w:t>
      </w:r>
    </w:p>
    <w:p w:rsidR="00BC4547" w:rsidRPr="00BC4547" w:rsidRDefault="00BC4547" w:rsidP="00BC4547">
      <w:pPr>
        <w:spacing w:line="360" w:lineRule="auto"/>
        <w:rPr>
          <w:rFonts w:ascii="Arial" w:hAnsi="Arial" w:cs="Arial"/>
          <w:b/>
        </w:rPr>
      </w:pPr>
    </w:p>
    <w:p w:rsidR="00BC4547" w:rsidRPr="00BC4547" w:rsidRDefault="00BC4547" w:rsidP="00BC4547">
      <w:pPr>
        <w:spacing w:line="360" w:lineRule="auto"/>
        <w:rPr>
          <w:rFonts w:ascii="Arial" w:hAnsi="Arial" w:cs="Arial"/>
          <w:b/>
        </w:rPr>
      </w:pPr>
      <w:r w:rsidRPr="00BC4547">
        <w:rPr>
          <w:rFonts w:ascii="Arial" w:hAnsi="Arial" w:cs="Arial"/>
          <w:b/>
        </w:rPr>
        <w:t>Úkol č. 1</w:t>
      </w:r>
      <w:r>
        <w:rPr>
          <w:rFonts w:ascii="Arial" w:hAnsi="Arial" w:cs="Arial"/>
          <w:b/>
        </w:rPr>
        <w:t xml:space="preserve"> : </w:t>
      </w:r>
      <w:r w:rsidRPr="00BC4547">
        <w:rPr>
          <w:rFonts w:ascii="Arial" w:hAnsi="Arial" w:cs="Arial"/>
          <w:b/>
        </w:rPr>
        <w:t>Pozorujte jednotlivé plasty, zapište vždy příslušné chování plastu</w:t>
      </w:r>
    </w:p>
    <w:p w:rsidR="00BC4547" w:rsidRPr="00BC4547" w:rsidRDefault="00BC4547" w:rsidP="00BC4547">
      <w:pPr>
        <w:spacing w:line="360" w:lineRule="auto"/>
        <w:rPr>
          <w:rFonts w:ascii="Arial" w:hAnsi="Arial" w:cs="Arial"/>
          <w:vertAlign w:val="superscript"/>
        </w:rPr>
      </w:pPr>
      <w:r w:rsidRPr="00BC4547">
        <w:rPr>
          <w:rFonts w:ascii="Arial" w:hAnsi="Arial" w:cs="Arial"/>
        </w:rPr>
        <w:t xml:space="preserve">Chemikálie: </w:t>
      </w:r>
      <w:r w:rsidRPr="00BC4547">
        <w:rPr>
          <w:rFonts w:ascii="Arial" w:hAnsi="Arial" w:cs="Arial"/>
          <w:vertAlign w:val="superscript"/>
        </w:rPr>
        <w:t>( zkratka plastu/ název)</w:t>
      </w:r>
    </w:p>
    <w:p w:rsidR="00BC4547" w:rsidRPr="0026352A" w:rsidRDefault="00BC4547" w:rsidP="00BC454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PE – </w:t>
      </w:r>
      <w:proofErr w:type="spellStart"/>
      <w:r w:rsidRPr="0026352A">
        <w:rPr>
          <w:rFonts w:ascii="Arial" w:hAnsi="Arial" w:cs="Arial"/>
        </w:rPr>
        <w:t>polyethylen</w:t>
      </w:r>
      <w:proofErr w:type="spellEnd"/>
    </w:p>
    <w:p w:rsidR="00BC4547" w:rsidRPr="0026352A" w:rsidRDefault="00BC4547" w:rsidP="00BC4547">
      <w:pPr>
        <w:spacing w:line="360" w:lineRule="auto"/>
        <w:rPr>
          <w:rFonts w:ascii="Arial" w:hAnsi="Arial" w:cs="Arial"/>
        </w:rPr>
      </w:pPr>
      <w:r w:rsidRPr="0026352A">
        <w:rPr>
          <w:rFonts w:ascii="Arial" w:hAnsi="Arial" w:cs="Arial"/>
        </w:rPr>
        <w:t>PP – polypropylen</w:t>
      </w:r>
    </w:p>
    <w:p w:rsidR="00BC4547" w:rsidRPr="0026352A" w:rsidRDefault="00BC4547" w:rsidP="00BC4547">
      <w:pPr>
        <w:spacing w:line="360" w:lineRule="auto"/>
        <w:rPr>
          <w:rFonts w:ascii="Arial" w:hAnsi="Arial" w:cs="Arial"/>
        </w:rPr>
      </w:pPr>
      <w:r w:rsidRPr="0026352A">
        <w:rPr>
          <w:rFonts w:ascii="Arial" w:hAnsi="Arial" w:cs="Arial"/>
        </w:rPr>
        <w:t>PS – polystyren</w:t>
      </w:r>
    </w:p>
    <w:p w:rsidR="00BC4547" w:rsidRPr="0026352A" w:rsidRDefault="00BC4547" w:rsidP="00BC4547">
      <w:pPr>
        <w:spacing w:line="360" w:lineRule="auto"/>
        <w:rPr>
          <w:rFonts w:ascii="Arial" w:hAnsi="Arial" w:cs="Arial"/>
        </w:rPr>
      </w:pPr>
      <w:r w:rsidRPr="0026352A">
        <w:rPr>
          <w:rFonts w:ascii="Arial" w:hAnsi="Arial" w:cs="Arial"/>
        </w:rPr>
        <w:t xml:space="preserve">PET - </w:t>
      </w:r>
      <w:proofErr w:type="spellStart"/>
      <w:r w:rsidR="0026352A" w:rsidRPr="0026352A">
        <w:rPr>
          <w:rFonts w:ascii="Arial" w:hAnsi="Arial" w:cs="Arial"/>
          <w:color w:val="000000"/>
        </w:rPr>
        <w:t>polyetylentereftalát</w:t>
      </w:r>
      <w:proofErr w:type="spellEnd"/>
    </w:p>
    <w:p w:rsidR="00BC4547" w:rsidRPr="00BC4547" w:rsidRDefault="00BC4547" w:rsidP="00BC4547">
      <w:pPr>
        <w:spacing w:line="360" w:lineRule="auto"/>
        <w:rPr>
          <w:rFonts w:ascii="Arial" w:hAnsi="Arial" w:cs="Arial"/>
        </w:rPr>
      </w:pPr>
      <w:r w:rsidRPr="00BC4547">
        <w:rPr>
          <w:rFonts w:ascii="Arial" w:hAnsi="Arial" w:cs="Arial"/>
        </w:rPr>
        <w:t xml:space="preserve">Pomůcky: </w:t>
      </w:r>
      <w:r>
        <w:rPr>
          <w:rFonts w:ascii="Arial" w:hAnsi="Arial" w:cs="Arial"/>
        </w:rPr>
        <w:t>2 skleněné kádinky, lžička, kahan, kleště, zápalky, třecí miska, střička</w:t>
      </w:r>
    </w:p>
    <w:p w:rsidR="00BC4547" w:rsidRPr="00BC4547" w:rsidRDefault="00BC4547" w:rsidP="00BC4547">
      <w:pPr>
        <w:spacing w:line="360" w:lineRule="auto"/>
        <w:rPr>
          <w:rFonts w:ascii="Arial" w:hAnsi="Arial" w:cs="Arial"/>
        </w:rPr>
      </w:pPr>
      <w:r w:rsidRPr="00BC4547">
        <w:rPr>
          <w:rFonts w:ascii="Arial" w:hAnsi="Arial" w:cs="Arial"/>
        </w:rPr>
        <w:t>Vypracování:</w:t>
      </w:r>
    </w:p>
    <w:p w:rsidR="00BC4547" w:rsidRPr="00BC4547" w:rsidRDefault="00BC4547" w:rsidP="00BC4547">
      <w:pPr>
        <w:spacing w:line="360" w:lineRule="auto"/>
        <w:rPr>
          <w:rFonts w:ascii="Arial" w:hAnsi="Arial" w:cs="Arial"/>
          <w:b/>
        </w:rPr>
      </w:pPr>
    </w:p>
    <w:p w:rsidR="00BC4547" w:rsidRPr="00BC4547" w:rsidRDefault="00BC4547" w:rsidP="00FA0B62">
      <w:pPr>
        <w:pStyle w:val="Odstavecseseznamem"/>
        <w:numPr>
          <w:ilvl w:val="0"/>
          <w:numId w:val="15"/>
        </w:numPr>
        <w:spacing w:line="360" w:lineRule="auto"/>
        <w:rPr>
          <w:rFonts w:ascii="Arial" w:hAnsi="Arial" w:cs="Arial"/>
          <w:b/>
          <w:vertAlign w:val="baseline"/>
        </w:rPr>
      </w:pPr>
      <w:proofErr w:type="spellStart"/>
      <w:r w:rsidRPr="00BC4547">
        <w:rPr>
          <w:rFonts w:ascii="Arial" w:hAnsi="Arial" w:cs="Arial"/>
          <w:b/>
          <w:vertAlign w:val="baseline"/>
        </w:rPr>
        <w:t>Polyethylen</w:t>
      </w:r>
      <w:proofErr w:type="spellEnd"/>
      <w:r w:rsidRPr="00BC4547">
        <w:rPr>
          <w:rFonts w:ascii="Arial" w:hAnsi="Arial" w:cs="Arial"/>
          <w:b/>
          <w:vertAlign w:val="baseline"/>
        </w:rPr>
        <w:t xml:space="preserve"> PE</w:t>
      </w:r>
    </w:p>
    <w:p w:rsidR="00BC4547" w:rsidRPr="00BC4547" w:rsidRDefault="00BC4547" w:rsidP="00BC4547">
      <w:pPr>
        <w:spacing w:line="360" w:lineRule="auto"/>
        <w:rPr>
          <w:rFonts w:ascii="Arial" w:hAnsi="Arial" w:cs="Arial"/>
        </w:rPr>
      </w:pPr>
      <w:r w:rsidRPr="00BC4547">
        <w:rPr>
          <w:rFonts w:ascii="Arial" w:hAnsi="Arial" w:cs="Arial"/>
        </w:rPr>
        <w:t xml:space="preserve">Využití: </w:t>
      </w:r>
      <w:r w:rsidR="00FA0B62">
        <w:rPr>
          <w:rFonts w:ascii="Arial" w:hAnsi="Arial" w:cs="Arial"/>
        </w:rPr>
        <w:t>obalový materiál (svačinový sáček)</w:t>
      </w:r>
    </w:p>
    <w:p w:rsidR="00BC4547" w:rsidRPr="00BC4547" w:rsidRDefault="00BC4547" w:rsidP="00BC4547">
      <w:pPr>
        <w:spacing w:line="360" w:lineRule="auto"/>
        <w:rPr>
          <w:rFonts w:ascii="Arial" w:hAnsi="Arial" w:cs="Arial"/>
        </w:rPr>
      </w:pPr>
      <w:r w:rsidRPr="00BC4547">
        <w:rPr>
          <w:rFonts w:ascii="Arial" w:hAnsi="Arial" w:cs="Arial"/>
        </w:rPr>
        <w:t>Chování ve vodě:</w:t>
      </w:r>
      <w:r w:rsidR="00FA0B62">
        <w:rPr>
          <w:rFonts w:ascii="Arial" w:hAnsi="Arial" w:cs="Arial"/>
        </w:rPr>
        <w:t xml:space="preserve"> plave</w:t>
      </w:r>
    </w:p>
    <w:p w:rsidR="00BC4547" w:rsidRPr="00BC4547" w:rsidRDefault="00BC4547" w:rsidP="00BC4547">
      <w:pPr>
        <w:spacing w:line="360" w:lineRule="auto"/>
        <w:rPr>
          <w:rFonts w:ascii="Arial" w:hAnsi="Arial" w:cs="Arial"/>
        </w:rPr>
      </w:pPr>
      <w:r w:rsidRPr="00BC4547">
        <w:rPr>
          <w:rFonts w:ascii="Arial" w:hAnsi="Arial" w:cs="Arial"/>
        </w:rPr>
        <w:t>Po škrábnutí nehtem:</w:t>
      </w:r>
      <w:r w:rsidR="00FA0B62">
        <w:rPr>
          <w:rFonts w:ascii="Arial" w:hAnsi="Arial" w:cs="Arial"/>
        </w:rPr>
        <w:t xml:space="preserve"> zůstává vryp</w:t>
      </w:r>
    </w:p>
    <w:p w:rsidR="00BC4547" w:rsidRPr="00BC4547" w:rsidRDefault="00BC4547" w:rsidP="00BC4547">
      <w:pPr>
        <w:spacing w:line="360" w:lineRule="auto"/>
        <w:rPr>
          <w:rFonts w:ascii="Arial" w:hAnsi="Arial" w:cs="Arial"/>
        </w:rPr>
      </w:pPr>
      <w:r w:rsidRPr="00BC4547">
        <w:rPr>
          <w:rFonts w:ascii="Arial" w:hAnsi="Arial" w:cs="Arial"/>
        </w:rPr>
        <w:t>Chování v plamenu:</w:t>
      </w:r>
      <w:r w:rsidR="00FA0B62">
        <w:rPr>
          <w:rFonts w:ascii="Arial" w:hAnsi="Arial" w:cs="Arial"/>
        </w:rPr>
        <w:t xml:space="preserve"> hoří plamenem, taje, odkapává</w:t>
      </w:r>
    </w:p>
    <w:p w:rsidR="00BC4547" w:rsidRPr="00BC4547" w:rsidRDefault="00BC4547" w:rsidP="00BC4547">
      <w:pPr>
        <w:spacing w:line="360" w:lineRule="auto"/>
        <w:rPr>
          <w:rFonts w:ascii="Arial" w:hAnsi="Arial" w:cs="Arial"/>
        </w:rPr>
      </w:pPr>
      <w:r w:rsidRPr="00BC4547">
        <w:rPr>
          <w:rFonts w:ascii="Arial" w:hAnsi="Arial" w:cs="Arial"/>
        </w:rPr>
        <w:t>Stav látky po vyjmutí z plamene:</w:t>
      </w:r>
      <w:r w:rsidR="00FA0B62">
        <w:rPr>
          <w:rFonts w:ascii="Arial" w:hAnsi="Arial" w:cs="Arial"/>
        </w:rPr>
        <w:t xml:space="preserve"> tuhne na voskovitou hmotu</w:t>
      </w:r>
    </w:p>
    <w:p w:rsidR="00BC4547" w:rsidRPr="00BC4547" w:rsidRDefault="00BC4547" w:rsidP="00BC4547">
      <w:pPr>
        <w:spacing w:line="360" w:lineRule="auto"/>
        <w:ind w:left="360"/>
        <w:rPr>
          <w:rFonts w:ascii="Arial" w:hAnsi="Arial" w:cs="Arial"/>
        </w:rPr>
      </w:pPr>
    </w:p>
    <w:p w:rsidR="00BC4547" w:rsidRPr="00BC4547" w:rsidRDefault="00BC4547" w:rsidP="00FA0B62">
      <w:pPr>
        <w:pStyle w:val="Odstavecseseznamem"/>
        <w:numPr>
          <w:ilvl w:val="0"/>
          <w:numId w:val="15"/>
        </w:numPr>
        <w:spacing w:line="360" w:lineRule="auto"/>
        <w:rPr>
          <w:rFonts w:ascii="Arial" w:hAnsi="Arial" w:cs="Arial"/>
          <w:b/>
          <w:vertAlign w:val="baseline"/>
        </w:rPr>
      </w:pPr>
      <w:r w:rsidRPr="00BC4547">
        <w:rPr>
          <w:rFonts w:ascii="Arial" w:hAnsi="Arial" w:cs="Arial"/>
          <w:b/>
          <w:vertAlign w:val="baseline"/>
        </w:rPr>
        <w:t>Polypropylen PP</w:t>
      </w:r>
    </w:p>
    <w:p w:rsidR="00BC4547" w:rsidRPr="00BC4547" w:rsidRDefault="00BC4547" w:rsidP="00BC4547">
      <w:pPr>
        <w:pStyle w:val="Odstavecseseznamem"/>
        <w:spacing w:line="360" w:lineRule="auto"/>
        <w:ind w:left="0"/>
        <w:rPr>
          <w:rFonts w:ascii="Arial" w:hAnsi="Arial" w:cs="Arial"/>
          <w:vertAlign w:val="baseline"/>
        </w:rPr>
      </w:pPr>
      <w:r w:rsidRPr="00BC4547">
        <w:rPr>
          <w:rFonts w:ascii="Arial" w:hAnsi="Arial" w:cs="Arial"/>
          <w:vertAlign w:val="baseline"/>
        </w:rPr>
        <w:t>Využití:</w:t>
      </w:r>
      <w:r w:rsidR="00FA0B62">
        <w:rPr>
          <w:rFonts w:ascii="Arial" w:hAnsi="Arial" w:cs="Arial"/>
          <w:vertAlign w:val="baseline"/>
        </w:rPr>
        <w:t xml:space="preserve"> obalový materiál (kelímky od jogurtu, pomazánkového másla atd.)</w:t>
      </w:r>
    </w:p>
    <w:p w:rsidR="00BC4547" w:rsidRPr="00BC4547" w:rsidRDefault="00BC4547" w:rsidP="00BC4547">
      <w:pPr>
        <w:pStyle w:val="Odstavecseseznamem"/>
        <w:spacing w:line="360" w:lineRule="auto"/>
        <w:ind w:left="0"/>
        <w:rPr>
          <w:rFonts w:ascii="Arial" w:hAnsi="Arial" w:cs="Arial"/>
          <w:vertAlign w:val="baseline"/>
        </w:rPr>
      </w:pPr>
      <w:r w:rsidRPr="00BC4547">
        <w:rPr>
          <w:rFonts w:ascii="Arial" w:hAnsi="Arial" w:cs="Arial"/>
          <w:vertAlign w:val="baseline"/>
        </w:rPr>
        <w:t>Chování ve vodě:</w:t>
      </w:r>
      <w:r w:rsidR="00FA0B62">
        <w:rPr>
          <w:rFonts w:ascii="Arial" w:hAnsi="Arial" w:cs="Arial"/>
          <w:vertAlign w:val="baseline"/>
        </w:rPr>
        <w:t xml:space="preserve"> plave</w:t>
      </w:r>
    </w:p>
    <w:p w:rsidR="00BC4547" w:rsidRPr="00BC4547" w:rsidRDefault="00BC4547" w:rsidP="00BC4547">
      <w:pPr>
        <w:pStyle w:val="Odstavecseseznamem"/>
        <w:spacing w:line="360" w:lineRule="auto"/>
        <w:ind w:left="0"/>
        <w:rPr>
          <w:rFonts w:ascii="Arial" w:hAnsi="Arial" w:cs="Arial"/>
          <w:vertAlign w:val="baseline"/>
        </w:rPr>
      </w:pPr>
      <w:r w:rsidRPr="00BC4547">
        <w:rPr>
          <w:rFonts w:ascii="Arial" w:hAnsi="Arial" w:cs="Arial"/>
          <w:vertAlign w:val="baseline"/>
        </w:rPr>
        <w:t>Po škrábnutí nehtem:</w:t>
      </w:r>
      <w:r w:rsidR="00FA0B62">
        <w:rPr>
          <w:rFonts w:ascii="Arial" w:hAnsi="Arial" w:cs="Arial"/>
          <w:vertAlign w:val="baseline"/>
        </w:rPr>
        <w:t xml:space="preserve"> zůstává vryp</w:t>
      </w:r>
    </w:p>
    <w:p w:rsidR="00FA0B62" w:rsidRPr="00BC4547" w:rsidRDefault="00BC4547" w:rsidP="00FA0B62">
      <w:pPr>
        <w:spacing w:line="360" w:lineRule="auto"/>
        <w:rPr>
          <w:rFonts w:ascii="Arial" w:hAnsi="Arial" w:cs="Arial"/>
        </w:rPr>
      </w:pPr>
      <w:r w:rsidRPr="00BC4547">
        <w:rPr>
          <w:rFonts w:ascii="Arial" w:hAnsi="Arial" w:cs="Arial"/>
        </w:rPr>
        <w:t>Chování v plamenu:</w:t>
      </w:r>
      <w:r w:rsidR="00FA0B62">
        <w:rPr>
          <w:rFonts w:ascii="Arial" w:hAnsi="Arial" w:cs="Arial"/>
        </w:rPr>
        <w:t xml:space="preserve"> hoří plamenem, taje, odkapává po delší době</w:t>
      </w:r>
    </w:p>
    <w:p w:rsidR="00BC4547" w:rsidRPr="00BC4547" w:rsidRDefault="00BC4547" w:rsidP="00BC4547">
      <w:pPr>
        <w:pStyle w:val="Odstavecseseznamem"/>
        <w:spacing w:line="360" w:lineRule="auto"/>
        <w:ind w:left="0"/>
        <w:rPr>
          <w:rFonts w:ascii="Arial" w:hAnsi="Arial" w:cs="Arial"/>
          <w:vertAlign w:val="baseline"/>
        </w:rPr>
      </w:pPr>
      <w:r w:rsidRPr="00BC4547">
        <w:rPr>
          <w:rFonts w:ascii="Arial" w:hAnsi="Arial" w:cs="Arial"/>
          <w:vertAlign w:val="baseline"/>
        </w:rPr>
        <w:t>Stav látky po vyjmutí z plamene:</w:t>
      </w:r>
      <w:r w:rsidR="00FA0B62">
        <w:rPr>
          <w:rFonts w:ascii="Arial" w:hAnsi="Arial" w:cs="Arial"/>
          <w:vertAlign w:val="baseline"/>
        </w:rPr>
        <w:t xml:space="preserve"> tuhne na voskovitou hmotu</w:t>
      </w:r>
    </w:p>
    <w:p w:rsidR="00BC4547" w:rsidRPr="00BC4547" w:rsidRDefault="00BC4547" w:rsidP="00BC4547">
      <w:pPr>
        <w:pStyle w:val="Odstavecseseznamem"/>
        <w:spacing w:line="360" w:lineRule="auto"/>
        <w:ind w:left="0"/>
        <w:rPr>
          <w:rFonts w:ascii="Arial" w:hAnsi="Arial" w:cs="Arial"/>
          <w:vertAlign w:val="baseline"/>
        </w:rPr>
      </w:pPr>
    </w:p>
    <w:p w:rsidR="00BC4547" w:rsidRPr="00BC4547" w:rsidRDefault="00BC4547" w:rsidP="00FA0B62">
      <w:pPr>
        <w:pStyle w:val="Odstavecseseznamem"/>
        <w:numPr>
          <w:ilvl w:val="0"/>
          <w:numId w:val="15"/>
        </w:numPr>
        <w:spacing w:line="360" w:lineRule="auto"/>
        <w:rPr>
          <w:rFonts w:ascii="Arial" w:hAnsi="Arial" w:cs="Arial"/>
          <w:b/>
          <w:vertAlign w:val="baseline"/>
        </w:rPr>
      </w:pPr>
      <w:r w:rsidRPr="00BC4547">
        <w:rPr>
          <w:rFonts w:ascii="Arial" w:hAnsi="Arial" w:cs="Arial"/>
          <w:b/>
          <w:vertAlign w:val="baseline"/>
        </w:rPr>
        <w:t>Polystyren PS</w:t>
      </w:r>
    </w:p>
    <w:p w:rsidR="00BC4547" w:rsidRPr="00BC4547" w:rsidRDefault="00BC4547" w:rsidP="00BC4547">
      <w:pPr>
        <w:spacing w:line="360" w:lineRule="auto"/>
        <w:rPr>
          <w:rFonts w:ascii="Arial" w:hAnsi="Arial" w:cs="Arial"/>
        </w:rPr>
      </w:pPr>
      <w:r w:rsidRPr="00BC4547">
        <w:rPr>
          <w:rFonts w:ascii="Arial" w:hAnsi="Arial" w:cs="Arial"/>
        </w:rPr>
        <w:t>Využití:</w:t>
      </w:r>
      <w:r w:rsidR="00FA0B62">
        <w:rPr>
          <w:rFonts w:ascii="Arial" w:hAnsi="Arial" w:cs="Arial"/>
        </w:rPr>
        <w:t xml:space="preserve"> izolační materiál (zateplování domů, termosky)</w:t>
      </w:r>
    </w:p>
    <w:p w:rsidR="00BC4547" w:rsidRPr="00BC4547" w:rsidRDefault="00BC4547" w:rsidP="00BC4547">
      <w:pPr>
        <w:spacing w:line="360" w:lineRule="auto"/>
        <w:rPr>
          <w:rFonts w:ascii="Arial" w:hAnsi="Arial" w:cs="Arial"/>
        </w:rPr>
      </w:pPr>
      <w:r w:rsidRPr="00BC4547">
        <w:rPr>
          <w:rFonts w:ascii="Arial" w:hAnsi="Arial" w:cs="Arial"/>
        </w:rPr>
        <w:t>Chování ve vodě:</w:t>
      </w:r>
      <w:r w:rsidR="00FA0B62">
        <w:rPr>
          <w:rFonts w:ascii="Arial" w:hAnsi="Arial" w:cs="Arial"/>
        </w:rPr>
        <w:t xml:space="preserve"> plave</w:t>
      </w:r>
    </w:p>
    <w:p w:rsidR="00BC4547" w:rsidRPr="00BC4547" w:rsidRDefault="00BC4547" w:rsidP="00BC4547">
      <w:pPr>
        <w:spacing w:line="360" w:lineRule="auto"/>
        <w:rPr>
          <w:rFonts w:ascii="Arial" w:hAnsi="Arial" w:cs="Arial"/>
        </w:rPr>
      </w:pPr>
      <w:r w:rsidRPr="00BC4547">
        <w:rPr>
          <w:rFonts w:ascii="Arial" w:hAnsi="Arial" w:cs="Arial"/>
        </w:rPr>
        <w:t>Po škrábnutí nehtem:</w:t>
      </w:r>
      <w:r w:rsidR="00FA0B62">
        <w:rPr>
          <w:rFonts w:ascii="Arial" w:hAnsi="Arial" w:cs="Arial"/>
        </w:rPr>
        <w:t xml:space="preserve"> zůstává vryp</w:t>
      </w:r>
    </w:p>
    <w:p w:rsidR="00BC4547" w:rsidRPr="00BC4547" w:rsidRDefault="00BC4547" w:rsidP="00BC4547">
      <w:pPr>
        <w:spacing w:line="360" w:lineRule="auto"/>
        <w:rPr>
          <w:rFonts w:ascii="Arial" w:hAnsi="Arial" w:cs="Arial"/>
        </w:rPr>
      </w:pPr>
      <w:r w:rsidRPr="00BC4547">
        <w:rPr>
          <w:rFonts w:ascii="Arial" w:hAnsi="Arial" w:cs="Arial"/>
        </w:rPr>
        <w:t>Chování v plamenu:</w:t>
      </w:r>
      <w:r w:rsidR="00FA0B62">
        <w:rPr>
          <w:rFonts w:ascii="Arial" w:hAnsi="Arial" w:cs="Arial"/>
        </w:rPr>
        <w:t xml:space="preserve"> okamžitě shoří, zmizí</w:t>
      </w:r>
    </w:p>
    <w:p w:rsidR="00BC4547" w:rsidRDefault="00BC4547" w:rsidP="00BC4547">
      <w:pPr>
        <w:spacing w:line="360" w:lineRule="auto"/>
        <w:rPr>
          <w:rFonts w:ascii="Arial" w:hAnsi="Arial" w:cs="Arial"/>
        </w:rPr>
      </w:pPr>
      <w:r w:rsidRPr="00BC4547">
        <w:rPr>
          <w:rFonts w:ascii="Arial" w:hAnsi="Arial" w:cs="Arial"/>
        </w:rPr>
        <w:t>Stav látky po vyjmutí z plamene:</w:t>
      </w:r>
      <w:r w:rsidR="00FA0B62">
        <w:rPr>
          <w:rFonts w:ascii="Arial" w:hAnsi="Arial" w:cs="Arial"/>
        </w:rPr>
        <w:t xml:space="preserve"> nezbyde téměř nic</w:t>
      </w:r>
    </w:p>
    <w:p w:rsidR="00BC4547" w:rsidRPr="00BC4547" w:rsidRDefault="00BC4547" w:rsidP="00FA0B62">
      <w:pPr>
        <w:pStyle w:val="Odstavecseseznamem"/>
        <w:numPr>
          <w:ilvl w:val="0"/>
          <w:numId w:val="15"/>
        </w:numPr>
        <w:spacing w:line="360" w:lineRule="auto"/>
        <w:rPr>
          <w:rFonts w:ascii="Arial" w:hAnsi="Arial" w:cs="Arial"/>
          <w:b/>
          <w:vertAlign w:val="baseline"/>
        </w:rPr>
      </w:pPr>
      <w:r w:rsidRPr="00BC4547">
        <w:rPr>
          <w:rFonts w:ascii="Arial" w:hAnsi="Arial" w:cs="Arial"/>
          <w:b/>
          <w:vertAlign w:val="baseline"/>
        </w:rPr>
        <w:lastRenderedPageBreak/>
        <w:t>PET</w:t>
      </w:r>
    </w:p>
    <w:p w:rsidR="00BC4547" w:rsidRPr="00BC4547" w:rsidRDefault="00BC4547" w:rsidP="00BC4547">
      <w:pPr>
        <w:spacing w:line="360" w:lineRule="auto"/>
        <w:rPr>
          <w:rFonts w:ascii="Arial" w:hAnsi="Arial" w:cs="Arial"/>
        </w:rPr>
      </w:pPr>
      <w:r w:rsidRPr="00BC4547">
        <w:rPr>
          <w:rFonts w:ascii="Arial" w:hAnsi="Arial" w:cs="Arial"/>
        </w:rPr>
        <w:t>Využití:</w:t>
      </w:r>
      <w:r w:rsidR="00FA0B62">
        <w:rPr>
          <w:rFonts w:ascii="Arial" w:hAnsi="Arial" w:cs="Arial"/>
        </w:rPr>
        <w:t xml:space="preserve"> materiál pro výrobu plastových lahví</w:t>
      </w:r>
    </w:p>
    <w:p w:rsidR="00BC4547" w:rsidRPr="00BC4547" w:rsidRDefault="00BC4547" w:rsidP="00BC4547">
      <w:pPr>
        <w:spacing w:line="360" w:lineRule="auto"/>
        <w:rPr>
          <w:rFonts w:ascii="Arial" w:hAnsi="Arial" w:cs="Arial"/>
        </w:rPr>
      </w:pPr>
      <w:r w:rsidRPr="00BC4547">
        <w:rPr>
          <w:rFonts w:ascii="Arial" w:hAnsi="Arial" w:cs="Arial"/>
        </w:rPr>
        <w:t>Chování ve vodě:</w:t>
      </w:r>
      <w:r w:rsidR="00FA0B62">
        <w:rPr>
          <w:rFonts w:ascii="Arial" w:hAnsi="Arial" w:cs="Arial"/>
        </w:rPr>
        <w:t xml:space="preserve"> plave</w:t>
      </w:r>
    </w:p>
    <w:p w:rsidR="00BC4547" w:rsidRPr="00BC4547" w:rsidRDefault="00BC4547" w:rsidP="00BC4547">
      <w:pPr>
        <w:spacing w:line="360" w:lineRule="auto"/>
        <w:rPr>
          <w:rFonts w:ascii="Arial" w:hAnsi="Arial" w:cs="Arial"/>
        </w:rPr>
      </w:pPr>
      <w:r w:rsidRPr="00BC4547">
        <w:rPr>
          <w:rFonts w:ascii="Arial" w:hAnsi="Arial" w:cs="Arial"/>
        </w:rPr>
        <w:t>Po škrábnutí nehtem:</w:t>
      </w:r>
      <w:r w:rsidR="00FA0B62">
        <w:rPr>
          <w:rFonts w:ascii="Arial" w:hAnsi="Arial" w:cs="Arial"/>
        </w:rPr>
        <w:t xml:space="preserve"> zůstává vryp</w:t>
      </w:r>
    </w:p>
    <w:p w:rsidR="00BC4547" w:rsidRPr="00BC4547" w:rsidRDefault="00BC4547" w:rsidP="00BC4547">
      <w:pPr>
        <w:spacing w:line="360" w:lineRule="auto"/>
        <w:rPr>
          <w:rFonts w:ascii="Arial" w:hAnsi="Arial" w:cs="Arial"/>
        </w:rPr>
      </w:pPr>
      <w:r w:rsidRPr="00BC4547">
        <w:rPr>
          <w:rFonts w:ascii="Arial" w:hAnsi="Arial" w:cs="Arial"/>
        </w:rPr>
        <w:t>Chování v plamenu:</w:t>
      </w:r>
      <w:r w:rsidR="00FA0B62">
        <w:rPr>
          <w:rFonts w:ascii="Arial" w:hAnsi="Arial" w:cs="Arial"/>
        </w:rPr>
        <w:t xml:space="preserve"> hoří čadivým plamenem</w:t>
      </w:r>
    </w:p>
    <w:p w:rsidR="00BC4547" w:rsidRPr="00BC4547" w:rsidRDefault="00BC4547" w:rsidP="00BC4547">
      <w:pPr>
        <w:spacing w:line="360" w:lineRule="auto"/>
        <w:rPr>
          <w:rFonts w:ascii="Arial" w:hAnsi="Arial" w:cs="Arial"/>
        </w:rPr>
      </w:pPr>
      <w:r w:rsidRPr="00BC4547">
        <w:rPr>
          <w:rFonts w:ascii="Arial" w:hAnsi="Arial" w:cs="Arial"/>
        </w:rPr>
        <w:t>Stav látky po vyjmutí z</w:t>
      </w:r>
      <w:r w:rsidR="00FA0B62">
        <w:rPr>
          <w:rFonts w:ascii="Arial" w:hAnsi="Arial" w:cs="Arial"/>
        </w:rPr>
        <w:t> </w:t>
      </w:r>
      <w:r w:rsidRPr="00BC4547">
        <w:rPr>
          <w:rFonts w:ascii="Arial" w:hAnsi="Arial" w:cs="Arial"/>
        </w:rPr>
        <w:t>plamene</w:t>
      </w:r>
      <w:r w:rsidR="00EF7B4B">
        <w:rPr>
          <w:rFonts w:ascii="Arial" w:hAnsi="Arial" w:cs="Arial"/>
        </w:rPr>
        <w:t xml:space="preserve">: </w:t>
      </w:r>
      <w:r w:rsidR="00FA0B62">
        <w:rPr>
          <w:rFonts w:ascii="Arial" w:hAnsi="Arial" w:cs="Arial"/>
        </w:rPr>
        <w:t>černý zbytek</w:t>
      </w:r>
    </w:p>
    <w:p w:rsidR="00BC4547" w:rsidRPr="00BC4547" w:rsidRDefault="00BC4547" w:rsidP="00BC4547">
      <w:pPr>
        <w:spacing w:line="360" w:lineRule="auto"/>
        <w:rPr>
          <w:rFonts w:ascii="Arial" w:hAnsi="Arial" w:cs="Arial"/>
        </w:rPr>
      </w:pPr>
    </w:p>
    <w:p w:rsidR="00BC4547" w:rsidRPr="00BC4547" w:rsidRDefault="00BC4547" w:rsidP="00BC4547">
      <w:pPr>
        <w:spacing w:line="360" w:lineRule="auto"/>
        <w:jc w:val="both"/>
        <w:rPr>
          <w:rFonts w:ascii="Arial" w:hAnsi="Arial" w:cs="Arial"/>
        </w:rPr>
      </w:pPr>
      <w:r w:rsidRPr="00BC4547">
        <w:rPr>
          <w:rFonts w:ascii="Arial" w:hAnsi="Arial" w:cs="Arial"/>
        </w:rPr>
        <w:t>Závěr: (Vyberte dva zkoumané plasty a porovnejte jejich vlastnosti.)</w:t>
      </w:r>
    </w:p>
    <w:p w:rsidR="00FA0B62" w:rsidRDefault="00FA0B62" w:rsidP="00BC454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Porovnáme-li např. </w:t>
      </w:r>
      <w:proofErr w:type="spellStart"/>
      <w:r>
        <w:rPr>
          <w:rFonts w:ascii="Arial" w:hAnsi="Arial" w:cs="Arial"/>
        </w:rPr>
        <w:t>polyethylen</w:t>
      </w:r>
      <w:proofErr w:type="spellEnd"/>
      <w:r>
        <w:rPr>
          <w:rFonts w:ascii="Arial" w:hAnsi="Arial" w:cs="Arial"/>
        </w:rPr>
        <w:t xml:space="preserve"> a polystyren v obou případech se jedná o plast, </w:t>
      </w:r>
      <w:r>
        <w:rPr>
          <w:rFonts w:ascii="Arial" w:hAnsi="Arial" w:cs="Arial"/>
        </w:rPr>
        <w:br/>
        <w:t xml:space="preserve">který na vodě plave, odlišují se svým chováním v ohni. </w:t>
      </w:r>
      <w:proofErr w:type="spellStart"/>
      <w:r>
        <w:rPr>
          <w:rFonts w:ascii="Arial" w:hAnsi="Arial" w:cs="Arial"/>
        </w:rPr>
        <w:t>Polyethylen</w:t>
      </w:r>
      <w:proofErr w:type="spellEnd"/>
      <w:r>
        <w:rPr>
          <w:rFonts w:ascii="Arial" w:hAnsi="Arial" w:cs="Arial"/>
        </w:rPr>
        <w:t xml:space="preserve"> taje, postupně odkapává, vzniká voskovitá hmota, polystyren okamžitě shoří, téměř beze zbytku.</w:t>
      </w:r>
    </w:p>
    <w:p w:rsidR="00FA0B62" w:rsidRDefault="00FA0B62" w:rsidP="00BC4547">
      <w:pPr>
        <w:spacing w:line="360" w:lineRule="auto"/>
        <w:jc w:val="both"/>
        <w:rPr>
          <w:rFonts w:ascii="Arial" w:hAnsi="Arial" w:cs="Arial"/>
        </w:rPr>
      </w:pPr>
    </w:p>
    <w:p w:rsidR="00BC4547" w:rsidRPr="00BC4547" w:rsidRDefault="0026352A" w:rsidP="00BC454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Objasněte zkratku PET: </w:t>
      </w:r>
      <w:proofErr w:type="spellStart"/>
      <w:r w:rsidRPr="00FA0B62">
        <w:rPr>
          <w:rFonts w:ascii="Arial" w:hAnsi="Arial" w:cs="Arial"/>
          <w:color w:val="000000"/>
        </w:rPr>
        <w:t>polyetylentereftalát</w:t>
      </w:r>
      <w:proofErr w:type="spellEnd"/>
      <w:r w:rsidR="00FA0B62">
        <w:rPr>
          <w:rFonts w:ascii="Arial" w:hAnsi="Arial" w:cs="Arial"/>
          <w:color w:val="000000"/>
        </w:rPr>
        <w:t>, materiál pro výrobu plastových lahví, vhodný k recyklaci</w:t>
      </w:r>
    </w:p>
    <w:p w:rsidR="00BC4547" w:rsidRPr="00BC4547" w:rsidRDefault="00BC4547" w:rsidP="00BC4547">
      <w:pPr>
        <w:spacing w:line="360" w:lineRule="auto"/>
        <w:jc w:val="both"/>
        <w:rPr>
          <w:rFonts w:ascii="Arial" w:hAnsi="Arial" w:cs="Arial"/>
        </w:rPr>
      </w:pPr>
    </w:p>
    <w:p w:rsidR="00BC4547" w:rsidRPr="00BC4547" w:rsidRDefault="00BC4547" w:rsidP="00BC4547">
      <w:pPr>
        <w:spacing w:line="360" w:lineRule="auto"/>
        <w:rPr>
          <w:rFonts w:ascii="Arial" w:hAnsi="Arial" w:cs="Arial"/>
          <w:b/>
        </w:rPr>
      </w:pPr>
      <w:r w:rsidRPr="00BC4547">
        <w:rPr>
          <w:rFonts w:ascii="Arial" w:hAnsi="Arial" w:cs="Arial"/>
          <w:b/>
        </w:rPr>
        <w:t xml:space="preserve">Úkol č. 2: Výroba lepidla </w:t>
      </w:r>
    </w:p>
    <w:p w:rsidR="00BC4547" w:rsidRPr="00BC4547" w:rsidRDefault="00BC4547" w:rsidP="00BC4547">
      <w:pPr>
        <w:spacing w:line="360" w:lineRule="auto"/>
        <w:rPr>
          <w:rFonts w:ascii="Arial" w:hAnsi="Arial" w:cs="Arial"/>
          <w:vertAlign w:val="superscript"/>
        </w:rPr>
      </w:pPr>
      <w:r w:rsidRPr="00BC4547">
        <w:rPr>
          <w:rFonts w:ascii="Arial" w:hAnsi="Arial" w:cs="Arial"/>
        </w:rPr>
        <w:t xml:space="preserve">Chemikálie: </w:t>
      </w:r>
      <w:r w:rsidRPr="00BC4547">
        <w:rPr>
          <w:rFonts w:ascii="Arial" w:hAnsi="Arial" w:cs="Arial"/>
          <w:vertAlign w:val="superscript"/>
        </w:rPr>
        <w:t>( vždy název/ vzorec)</w:t>
      </w:r>
    </w:p>
    <w:p w:rsidR="00BC4547" w:rsidRPr="00BC4547" w:rsidRDefault="00FA0B62" w:rsidP="00BC454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polystyren PS, aceton</w:t>
      </w:r>
      <w:r w:rsidR="00800B33">
        <w:rPr>
          <w:rFonts w:ascii="Arial" w:hAnsi="Arial" w:cs="Arial"/>
        </w:rPr>
        <w:t xml:space="preserve"> C</w:t>
      </w:r>
      <w:r w:rsidR="00800B33" w:rsidRPr="00800B33">
        <w:rPr>
          <w:rFonts w:ascii="Arial" w:hAnsi="Arial" w:cs="Arial"/>
          <w:vertAlign w:val="subscript"/>
        </w:rPr>
        <w:t>3</w:t>
      </w:r>
      <w:r w:rsidR="00800B33">
        <w:rPr>
          <w:rFonts w:ascii="Arial" w:hAnsi="Arial" w:cs="Arial"/>
        </w:rPr>
        <w:t>H</w:t>
      </w:r>
      <w:r w:rsidR="00800B33" w:rsidRPr="00800B33">
        <w:rPr>
          <w:rFonts w:ascii="Arial" w:hAnsi="Arial" w:cs="Arial"/>
          <w:vertAlign w:val="subscript"/>
        </w:rPr>
        <w:t>6</w:t>
      </w:r>
      <w:r w:rsidR="00800B33">
        <w:rPr>
          <w:rFonts w:ascii="Arial" w:hAnsi="Arial" w:cs="Arial"/>
        </w:rPr>
        <w:t>O</w:t>
      </w:r>
    </w:p>
    <w:p w:rsidR="00BC4547" w:rsidRPr="00BC4547" w:rsidRDefault="00BC4547" w:rsidP="00BC4547">
      <w:pPr>
        <w:spacing w:line="360" w:lineRule="auto"/>
        <w:rPr>
          <w:rFonts w:ascii="Arial" w:hAnsi="Arial" w:cs="Arial"/>
        </w:rPr>
      </w:pPr>
      <w:r w:rsidRPr="00BC4547">
        <w:rPr>
          <w:rFonts w:ascii="Arial" w:hAnsi="Arial" w:cs="Arial"/>
        </w:rPr>
        <w:t xml:space="preserve">Pomůcky: </w:t>
      </w:r>
      <w:r w:rsidR="00800B33">
        <w:rPr>
          <w:rFonts w:ascii="Arial" w:hAnsi="Arial" w:cs="Arial"/>
        </w:rPr>
        <w:t>2 polystyrenové kelímky, kousek polystyrenu, aceton</w:t>
      </w:r>
    </w:p>
    <w:p w:rsidR="00BC4547" w:rsidRPr="00BC4547" w:rsidRDefault="00BC4547" w:rsidP="00BC4547">
      <w:pPr>
        <w:spacing w:line="360" w:lineRule="auto"/>
        <w:rPr>
          <w:rFonts w:ascii="Arial" w:hAnsi="Arial" w:cs="Arial"/>
        </w:rPr>
      </w:pPr>
    </w:p>
    <w:p w:rsidR="00BC4547" w:rsidRPr="00BC4547" w:rsidRDefault="00BC4547" w:rsidP="00BC4547">
      <w:pPr>
        <w:spacing w:line="360" w:lineRule="auto"/>
        <w:rPr>
          <w:rFonts w:ascii="Arial" w:hAnsi="Arial" w:cs="Arial"/>
        </w:rPr>
      </w:pPr>
      <w:r w:rsidRPr="00BC4547">
        <w:rPr>
          <w:rFonts w:ascii="Arial" w:hAnsi="Arial" w:cs="Arial"/>
        </w:rPr>
        <w:t>Úkol: Vyrobte lepidlo pro slepení dvou polystyrenových kelímků, přilepte je k sobě.</w:t>
      </w:r>
    </w:p>
    <w:p w:rsidR="00BC4547" w:rsidRPr="00BC4547" w:rsidRDefault="00BC4547" w:rsidP="00BC4547">
      <w:pPr>
        <w:spacing w:line="360" w:lineRule="auto"/>
        <w:rPr>
          <w:rFonts w:ascii="Arial" w:hAnsi="Arial" w:cs="Arial"/>
        </w:rPr>
      </w:pPr>
      <w:r w:rsidRPr="00BC4547">
        <w:rPr>
          <w:rFonts w:ascii="Arial" w:hAnsi="Arial" w:cs="Arial"/>
        </w:rPr>
        <w:t xml:space="preserve">Postup: </w:t>
      </w:r>
    </w:p>
    <w:p w:rsidR="00BC4547" w:rsidRPr="00BC4547" w:rsidRDefault="00BC4547" w:rsidP="00BC4547">
      <w:pPr>
        <w:pStyle w:val="Odstavecseseznamem"/>
        <w:numPr>
          <w:ilvl w:val="0"/>
          <w:numId w:val="13"/>
        </w:numPr>
        <w:spacing w:line="360" w:lineRule="auto"/>
        <w:rPr>
          <w:rFonts w:ascii="Arial" w:hAnsi="Arial" w:cs="Arial"/>
          <w:vertAlign w:val="baseline"/>
        </w:rPr>
      </w:pPr>
      <w:r w:rsidRPr="00BC4547">
        <w:rPr>
          <w:rFonts w:ascii="Arial" w:hAnsi="Arial" w:cs="Arial"/>
          <w:vertAlign w:val="baseline"/>
        </w:rPr>
        <w:t>Ve zkumavce rozpusťte malý kousek polystyrenu v acetonu.</w:t>
      </w:r>
    </w:p>
    <w:p w:rsidR="00BC4547" w:rsidRPr="00BC4547" w:rsidRDefault="00BC4547" w:rsidP="00BC4547">
      <w:pPr>
        <w:pStyle w:val="Odstavecseseznamem"/>
        <w:numPr>
          <w:ilvl w:val="0"/>
          <w:numId w:val="13"/>
        </w:numPr>
        <w:spacing w:line="360" w:lineRule="auto"/>
        <w:rPr>
          <w:rFonts w:ascii="Arial" w:hAnsi="Arial" w:cs="Arial"/>
          <w:vertAlign w:val="baseline"/>
        </w:rPr>
      </w:pPr>
      <w:r w:rsidRPr="00BC4547">
        <w:rPr>
          <w:rFonts w:ascii="Arial" w:hAnsi="Arial" w:cs="Arial"/>
          <w:vertAlign w:val="baseline"/>
        </w:rPr>
        <w:t>Získanou směsí natřete dna dvou polystyrénových kelímků (z automatu na nápoje).</w:t>
      </w:r>
    </w:p>
    <w:p w:rsidR="00BC4547" w:rsidRPr="00BC4547" w:rsidRDefault="00BC4547" w:rsidP="00BC4547">
      <w:pPr>
        <w:pStyle w:val="Odstavecseseznamem"/>
        <w:numPr>
          <w:ilvl w:val="0"/>
          <w:numId w:val="13"/>
        </w:numPr>
        <w:spacing w:line="360" w:lineRule="auto"/>
        <w:rPr>
          <w:rFonts w:ascii="Arial" w:hAnsi="Arial" w:cs="Arial"/>
          <w:vertAlign w:val="baseline"/>
        </w:rPr>
      </w:pPr>
      <w:r w:rsidRPr="00BC4547">
        <w:rPr>
          <w:rFonts w:ascii="Arial" w:hAnsi="Arial" w:cs="Arial"/>
          <w:vertAlign w:val="baseline"/>
        </w:rPr>
        <w:t>Kelímky k sobě přilepte, po několika minutách jej zkuste oddělit.</w:t>
      </w:r>
    </w:p>
    <w:p w:rsidR="00BC4547" w:rsidRPr="00BC4547" w:rsidRDefault="00BC4547" w:rsidP="00BC4547">
      <w:pPr>
        <w:spacing w:line="360" w:lineRule="auto"/>
        <w:rPr>
          <w:rFonts w:ascii="Arial" w:hAnsi="Arial" w:cs="Arial"/>
        </w:rPr>
      </w:pPr>
    </w:p>
    <w:p w:rsidR="00BC4547" w:rsidRPr="00BC4547" w:rsidRDefault="00BC4547" w:rsidP="00BC4547">
      <w:pPr>
        <w:spacing w:line="360" w:lineRule="auto"/>
        <w:rPr>
          <w:rFonts w:ascii="Arial" w:hAnsi="Arial" w:cs="Arial"/>
        </w:rPr>
      </w:pPr>
    </w:p>
    <w:p w:rsidR="00BC4547" w:rsidRDefault="00BC4547" w:rsidP="00BC4547">
      <w:pPr>
        <w:spacing w:line="360" w:lineRule="auto"/>
        <w:rPr>
          <w:rFonts w:ascii="Arial" w:hAnsi="Arial" w:cs="Arial"/>
        </w:rPr>
      </w:pPr>
      <w:r w:rsidRPr="00BC4547">
        <w:rPr>
          <w:rFonts w:ascii="Arial" w:hAnsi="Arial" w:cs="Arial"/>
        </w:rPr>
        <w:t xml:space="preserve">Závěr: </w:t>
      </w:r>
      <w:r w:rsidR="00800B33">
        <w:rPr>
          <w:rFonts w:ascii="Arial" w:hAnsi="Arial" w:cs="Arial"/>
        </w:rPr>
        <w:t>Lepidlo vznikne velmi rychle, dno kelímků namočíme směsí a poté rychle přidržíme u sebe. Po chvilce se nám podařilo kelímky přilepit k sobě.</w:t>
      </w:r>
    </w:p>
    <w:p w:rsidR="00BC4547" w:rsidRDefault="00BC4547" w:rsidP="00BC4547">
      <w:pPr>
        <w:spacing w:line="360" w:lineRule="auto"/>
        <w:rPr>
          <w:rFonts w:ascii="Arial" w:hAnsi="Arial" w:cs="Arial"/>
        </w:rPr>
      </w:pPr>
    </w:p>
    <w:p w:rsidR="006D40B7" w:rsidRPr="000952D8" w:rsidRDefault="00BC4547" w:rsidP="00EF7B4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  <w:r w:rsidR="00770582">
        <w:rPr>
          <w:rFonts w:ascii="Arial" w:hAnsi="Arial" w:cs="Arial"/>
          <w:b/>
          <w:bCs/>
          <w:sz w:val="32"/>
        </w:rPr>
        <w:lastRenderedPageBreak/>
        <w:t>Metodický list L</w:t>
      </w:r>
      <w:r w:rsidR="00EF79FD">
        <w:rPr>
          <w:rFonts w:ascii="Arial" w:hAnsi="Arial" w:cs="Arial"/>
          <w:b/>
          <w:bCs/>
          <w:sz w:val="32"/>
        </w:rPr>
        <w:t xml:space="preserve">aboratorní cvičení: </w:t>
      </w:r>
      <w:r w:rsidR="00800B33">
        <w:rPr>
          <w:rFonts w:ascii="Arial" w:hAnsi="Arial" w:cs="Arial"/>
          <w:b/>
          <w:bCs/>
          <w:sz w:val="32"/>
        </w:rPr>
        <w:t>Vlastnosti plastů</w:t>
      </w:r>
    </w:p>
    <w:p w:rsidR="006D40B7" w:rsidRPr="00210055" w:rsidRDefault="000952D8" w:rsidP="00210055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Zařazení tématu: makromolek</w:t>
      </w:r>
      <w:r w:rsidR="00800B33">
        <w:rPr>
          <w:rFonts w:ascii="Arial" w:hAnsi="Arial" w:cs="Arial"/>
          <w:b/>
          <w:bCs/>
        </w:rPr>
        <w:t>uly – organická chemie</w:t>
      </w:r>
    </w:p>
    <w:p w:rsidR="00210055" w:rsidRPr="00210055" w:rsidRDefault="00210055" w:rsidP="00210055">
      <w:pPr>
        <w:spacing w:line="360" w:lineRule="auto"/>
        <w:jc w:val="both"/>
        <w:rPr>
          <w:rFonts w:ascii="Arial" w:hAnsi="Arial" w:cs="Arial"/>
          <w:b/>
          <w:bCs/>
        </w:rPr>
      </w:pPr>
      <w:r w:rsidRPr="00210055">
        <w:rPr>
          <w:rFonts w:ascii="Arial" w:hAnsi="Arial" w:cs="Arial"/>
          <w:b/>
          <w:bCs/>
        </w:rPr>
        <w:t>Časová dotace. 45 minut</w:t>
      </w:r>
    </w:p>
    <w:p w:rsidR="00210055" w:rsidRPr="00210055" w:rsidRDefault="00210055" w:rsidP="00210055">
      <w:pPr>
        <w:spacing w:line="360" w:lineRule="auto"/>
        <w:jc w:val="both"/>
        <w:rPr>
          <w:rFonts w:ascii="Arial" w:hAnsi="Arial" w:cs="Arial"/>
          <w:b/>
          <w:bCs/>
        </w:rPr>
      </w:pPr>
      <w:r w:rsidRPr="00210055">
        <w:rPr>
          <w:rFonts w:ascii="Arial" w:hAnsi="Arial" w:cs="Arial"/>
          <w:b/>
          <w:bCs/>
        </w:rPr>
        <w:t>Typ hodiny: laboratorní cvičení → odborná učebna (laboratoř)</w:t>
      </w:r>
    </w:p>
    <w:p w:rsidR="00210055" w:rsidRPr="00210055" w:rsidRDefault="00800B33" w:rsidP="00210055">
      <w:pPr>
        <w:pBdr>
          <w:bottom w:val="single" w:sz="6" w:space="1" w:color="auto"/>
        </w:pBd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Zvláštní pomůcky: vzorky plastů do jednotlivých dvojic žáků</w:t>
      </w:r>
    </w:p>
    <w:p w:rsidR="00210055" w:rsidRPr="00210055" w:rsidRDefault="00210055" w:rsidP="00210055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210055" w:rsidRDefault="000952D8" w:rsidP="00210055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K výběru chemikálií, pomůcek</w:t>
      </w:r>
      <w:r w:rsidR="00210055">
        <w:rPr>
          <w:rFonts w:ascii="Arial" w:hAnsi="Arial" w:cs="Arial"/>
          <w:bCs/>
        </w:rPr>
        <w:t xml:space="preserve">: </w:t>
      </w:r>
    </w:p>
    <w:p w:rsidR="00210055" w:rsidRDefault="003F4DF8" w:rsidP="00210055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vyučující </w:t>
      </w:r>
      <w:r w:rsidR="00800B33">
        <w:rPr>
          <w:rFonts w:ascii="Arial" w:hAnsi="Arial" w:cs="Arial"/>
          <w:bCs/>
        </w:rPr>
        <w:t>předem nachy</w:t>
      </w:r>
      <w:r>
        <w:rPr>
          <w:rFonts w:ascii="Arial" w:hAnsi="Arial" w:cs="Arial"/>
          <w:bCs/>
        </w:rPr>
        <w:t xml:space="preserve">stá </w:t>
      </w:r>
      <w:r w:rsidR="00800B33">
        <w:rPr>
          <w:rFonts w:ascii="Arial" w:hAnsi="Arial" w:cs="Arial"/>
          <w:bCs/>
        </w:rPr>
        <w:t>dostatečné množství vzorků (časově náročnější)</w:t>
      </w:r>
    </w:p>
    <w:p w:rsidR="003F4DF8" w:rsidRDefault="003F4DF8" w:rsidP="00210055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žáci do dvojice přinesou 2 polystyrenové kelímky (automat na kávu)</w:t>
      </w:r>
    </w:p>
    <w:p w:rsidR="000952D8" w:rsidRDefault="000952D8" w:rsidP="00210055">
      <w:pPr>
        <w:spacing w:line="360" w:lineRule="auto"/>
        <w:jc w:val="both"/>
        <w:rPr>
          <w:rFonts w:ascii="Arial" w:hAnsi="Arial" w:cs="Arial"/>
          <w:bCs/>
        </w:rPr>
      </w:pPr>
    </w:p>
    <w:p w:rsidR="00210055" w:rsidRDefault="00210055" w:rsidP="00210055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Doporučení k vlastní realizaci laboratorního cvičení:</w:t>
      </w:r>
    </w:p>
    <w:p w:rsidR="00210055" w:rsidRDefault="00210055" w:rsidP="00210055">
      <w:pPr>
        <w:numPr>
          <w:ilvl w:val="0"/>
          <w:numId w:val="12"/>
        </w:num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Z bezpečnostních důvodů pracovat max. </w:t>
      </w:r>
      <w:proofErr w:type="gramStart"/>
      <w:r>
        <w:rPr>
          <w:rFonts w:ascii="Arial" w:hAnsi="Arial" w:cs="Arial"/>
          <w:bCs/>
        </w:rPr>
        <w:t>se</w:t>
      </w:r>
      <w:proofErr w:type="gramEnd"/>
      <w:r>
        <w:rPr>
          <w:rFonts w:ascii="Arial" w:hAnsi="Arial" w:cs="Arial"/>
          <w:bCs/>
        </w:rPr>
        <w:t xml:space="preserve"> 17 žáky.</w:t>
      </w:r>
    </w:p>
    <w:p w:rsidR="007B58AB" w:rsidRDefault="00800B33" w:rsidP="00210055">
      <w:pPr>
        <w:numPr>
          <w:ilvl w:val="0"/>
          <w:numId w:val="12"/>
        </w:num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Každá skupina obdrží vzorky plastů – od každého plastu 3 zástupci.</w:t>
      </w:r>
    </w:p>
    <w:p w:rsidR="00210055" w:rsidRDefault="00800B33" w:rsidP="00210055">
      <w:pPr>
        <w:numPr>
          <w:ilvl w:val="0"/>
          <w:numId w:val="12"/>
        </w:num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Doporučuji před vlastním laborováním s žáky jednotlivé vzorky pojmenovat.</w:t>
      </w:r>
    </w:p>
    <w:p w:rsidR="00210055" w:rsidRDefault="00800B33" w:rsidP="00210055">
      <w:pPr>
        <w:numPr>
          <w:ilvl w:val="0"/>
          <w:numId w:val="12"/>
        </w:num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Před zahřívání zkontrolovat, že každá dvojice má na odkapávání třecí misku </w:t>
      </w:r>
      <w:r>
        <w:rPr>
          <w:rFonts w:ascii="Arial" w:hAnsi="Arial" w:cs="Arial"/>
          <w:bCs/>
        </w:rPr>
        <w:br/>
        <w:t>a na lavici střičku z bezpečnostních důvodů.</w:t>
      </w:r>
    </w:p>
    <w:p w:rsidR="007B58AB" w:rsidRDefault="00800B33" w:rsidP="00210055">
      <w:pPr>
        <w:numPr>
          <w:ilvl w:val="0"/>
          <w:numId w:val="12"/>
        </w:num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Shrnout zjištěné vlastnosti plastů, nadnést téma třídění a recyklace plastů.</w:t>
      </w:r>
    </w:p>
    <w:p w:rsidR="00800B33" w:rsidRDefault="00800B33" w:rsidP="00210055">
      <w:pPr>
        <w:numPr>
          <w:ilvl w:val="0"/>
          <w:numId w:val="12"/>
        </w:num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Výroba lepidla je záležitost cca 5 minut, stačí kousek polystyrenu (velikost korálku) a malé množství acetonu → hustá kaše.</w:t>
      </w:r>
    </w:p>
    <w:p w:rsidR="007B58AB" w:rsidRDefault="007B58AB" w:rsidP="007B58AB">
      <w:pPr>
        <w:spacing w:line="360" w:lineRule="auto"/>
        <w:jc w:val="both"/>
        <w:rPr>
          <w:rFonts w:ascii="Arial" w:hAnsi="Arial" w:cs="Arial"/>
          <w:bCs/>
        </w:rPr>
      </w:pPr>
    </w:p>
    <w:p w:rsidR="007B58AB" w:rsidRDefault="007B58AB" w:rsidP="007B58AB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Závěrem: Labor</w:t>
      </w:r>
      <w:r w:rsidR="003F4DF8">
        <w:rPr>
          <w:rFonts w:ascii="Arial" w:hAnsi="Arial" w:cs="Arial"/>
          <w:bCs/>
        </w:rPr>
        <w:t>atorní práce je časově nenáročná</w:t>
      </w:r>
      <w:r w:rsidR="00383668">
        <w:rPr>
          <w:rFonts w:ascii="Arial" w:hAnsi="Arial" w:cs="Arial"/>
          <w:bCs/>
        </w:rPr>
        <w:t>. Ž</w:t>
      </w:r>
      <w:r>
        <w:rPr>
          <w:rFonts w:ascii="Arial" w:hAnsi="Arial" w:cs="Arial"/>
          <w:bCs/>
        </w:rPr>
        <w:t>á</w:t>
      </w:r>
      <w:r w:rsidR="00383668">
        <w:rPr>
          <w:rFonts w:ascii="Arial" w:hAnsi="Arial" w:cs="Arial"/>
          <w:bCs/>
        </w:rPr>
        <w:t>ky labora</w:t>
      </w:r>
      <w:r w:rsidR="003F4DF8">
        <w:rPr>
          <w:rFonts w:ascii="Arial" w:hAnsi="Arial" w:cs="Arial"/>
          <w:bCs/>
        </w:rPr>
        <w:t xml:space="preserve">torní práce zaujala, především zkoumání chování plastů v ohni je atraktivní. Taktéž je možná diskuse </w:t>
      </w:r>
      <w:r w:rsidR="003F4DF8">
        <w:rPr>
          <w:rFonts w:ascii="Arial" w:hAnsi="Arial" w:cs="Arial"/>
          <w:bCs/>
        </w:rPr>
        <w:br/>
        <w:t>o volbě vhodného lepidla pro daný materiál v domácnosti.</w:t>
      </w:r>
    </w:p>
    <w:p w:rsidR="007B58AB" w:rsidRDefault="007B58AB" w:rsidP="007B58AB">
      <w:pPr>
        <w:spacing w:line="360" w:lineRule="auto"/>
        <w:ind w:left="720"/>
        <w:jc w:val="both"/>
        <w:rPr>
          <w:rFonts w:ascii="Arial" w:hAnsi="Arial" w:cs="Arial"/>
          <w:bCs/>
        </w:rPr>
      </w:pPr>
    </w:p>
    <w:p w:rsidR="00210055" w:rsidRDefault="00210055" w:rsidP="00210055">
      <w:pPr>
        <w:spacing w:line="360" w:lineRule="auto"/>
        <w:jc w:val="both"/>
        <w:rPr>
          <w:rFonts w:ascii="Arial" w:hAnsi="Arial" w:cs="Arial"/>
          <w:bCs/>
        </w:rPr>
      </w:pPr>
    </w:p>
    <w:p w:rsidR="00B17D39" w:rsidRDefault="00B17D39">
      <w:pPr>
        <w:rPr>
          <w:rFonts w:ascii="Arial" w:hAnsi="Arial" w:cs="Arial"/>
          <w:b/>
          <w:bCs/>
        </w:rPr>
      </w:pPr>
      <w:r>
        <w:rPr>
          <w:rFonts w:ascii="Arial" w:hAnsi="Arial" w:cs="Arial"/>
        </w:rPr>
        <w:br w:type="page"/>
      </w:r>
    </w:p>
    <w:p w:rsidR="006D40B7" w:rsidRDefault="006D40B7">
      <w:pPr>
        <w:pStyle w:val="Nzev"/>
        <w:rPr>
          <w:rFonts w:ascii="Arial" w:hAnsi="Arial" w:cs="Arial"/>
        </w:rPr>
      </w:pPr>
      <w:r>
        <w:rPr>
          <w:rFonts w:ascii="Arial" w:hAnsi="Arial" w:cs="Arial"/>
        </w:rPr>
        <w:lastRenderedPageBreak/>
        <w:t>Autorská práva a citace</w:t>
      </w:r>
    </w:p>
    <w:p w:rsidR="006D40B7" w:rsidRDefault="006D40B7">
      <w:pPr>
        <w:pStyle w:val="Nzev"/>
        <w:rPr>
          <w:rFonts w:ascii="Arial" w:hAnsi="Arial" w:cs="Arial"/>
        </w:rPr>
      </w:pPr>
    </w:p>
    <w:p w:rsidR="006D40B7" w:rsidRDefault="006D40B7">
      <w:pPr>
        <w:pStyle w:val="Nzev"/>
        <w:jc w:val="left"/>
        <w:rPr>
          <w:rFonts w:ascii="Arial" w:hAnsi="Arial" w:cs="Arial"/>
        </w:rPr>
      </w:pPr>
    </w:p>
    <w:p w:rsidR="006D40B7" w:rsidRDefault="007B58AB">
      <w:pPr>
        <w:pStyle w:val="Nzev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Autor: Mgr. Monika Zemanová PhD.</w:t>
      </w:r>
    </w:p>
    <w:p w:rsidR="006D40B7" w:rsidRDefault="006D40B7">
      <w:pPr>
        <w:pStyle w:val="Nzev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Název díl</w:t>
      </w:r>
      <w:r w:rsidR="00383668">
        <w:rPr>
          <w:rFonts w:ascii="Arial" w:hAnsi="Arial" w:cs="Arial"/>
          <w:b w:val="0"/>
          <w:bCs w:val="0"/>
        </w:rPr>
        <w:t>a: Lab</w:t>
      </w:r>
      <w:r w:rsidR="00B17D39">
        <w:rPr>
          <w:rFonts w:ascii="Arial" w:hAnsi="Arial" w:cs="Arial"/>
          <w:b w:val="0"/>
          <w:bCs w:val="0"/>
        </w:rPr>
        <w:t xml:space="preserve">oratorní </w:t>
      </w:r>
      <w:r w:rsidR="003F4DF8">
        <w:rPr>
          <w:rFonts w:ascii="Arial" w:hAnsi="Arial" w:cs="Arial"/>
          <w:b w:val="0"/>
          <w:bCs w:val="0"/>
        </w:rPr>
        <w:t>cvičení: Vlastnosti plastů</w:t>
      </w:r>
    </w:p>
    <w:p w:rsidR="006D40B7" w:rsidRDefault="007B58AB">
      <w:pPr>
        <w:pStyle w:val="Nzev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Datum vzniku: 1. 5</w:t>
      </w:r>
      <w:r w:rsidR="006D40B7">
        <w:rPr>
          <w:rFonts w:ascii="Arial" w:hAnsi="Arial" w:cs="Arial"/>
          <w:b w:val="0"/>
          <w:bCs w:val="0"/>
        </w:rPr>
        <w:t>. 2013</w:t>
      </w:r>
    </w:p>
    <w:p w:rsidR="006D40B7" w:rsidRDefault="006D40B7">
      <w:pPr>
        <w:jc w:val="center"/>
        <w:rPr>
          <w:rFonts w:ascii="Arial" w:hAnsi="Arial" w:cs="Arial"/>
          <w:b/>
          <w:bCs/>
        </w:rPr>
      </w:pPr>
    </w:p>
    <w:p w:rsidR="006D40B7" w:rsidRDefault="006D40B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Materiály jsou určeny pro bezplatné používání pro potřeby výuky na všech typech škol a školských zařízení. Jakékoliv další využití podléhá autorskému zákonu.</w:t>
      </w:r>
    </w:p>
    <w:p w:rsidR="006D40B7" w:rsidRDefault="006D40B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Tento pracovní list je autorským dílem.</w:t>
      </w:r>
    </w:p>
    <w:p w:rsidR="006D40B7" w:rsidRDefault="006D40B7">
      <w:pPr>
        <w:ind w:left="360"/>
        <w:jc w:val="center"/>
        <w:rPr>
          <w:rFonts w:ascii="Arial" w:hAnsi="Arial" w:cs="Arial"/>
        </w:rPr>
      </w:pPr>
    </w:p>
    <w:sectPr w:rsidR="006D40B7">
      <w:headerReference w:type="first" r:id="rId9"/>
      <w:footerReference w:type="first" r:id="rId10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6BF8" w:rsidRDefault="00DD6BF8">
      <w:r>
        <w:separator/>
      </w:r>
    </w:p>
  </w:endnote>
  <w:endnote w:type="continuationSeparator" w:id="0">
    <w:p w:rsidR="00DD6BF8" w:rsidRDefault="00DD6B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0B7" w:rsidRDefault="00CE0C34">
    <w:pPr>
      <w:pStyle w:val="Zpat"/>
    </w:pPr>
    <w:r>
      <w:rPr>
        <w:noProof/>
      </w:rPr>
      <w:drawing>
        <wp:inline distT="0" distB="0" distL="0" distR="0">
          <wp:extent cx="5762625" cy="1409700"/>
          <wp:effectExtent l="0" t="0" r="952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6BF8" w:rsidRDefault="00DD6BF8">
      <w:r>
        <w:separator/>
      </w:r>
    </w:p>
  </w:footnote>
  <w:footnote w:type="continuationSeparator" w:id="0">
    <w:p w:rsidR="00DD6BF8" w:rsidRDefault="00DD6B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0B7" w:rsidRDefault="00CE0C34">
    <w:pPr>
      <w:pStyle w:val="Zhlav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0" t="0" r="0" b="0"/>
          <wp:wrapTight wrapText="bothSides">
            <wp:wrapPolygon edited="0">
              <wp:start x="0" y="0"/>
              <wp:lineTo x="0" y="21130"/>
              <wp:lineTo x="21257" y="21130"/>
              <wp:lineTo x="21257" y="0"/>
              <wp:lineTo x="0" y="0"/>
            </wp:wrapPolygon>
          </wp:wrapTight>
          <wp:docPr id="2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konečná verz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5784" t="32996" r="53389" b="37563"/>
                  <a:stretch>
                    <a:fillRect/>
                  </a:stretch>
                </pic:blipFill>
                <pic:spPr bwMode="auto">
                  <a:xfrm>
                    <a:off x="0" y="0"/>
                    <a:ext cx="1200150" cy="1109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D40B7" w:rsidRDefault="006D40B7">
    <w:pPr>
      <w:pStyle w:val="Zhlav"/>
    </w:pPr>
  </w:p>
  <w:p w:rsidR="006D40B7" w:rsidRDefault="006D40B7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</w:rPr>
    </w:pPr>
    <w:r>
      <w:rPr>
        <w:rFonts w:ascii="Arial" w:hAnsi="Arial" w:cs="Arial"/>
        <w:b/>
        <w:spacing w:val="20"/>
      </w:rPr>
      <w:t xml:space="preserve">Obchodní akademie, Střední odborná škola </w:t>
    </w:r>
  </w:p>
  <w:p w:rsidR="006D40B7" w:rsidRDefault="006D40B7">
    <w:pPr>
      <w:pStyle w:val="Zhlav"/>
      <w:pBdr>
        <w:left w:val="single" w:sz="18" w:space="4" w:color="auto"/>
      </w:pBdr>
      <w:shd w:val="clear" w:color="auto" w:fill="BFBF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>
      <w:rPr>
        <w:rFonts w:ascii="Arial" w:hAnsi="Arial" w:cs="Arial"/>
        <w:b/>
      </w:rPr>
      <w:t>a Jazyková škola s právem státní jazykové zkoušky, Hradec Králové</w:t>
    </w:r>
  </w:p>
  <w:p w:rsidR="006D40B7" w:rsidRDefault="006D40B7">
    <w:pPr>
      <w:pStyle w:val="Zhlav"/>
      <w:pBdr>
        <w:left w:val="single" w:sz="18" w:space="4" w:color="auto"/>
      </w:pBdr>
      <w:shd w:val="clear" w:color="auto" w:fill="595959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/>
        <w:spacing w:val="20"/>
      </w:rPr>
    </w:pPr>
    <w:r>
      <w:rPr>
        <w:rFonts w:ascii="Arial" w:hAnsi="Arial" w:cs="Arial"/>
        <w:b/>
        <w:color w:val="FFFFFF"/>
        <w:spacing w:val="20"/>
      </w:rPr>
      <w:t>V Lipkách 692, Hradec Králové</w:t>
    </w:r>
  </w:p>
  <w:p w:rsidR="006D40B7" w:rsidRDefault="006D40B7">
    <w:pPr>
      <w:pStyle w:val="Zhlav"/>
    </w:pPr>
  </w:p>
  <w:p w:rsidR="006D40B7" w:rsidRDefault="006D40B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81A16"/>
    <w:multiLevelType w:val="hybridMultilevel"/>
    <w:tmpl w:val="C66EE8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A90094"/>
    <w:multiLevelType w:val="hybridMultilevel"/>
    <w:tmpl w:val="A072AC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D0162F"/>
    <w:multiLevelType w:val="hybridMultilevel"/>
    <w:tmpl w:val="9CD4E4D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3E5821"/>
    <w:multiLevelType w:val="hybridMultilevel"/>
    <w:tmpl w:val="EB6AC0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543E24"/>
    <w:multiLevelType w:val="hybridMultilevel"/>
    <w:tmpl w:val="AA224C84"/>
    <w:lvl w:ilvl="0" w:tplc="EAD4807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B9EAEAE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A022143"/>
    <w:multiLevelType w:val="hybridMultilevel"/>
    <w:tmpl w:val="7204957E"/>
    <w:lvl w:ilvl="0" w:tplc="19205CA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6C6EDD"/>
    <w:multiLevelType w:val="hybridMultilevel"/>
    <w:tmpl w:val="2B0AA90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D96CD6"/>
    <w:multiLevelType w:val="hybridMultilevel"/>
    <w:tmpl w:val="590CA2B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9ED55AE"/>
    <w:multiLevelType w:val="hybridMultilevel"/>
    <w:tmpl w:val="5288B8F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1377749"/>
    <w:multiLevelType w:val="hybridMultilevel"/>
    <w:tmpl w:val="FD3C75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520EAF"/>
    <w:multiLevelType w:val="hybridMultilevel"/>
    <w:tmpl w:val="8A1A93A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4A86B21"/>
    <w:multiLevelType w:val="hybridMultilevel"/>
    <w:tmpl w:val="D47637D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CA561ED"/>
    <w:multiLevelType w:val="hybridMultilevel"/>
    <w:tmpl w:val="8A1A93A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76B36D9"/>
    <w:multiLevelType w:val="hybridMultilevel"/>
    <w:tmpl w:val="8AB8597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56D1EA4"/>
    <w:multiLevelType w:val="hybridMultilevel"/>
    <w:tmpl w:val="4316EEA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4"/>
  </w:num>
  <w:num w:numId="3">
    <w:abstractNumId w:val="7"/>
  </w:num>
  <w:num w:numId="4">
    <w:abstractNumId w:val="2"/>
  </w:num>
  <w:num w:numId="5">
    <w:abstractNumId w:val="8"/>
  </w:num>
  <w:num w:numId="6">
    <w:abstractNumId w:val="11"/>
  </w:num>
  <w:num w:numId="7">
    <w:abstractNumId w:val="13"/>
  </w:num>
  <w:num w:numId="8">
    <w:abstractNumId w:val="6"/>
  </w:num>
  <w:num w:numId="9">
    <w:abstractNumId w:val="10"/>
  </w:num>
  <w:num w:numId="10">
    <w:abstractNumId w:val="12"/>
  </w:num>
  <w:num w:numId="11">
    <w:abstractNumId w:val="5"/>
  </w:num>
  <w:num w:numId="12">
    <w:abstractNumId w:val="9"/>
  </w:num>
  <w:num w:numId="13">
    <w:abstractNumId w:val="3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76FE"/>
    <w:rsid w:val="000952D8"/>
    <w:rsid w:val="000A2A55"/>
    <w:rsid w:val="00130FC5"/>
    <w:rsid w:val="00210055"/>
    <w:rsid w:val="0026352A"/>
    <w:rsid w:val="00290867"/>
    <w:rsid w:val="002C1B9A"/>
    <w:rsid w:val="00316ABB"/>
    <w:rsid w:val="00383668"/>
    <w:rsid w:val="003F4DF8"/>
    <w:rsid w:val="004275EA"/>
    <w:rsid w:val="004320E9"/>
    <w:rsid w:val="00466DC6"/>
    <w:rsid w:val="00574C81"/>
    <w:rsid w:val="00604A77"/>
    <w:rsid w:val="00696974"/>
    <w:rsid w:val="006D40B7"/>
    <w:rsid w:val="007565FA"/>
    <w:rsid w:val="00757881"/>
    <w:rsid w:val="00770582"/>
    <w:rsid w:val="007B58AB"/>
    <w:rsid w:val="00800B33"/>
    <w:rsid w:val="009060A5"/>
    <w:rsid w:val="009E0552"/>
    <w:rsid w:val="00AE454D"/>
    <w:rsid w:val="00B17D39"/>
    <w:rsid w:val="00B47DFA"/>
    <w:rsid w:val="00BC4547"/>
    <w:rsid w:val="00BF0798"/>
    <w:rsid w:val="00BF76FE"/>
    <w:rsid w:val="00CE0C34"/>
    <w:rsid w:val="00DD6BF8"/>
    <w:rsid w:val="00EC08F3"/>
    <w:rsid w:val="00EE0A51"/>
    <w:rsid w:val="00EE0C7E"/>
    <w:rsid w:val="00EF79FD"/>
    <w:rsid w:val="00EF7B4B"/>
    <w:rsid w:val="00FA0B62"/>
    <w:rsid w:val="00FC3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ind w:left="1080"/>
      <w:jc w:val="center"/>
      <w:outlineLvl w:val="0"/>
    </w:pPr>
    <w:rPr>
      <w:b/>
      <w:bCs/>
      <w:sz w:val="32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b/>
      <w:bCs/>
    </w:rPr>
  </w:style>
  <w:style w:type="paragraph" w:styleId="Nadpis3">
    <w:name w:val="heading 3"/>
    <w:basedOn w:val="Normln"/>
    <w:next w:val="Normln"/>
    <w:qFormat/>
    <w:pPr>
      <w:keepNext/>
      <w:jc w:val="center"/>
      <w:outlineLvl w:val="2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semiHidden/>
    <w:pPr>
      <w:tabs>
        <w:tab w:val="center" w:pos="4536"/>
        <w:tab w:val="right" w:pos="9072"/>
      </w:tabs>
    </w:pPr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  <w:style w:type="paragraph" w:styleId="Nzev">
    <w:name w:val="Title"/>
    <w:basedOn w:val="Normln"/>
    <w:qFormat/>
    <w:pPr>
      <w:jc w:val="center"/>
    </w:pPr>
    <w:rPr>
      <w:b/>
      <w:bCs/>
    </w:rPr>
  </w:style>
  <w:style w:type="table" w:styleId="Mkatabulky">
    <w:name w:val="Table Grid"/>
    <w:basedOn w:val="Normlntabulka"/>
    <w:rsid w:val="00290867"/>
    <w:rPr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C4547"/>
    <w:pPr>
      <w:ind w:left="720"/>
      <w:contextualSpacing/>
    </w:pPr>
    <w:rPr>
      <w:vertAlign w:val="sub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17D3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7D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ind w:left="1080"/>
      <w:jc w:val="center"/>
      <w:outlineLvl w:val="0"/>
    </w:pPr>
    <w:rPr>
      <w:b/>
      <w:bCs/>
      <w:sz w:val="32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b/>
      <w:bCs/>
    </w:rPr>
  </w:style>
  <w:style w:type="paragraph" w:styleId="Nadpis3">
    <w:name w:val="heading 3"/>
    <w:basedOn w:val="Normln"/>
    <w:next w:val="Normln"/>
    <w:qFormat/>
    <w:pPr>
      <w:keepNext/>
      <w:jc w:val="center"/>
      <w:outlineLvl w:val="2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semiHidden/>
    <w:pPr>
      <w:tabs>
        <w:tab w:val="center" w:pos="4536"/>
        <w:tab w:val="right" w:pos="9072"/>
      </w:tabs>
    </w:pPr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  <w:style w:type="paragraph" w:styleId="Nzev">
    <w:name w:val="Title"/>
    <w:basedOn w:val="Normln"/>
    <w:qFormat/>
    <w:pPr>
      <w:jc w:val="center"/>
    </w:pPr>
    <w:rPr>
      <w:b/>
      <w:bCs/>
    </w:rPr>
  </w:style>
  <w:style w:type="table" w:styleId="Mkatabulky">
    <w:name w:val="Table Grid"/>
    <w:basedOn w:val="Normlntabulka"/>
    <w:rsid w:val="00290867"/>
    <w:rPr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C4547"/>
    <w:pPr>
      <w:ind w:left="720"/>
      <w:contextualSpacing/>
    </w:pPr>
    <w:rPr>
      <w:vertAlign w:val="sub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17D3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7D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AD436B-BA0A-450E-8414-2AE6FC49E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854</Words>
  <Characters>5041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I</vt:lpstr>
    </vt:vector>
  </TitlesOfParts>
  <Company/>
  <LinksUpToDate>false</LinksUpToDate>
  <CharactersWithSpaces>5884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</dc:title>
  <dc:creator>Já</dc:creator>
  <cp:lastModifiedBy>Mamka</cp:lastModifiedBy>
  <cp:revision>4</cp:revision>
  <cp:lastPrinted>2013-07-12T02:14:00Z</cp:lastPrinted>
  <dcterms:created xsi:type="dcterms:W3CDTF">2013-07-11T23:34:00Z</dcterms:created>
  <dcterms:modified xsi:type="dcterms:W3CDTF">2013-07-12T02:15:00Z</dcterms:modified>
</cp:coreProperties>
</file>