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843"/>
        <w:gridCol w:w="4216"/>
      </w:tblGrid>
      <w:tr w:rsidR="0032430E" w:rsidTr="0032430E">
        <w:trPr>
          <w:trHeight w:val="2268"/>
          <w:jc w:val="center"/>
        </w:trPr>
        <w:tc>
          <w:tcPr>
            <w:tcW w:w="9286" w:type="dxa"/>
            <w:gridSpan w:val="3"/>
            <w:tcBorders>
              <w:top w:val="nil"/>
              <w:left w:val="nil"/>
              <w:bottom w:val="single" w:sz="4" w:space="0" w:color="auto"/>
              <w:right w:val="nil"/>
            </w:tcBorders>
            <w:vAlign w:val="center"/>
            <w:hideMark/>
          </w:tcPr>
          <w:p w:rsidR="0032430E" w:rsidRDefault="0032430E">
            <w:pPr>
              <w:jc w:val="center"/>
              <w:rPr>
                <w:rFonts w:ascii="Arial" w:hAnsi="Arial" w:cs="Arial"/>
                <w:b/>
                <w:sz w:val="32"/>
                <w:szCs w:val="24"/>
              </w:rPr>
            </w:pPr>
            <w:r>
              <w:rPr>
                <w:noProof/>
                <w:lang w:eastAsia="cs-CZ"/>
              </w:rPr>
              <w:drawing>
                <wp:inline distT="0" distB="0" distL="0" distR="0">
                  <wp:extent cx="5602605" cy="137160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02605" cy="1371600"/>
                          </a:xfrm>
                          <a:prstGeom prst="rect">
                            <a:avLst/>
                          </a:prstGeom>
                          <a:solidFill>
                            <a:srgbClr val="FFFFFF"/>
                          </a:solidFill>
                          <a:ln>
                            <a:noFill/>
                          </a:ln>
                        </pic:spPr>
                      </pic:pic>
                    </a:graphicData>
                  </a:graphic>
                </wp:inline>
              </w:drawing>
            </w:r>
          </w:p>
        </w:tc>
      </w:tr>
      <w:tr w:rsidR="0032430E" w:rsidTr="0032430E">
        <w:trPr>
          <w:trHeight w:hRule="exact" w:val="851"/>
          <w:jc w:val="center"/>
        </w:trPr>
        <w:tc>
          <w:tcPr>
            <w:tcW w:w="3227" w:type="dxa"/>
            <w:vMerge w:val="restart"/>
            <w:tcBorders>
              <w:top w:val="single" w:sz="4" w:space="0" w:color="auto"/>
              <w:left w:val="single" w:sz="4" w:space="0" w:color="auto"/>
              <w:bottom w:val="single" w:sz="4" w:space="0" w:color="auto"/>
              <w:right w:val="single" w:sz="4" w:space="0" w:color="auto"/>
            </w:tcBorders>
            <w:vAlign w:val="center"/>
            <w:hideMark/>
          </w:tcPr>
          <w:p w:rsidR="0032430E" w:rsidRDefault="0032430E">
            <w:pPr>
              <w:jc w:val="center"/>
              <w:rPr>
                <w:rFonts w:ascii="Arial" w:hAnsi="Arial" w:cs="Arial"/>
                <w:sz w:val="24"/>
                <w:szCs w:val="24"/>
              </w:rPr>
            </w:pPr>
            <w:r>
              <w:rPr>
                <w:rFonts w:ascii="Arial" w:hAnsi="Arial" w:cs="Arial"/>
                <w:noProof/>
                <w:lang w:eastAsia="cs-CZ"/>
              </w:rPr>
              <w:drawing>
                <wp:inline distT="0" distB="0" distL="0" distR="0">
                  <wp:extent cx="1895475" cy="2103120"/>
                  <wp:effectExtent l="0" t="0" r="9525" b="0"/>
                  <wp:docPr id="1" name="Obrázek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2103120"/>
                          </a:xfrm>
                          <a:prstGeom prst="rect">
                            <a:avLst/>
                          </a:prstGeom>
                          <a:noFill/>
                          <a:ln>
                            <a:noFill/>
                          </a:ln>
                        </pic:spPr>
                      </pic:pic>
                    </a:graphicData>
                  </a:graphic>
                </wp:inline>
              </w:drawing>
            </w:r>
          </w:p>
        </w:tc>
        <w:tc>
          <w:tcPr>
            <w:tcW w:w="6059" w:type="dxa"/>
            <w:gridSpan w:val="2"/>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b/>
                <w:sz w:val="32"/>
                <w:szCs w:val="24"/>
              </w:rPr>
            </w:pPr>
            <w:r>
              <w:rPr>
                <w:rFonts w:ascii="Arial" w:hAnsi="Arial" w:cs="Arial"/>
                <w:b/>
                <w:sz w:val="32"/>
              </w:rPr>
              <w:t>EU peníze školám</w:t>
            </w:r>
          </w:p>
        </w:tc>
      </w:tr>
      <w:tr w:rsidR="0032430E" w:rsidTr="0032430E">
        <w:trPr>
          <w:trHeight w:val="567"/>
          <w:jc w:val="center"/>
        </w:trPr>
        <w:tc>
          <w:tcPr>
            <w:tcW w:w="9286" w:type="dxa"/>
            <w:vMerge/>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p>
        </w:tc>
        <w:tc>
          <w:tcPr>
            <w:tcW w:w="6059" w:type="dxa"/>
            <w:gridSpan w:val="2"/>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i/>
                <w:sz w:val="24"/>
                <w:szCs w:val="24"/>
              </w:rPr>
            </w:pPr>
            <w:proofErr w:type="spellStart"/>
            <w:r>
              <w:rPr>
                <w:rFonts w:ascii="Arial" w:hAnsi="Arial" w:cs="Arial"/>
                <w:i/>
              </w:rPr>
              <w:t>Reg</w:t>
            </w:r>
            <w:proofErr w:type="spellEnd"/>
            <w:r>
              <w:rPr>
                <w:rFonts w:ascii="Arial" w:hAnsi="Arial" w:cs="Arial"/>
                <w:i/>
              </w:rPr>
              <w:t xml:space="preserve">. </w:t>
            </w:r>
            <w:proofErr w:type="gramStart"/>
            <w:r>
              <w:rPr>
                <w:rFonts w:ascii="Arial" w:hAnsi="Arial" w:cs="Arial"/>
                <w:i/>
              </w:rPr>
              <w:t>číslo</w:t>
            </w:r>
            <w:proofErr w:type="gramEnd"/>
            <w:r>
              <w:rPr>
                <w:rFonts w:ascii="Arial" w:hAnsi="Arial" w:cs="Arial"/>
                <w:i/>
              </w:rPr>
              <w:t xml:space="preserve"> projektu: CZ.1.07/1.4.00/21.1440</w:t>
            </w:r>
          </w:p>
        </w:tc>
      </w:tr>
      <w:tr w:rsidR="0032430E" w:rsidTr="0032430E">
        <w:trPr>
          <w:trHeight w:hRule="exact" w:val="567"/>
          <w:jc w:val="center"/>
        </w:trPr>
        <w:tc>
          <w:tcPr>
            <w:tcW w:w="9286" w:type="dxa"/>
            <w:vMerge/>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b/>
                <w:sz w:val="24"/>
                <w:szCs w:val="24"/>
              </w:rPr>
            </w:pPr>
            <w:r>
              <w:rPr>
                <w:rFonts w:ascii="Arial" w:hAnsi="Arial" w:cs="Arial"/>
                <w:b/>
              </w:rPr>
              <w:t>Autor:</w:t>
            </w:r>
          </w:p>
        </w:tc>
        <w:tc>
          <w:tcPr>
            <w:tcW w:w="4216"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r>
              <w:rPr>
                <w:rFonts w:ascii="Arial" w:hAnsi="Arial" w:cs="Arial"/>
              </w:rPr>
              <w:t>Mgr. Jana Richterová</w:t>
            </w:r>
          </w:p>
        </w:tc>
      </w:tr>
      <w:tr w:rsidR="0032430E" w:rsidTr="0032430E">
        <w:trPr>
          <w:trHeight w:hRule="exact" w:val="567"/>
          <w:jc w:val="center"/>
        </w:trPr>
        <w:tc>
          <w:tcPr>
            <w:tcW w:w="9286" w:type="dxa"/>
            <w:vMerge/>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b/>
                <w:sz w:val="24"/>
                <w:szCs w:val="24"/>
              </w:rPr>
            </w:pPr>
            <w:r>
              <w:rPr>
                <w:rFonts w:ascii="Arial" w:hAnsi="Arial" w:cs="Arial"/>
                <w:b/>
              </w:rPr>
              <w:t>Ročník:</w:t>
            </w:r>
          </w:p>
        </w:tc>
        <w:tc>
          <w:tcPr>
            <w:tcW w:w="4216"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r>
              <w:rPr>
                <w:rFonts w:ascii="Arial" w:hAnsi="Arial" w:cs="Arial"/>
              </w:rPr>
              <w:t>5.</w:t>
            </w:r>
          </w:p>
        </w:tc>
      </w:tr>
      <w:tr w:rsidR="0032430E" w:rsidTr="0032430E">
        <w:trPr>
          <w:trHeight w:hRule="exact" w:val="567"/>
          <w:jc w:val="center"/>
        </w:trPr>
        <w:tc>
          <w:tcPr>
            <w:tcW w:w="9286" w:type="dxa"/>
            <w:vMerge/>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b/>
                <w:sz w:val="24"/>
                <w:szCs w:val="24"/>
              </w:rPr>
            </w:pPr>
            <w:r>
              <w:rPr>
                <w:rFonts w:ascii="Arial" w:hAnsi="Arial" w:cs="Arial"/>
                <w:b/>
              </w:rPr>
              <w:t>Datum:</w:t>
            </w:r>
          </w:p>
        </w:tc>
        <w:tc>
          <w:tcPr>
            <w:tcW w:w="4216"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r>
              <w:rPr>
                <w:rFonts w:ascii="Arial" w:hAnsi="Arial" w:cs="Arial"/>
              </w:rPr>
              <w:t>5. 6. 2013</w:t>
            </w:r>
          </w:p>
        </w:tc>
      </w:tr>
      <w:tr w:rsidR="0032430E" w:rsidTr="0032430E">
        <w:trPr>
          <w:trHeight w:hRule="exact" w:val="567"/>
          <w:jc w:val="center"/>
        </w:trPr>
        <w:tc>
          <w:tcPr>
            <w:tcW w:w="9286" w:type="dxa"/>
            <w:vMerge/>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b/>
                <w:sz w:val="24"/>
                <w:szCs w:val="24"/>
              </w:rPr>
            </w:pPr>
            <w:r>
              <w:rPr>
                <w:rFonts w:ascii="Arial" w:hAnsi="Arial" w:cs="Arial"/>
                <w:b/>
              </w:rPr>
              <w:t>Šablona:</w:t>
            </w:r>
          </w:p>
        </w:tc>
        <w:tc>
          <w:tcPr>
            <w:tcW w:w="4216"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r>
              <w:rPr>
                <w:rFonts w:ascii="Arial" w:hAnsi="Arial" w:cs="Arial"/>
              </w:rPr>
              <w:t>III/2</w:t>
            </w:r>
          </w:p>
        </w:tc>
      </w:tr>
      <w:tr w:rsidR="0032430E" w:rsidTr="0032430E">
        <w:trPr>
          <w:trHeight w:hRule="exact" w:val="567"/>
          <w:jc w:val="center"/>
        </w:trPr>
        <w:tc>
          <w:tcPr>
            <w:tcW w:w="9286" w:type="dxa"/>
            <w:vMerge/>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b/>
                <w:sz w:val="24"/>
                <w:szCs w:val="24"/>
              </w:rPr>
            </w:pPr>
            <w:r>
              <w:rPr>
                <w:rFonts w:ascii="Arial" w:hAnsi="Arial" w:cs="Arial"/>
                <w:b/>
              </w:rPr>
              <w:t>Č. materiálu:</w:t>
            </w:r>
          </w:p>
        </w:tc>
        <w:tc>
          <w:tcPr>
            <w:tcW w:w="4216" w:type="dxa"/>
            <w:tcBorders>
              <w:top w:val="single" w:sz="4" w:space="0" w:color="auto"/>
              <w:left w:val="single" w:sz="4" w:space="0" w:color="auto"/>
              <w:bottom w:val="single" w:sz="4" w:space="0" w:color="auto"/>
              <w:right w:val="single" w:sz="4" w:space="0" w:color="auto"/>
            </w:tcBorders>
            <w:vAlign w:val="center"/>
            <w:hideMark/>
          </w:tcPr>
          <w:p w:rsidR="0032430E" w:rsidRDefault="0032430E">
            <w:pPr>
              <w:rPr>
                <w:rFonts w:ascii="Arial" w:hAnsi="Arial" w:cs="Arial"/>
                <w:sz w:val="24"/>
                <w:szCs w:val="24"/>
              </w:rPr>
            </w:pPr>
            <w:r>
              <w:rPr>
                <w:rFonts w:ascii="Arial" w:hAnsi="Arial" w:cs="Arial"/>
              </w:rPr>
              <w:t>VY_32_INOVACE_60</w:t>
            </w:r>
          </w:p>
        </w:tc>
      </w:tr>
    </w:tbl>
    <w:p w:rsidR="0032430E" w:rsidRDefault="0032430E" w:rsidP="0032430E">
      <w:pPr>
        <w:spacing w:line="360" w:lineRule="auto"/>
        <w:rPr>
          <w:rFonts w:ascii="Arial" w:hAnsi="Arial" w:cs="Arial"/>
        </w:rPr>
      </w:pPr>
    </w:p>
    <w:p w:rsidR="0032430E" w:rsidRDefault="0032430E" w:rsidP="0032430E">
      <w:pPr>
        <w:rPr>
          <w:rFonts w:ascii="Arial" w:hAnsi="Arial" w:cs="Aria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5300"/>
      </w:tblGrid>
      <w:tr w:rsidR="0032430E" w:rsidTr="0032430E">
        <w:trPr>
          <w:trHeight w:val="277"/>
        </w:trPr>
        <w:tc>
          <w:tcPr>
            <w:tcW w:w="3988" w:type="dxa"/>
            <w:tcBorders>
              <w:top w:val="single" w:sz="4" w:space="0" w:color="auto"/>
              <w:left w:val="single" w:sz="4" w:space="0" w:color="auto"/>
              <w:bottom w:val="single" w:sz="4" w:space="0" w:color="auto"/>
              <w:right w:val="single" w:sz="4" w:space="0" w:color="auto"/>
            </w:tcBorders>
            <w:hideMark/>
          </w:tcPr>
          <w:p w:rsidR="0032430E" w:rsidRDefault="0032430E">
            <w:pPr>
              <w:spacing w:line="360" w:lineRule="auto"/>
              <w:rPr>
                <w:rFonts w:ascii="Arial" w:hAnsi="Arial" w:cs="Arial"/>
                <w:sz w:val="24"/>
                <w:szCs w:val="32"/>
              </w:rPr>
            </w:pPr>
            <w:r>
              <w:rPr>
                <w:rFonts w:ascii="Arial" w:hAnsi="Arial" w:cs="Arial"/>
                <w:szCs w:val="32"/>
              </w:rPr>
              <w:t>Vzdělávací oblast:</w:t>
            </w:r>
          </w:p>
        </w:tc>
        <w:tc>
          <w:tcPr>
            <w:tcW w:w="5300" w:type="dxa"/>
            <w:tcBorders>
              <w:top w:val="single" w:sz="4" w:space="0" w:color="auto"/>
              <w:left w:val="single" w:sz="4" w:space="0" w:color="auto"/>
              <w:bottom w:val="single" w:sz="4" w:space="0" w:color="auto"/>
              <w:right w:val="single" w:sz="4" w:space="0" w:color="auto"/>
            </w:tcBorders>
            <w:hideMark/>
          </w:tcPr>
          <w:p w:rsidR="0032430E" w:rsidRDefault="0032430E">
            <w:pPr>
              <w:spacing w:line="360" w:lineRule="auto"/>
              <w:jc w:val="center"/>
              <w:rPr>
                <w:rFonts w:ascii="Arial" w:hAnsi="Arial" w:cs="Arial"/>
                <w:sz w:val="24"/>
                <w:szCs w:val="32"/>
              </w:rPr>
            </w:pPr>
            <w:r>
              <w:rPr>
                <w:rFonts w:ascii="Arial" w:hAnsi="Arial" w:cs="Arial"/>
                <w:szCs w:val="32"/>
              </w:rPr>
              <w:t>Jazyk a jazyková komunikace</w:t>
            </w:r>
          </w:p>
        </w:tc>
      </w:tr>
      <w:tr w:rsidR="0032430E" w:rsidTr="0032430E">
        <w:trPr>
          <w:trHeight w:val="277"/>
        </w:trPr>
        <w:tc>
          <w:tcPr>
            <w:tcW w:w="3988" w:type="dxa"/>
            <w:tcBorders>
              <w:top w:val="single" w:sz="4" w:space="0" w:color="auto"/>
              <w:left w:val="single" w:sz="4" w:space="0" w:color="auto"/>
              <w:bottom w:val="single" w:sz="4" w:space="0" w:color="auto"/>
              <w:right w:val="single" w:sz="4" w:space="0" w:color="auto"/>
            </w:tcBorders>
            <w:hideMark/>
          </w:tcPr>
          <w:p w:rsidR="0032430E" w:rsidRDefault="0032430E">
            <w:pPr>
              <w:spacing w:line="360" w:lineRule="auto"/>
              <w:rPr>
                <w:rFonts w:ascii="Arial" w:hAnsi="Arial" w:cs="Arial"/>
                <w:sz w:val="24"/>
                <w:szCs w:val="32"/>
              </w:rPr>
            </w:pPr>
            <w:r>
              <w:rPr>
                <w:rFonts w:ascii="Arial" w:hAnsi="Arial" w:cs="Arial"/>
                <w:szCs w:val="32"/>
              </w:rPr>
              <w:t>Předmět:</w:t>
            </w:r>
          </w:p>
        </w:tc>
        <w:tc>
          <w:tcPr>
            <w:tcW w:w="5300" w:type="dxa"/>
            <w:tcBorders>
              <w:top w:val="single" w:sz="4" w:space="0" w:color="auto"/>
              <w:left w:val="single" w:sz="4" w:space="0" w:color="auto"/>
              <w:bottom w:val="single" w:sz="4" w:space="0" w:color="auto"/>
              <w:right w:val="single" w:sz="4" w:space="0" w:color="auto"/>
            </w:tcBorders>
            <w:hideMark/>
          </w:tcPr>
          <w:p w:rsidR="0032430E" w:rsidRDefault="0032430E">
            <w:pPr>
              <w:spacing w:line="360" w:lineRule="auto"/>
              <w:jc w:val="center"/>
              <w:rPr>
                <w:rFonts w:ascii="Arial" w:hAnsi="Arial" w:cs="Arial"/>
                <w:sz w:val="24"/>
                <w:szCs w:val="32"/>
              </w:rPr>
            </w:pPr>
            <w:r>
              <w:rPr>
                <w:rFonts w:ascii="Arial" w:hAnsi="Arial" w:cs="Arial"/>
                <w:szCs w:val="32"/>
              </w:rPr>
              <w:t>Český jazyk</w:t>
            </w:r>
          </w:p>
        </w:tc>
      </w:tr>
      <w:tr w:rsidR="0032430E" w:rsidTr="0032430E">
        <w:trPr>
          <w:trHeight w:val="277"/>
        </w:trPr>
        <w:tc>
          <w:tcPr>
            <w:tcW w:w="3988" w:type="dxa"/>
            <w:tcBorders>
              <w:top w:val="single" w:sz="4" w:space="0" w:color="auto"/>
              <w:left w:val="single" w:sz="4" w:space="0" w:color="auto"/>
              <w:bottom w:val="single" w:sz="4" w:space="0" w:color="auto"/>
              <w:right w:val="single" w:sz="4" w:space="0" w:color="auto"/>
            </w:tcBorders>
            <w:hideMark/>
          </w:tcPr>
          <w:p w:rsidR="0032430E" w:rsidRDefault="0032430E">
            <w:pPr>
              <w:spacing w:line="360" w:lineRule="auto"/>
              <w:rPr>
                <w:rFonts w:ascii="Arial" w:hAnsi="Arial" w:cs="Arial"/>
                <w:sz w:val="24"/>
                <w:szCs w:val="32"/>
              </w:rPr>
            </w:pPr>
            <w:r>
              <w:rPr>
                <w:rFonts w:ascii="Arial" w:hAnsi="Arial" w:cs="Arial"/>
                <w:szCs w:val="32"/>
              </w:rPr>
              <w:t>Výstižný popis způsobu využití, případně metodické pokyny:</w:t>
            </w:r>
          </w:p>
        </w:tc>
        <w:tc>
          <w:tcPr>
            <w:tcW w:w="5300" w:type="dxa"/>
            <w:tcBorders>
              <w:top w:val="single" w:sz="4" w:space="0" w:color="auto"/>
              <w:left w:val="single" w:sz="4" w:space="0" w:color="auto"/>
              <w:bottom w:val="single" w:sz="4" w:space="0" w:color="auto"/>
              <w:right w:val="single" w:sz="4" w:space="0" w:color="auto"/>
            </w:tcBorders>
            <w:hideMark/>
          </w:tcPr>
          <w:p w:rsidR="0032430E" w:rsidRPr="0032430E" w:rsidRDefault="0032430E" w:rsidP="0032430E">
            <w:pPr>
              <w:rPr>
                <w:sz w:val="32"/>
                <w:szCs w:val="32"/>
              </w:rPr>
            </w:pPr>
            <w:r>
              <w:rPr>
                <w:rFonts w:ascii="Arial" w:hAnsi="Arial" w:cs="Arial"/>
              </w:rPr>
              <w:t>Čtenářské dovednos</w:t>
            </w:r>
            <w:r w:rsidR="009F3D9A">
              <w:rPr>
                <w:rFonts w:ascii="Arial" w:hAnsi="Arial" w:cs="Arial"/>
              </w:rPr>
              <w:t>ti – žáci mají najít, který ze tří</w:t>
            </w:r>
            <w:r>
              <w:rPr>
                <w:rFonts w:ascii="Arial" w:hAnsi="Arial" w:cs="Arial"/>
              </w:rPr>
              <w:t xml:space="preserve"> textů vystihuje úvodní tvrzení (podtržené) a potom odpovědět na otázky pod texty.</w:t>
            </w:r>
          </w:p>
        </w:tc>
      </w:tr>
      <w:tr w:rsidR="0032430E" w:rsidTr="0032430E">
        <w:trPr>
          <w:trHeight w:val="277"/>
        </w:trPr>
        <w:tc>
          <w:tcPr>
            <w:tcW w:w="3988" w:type="dxa"/>
            <w:tcBorders>
              <w:top w:val="single" w:sz="4" w:space="0" w:color="auto"/>
              <w:left w:val="single" w:sz="4" w:space="0" w:color="auto"/>
              <w:bottom w:val="single" w:sz="4" w:space="0" w:color="auto"/>
              <w:right w:val="single" w:sz="4" w:space="0" w:color="auto"/>
            </w:tcBorders>
            <w:hideMark/>
          </w:tcPr>
          <w:p w:rsidR="0032430E" w:rsidRDefault="0032430E">
            <w:pPr>
              <w:spacing w:line="360" w:lineRule="auto"/>
              <w:rPr>
                <w:rFonts w:ascii="Arial" w:hAnsi="Arial" w:cs="Arial"/>
                <w:sz w:val="24"/>
                <w:szCs w:val="32"/>
              </w:rPr>
            </w:pPr>
            <w:r>
              <w:rPr>
                <w:rFonts w:ascii="Arial" w:hAnsi="Arial" w:cs="Arial"/>
                <w:szCs w:val="32"/>
              </w:rPr>
              <w:t>Druh učebního materiálu:</w:t>
            </w:r>
          </w:p>
        </w:tc>
        <w:tc>
          <w:tcPr>
            <w:tcW w:w="5300" w:type="dxa"/>
            <w:tcBorders>
              <w:top w:val="single" w:sz="4" w:space="0" w:color="auto"/>
              <w:left w:val="single" w:sz="4" w:space="0" w:color="auto"/>
              <w:bottom w:val="single" w:sz="4" w:space="0" w:color="auto"/>
              <w:right w:val="single" w:sz="4" w:space="0" w:color="auto"/>
            </w:tcBorders>
            <w:hideMark/>
          </w:tcPr>
          <w:p w:rsidR="0032430E" w:rsidRDefault="00E901BF" w:rsidP="00E901BF">
            <w:pPr>
              <w:spacing w:line="360" w:lineRule="auto"/>
              <w:rPr>
                <w:rFonts w:ascii="Arial" w:hAnsi="Arial" w:cs="Arial"/>
                <w:sz w:val="24"/>
                <w:szCs w:val="24"/>
              </w:rPr>
            </w:pPr>
            <w:r>
              <w:rPr>
                <w:rFonts w:ascii="Arial" w:hAnsi="Arial" w:cs="Arial"/>
              </w:rPr>
              <w:t>M</w:t>
            </w:r>
            <w:r w:rsidR="0032430E">
              <w:rPr>
                <w:rFonts w:ascii="Arial" w:hAnsi="Arial" w:cs="Arial"/>
              </w:rPr>
              <w:t>ateriál</w:t>
            </w:r>
            <w:r>
              <w:rPr>
                <w:rFonts w:ascii="Arial" w:hAnsi="Arial" w:cs="Arial"/>
              </w:rPr>
              <w:t xml:space="preserve"> ke zlepšení čtenářských dovedností.</w:t>
            </w:r>
            <w:bookmarkStart w:id="0" w:name="_GoBack"/>
            <w:bookmarkEnd w:id="0"/>
          </w:p>
        </w:tc>
      </w:tr>
    </w:tbl>
    <w:p w:rsidR="0032430E" w:rsidRDefault="0032430E" w:rsidP="0032430E">
      <w:pPr>
        <w:rPr>
          <w:rFonts w:ascii="Times New Roman" w:hAnsi="Times New Roman" w:cs="Times New Roman"/>
          <w:bCs/>
          <w:noProof/>
          <w:sz w:val="28"/>
          <w:szCs w:val="28"/>
          <w:lang w:val="en-US"/>
        </w:rPr>
      </w:pPr>
    </w:p>
    <w:p w:rsidR="0032430E" w:rsidRDefault="0032430E" w:rsidP="0032430E">
      <w:pPr>
        <w:rPr>
          <w:bCs/>
          <w:noProof/>
          <w:sz w:val="28"/>
          <w:szCs w:val="28"/>
          <w:lang w:val="en-US"/>
        </w:rPr>
      </w:pPr>
    </w:p>
    <w:p w:rsidR="0032430E" w:rsidRDefault="0032430E" w:rsidP="0032430E">
      <w:pPr>
        <w:rPr>
          <w:bCs/>
          <w:noProof/>
          <w:sz w:val="28"/>
          <w:szCs w:val="28"/>
          <w:lang w:val="en-US"/>
        </w:rPr>
      </w:pPr>
    </w:p>
    <w:p w:rsidR="0032430E" w:rsidRDefault="0032430E" w:rsidP="0032430E">
      <w:pPr>
        <w:rPr>
          <w:bCs/>
          <w:noProof/>
          <w:sz w:val="28"/>
          <w:szCs w:val="28"/>
          <w:lang w:val="en-US"/>
        </w:rPr>
      </w:pPr>
    </w:p>
    <w:p w:rsidR="0032430E" w:rsidRDefault="0032430E" w:rsidP="0032430E">
      <w:pPr>
        <w:rPr>
          <w:bCs/>
          <w:noProof/>
          <w:sz w:val="28"/>
          <w:szCs w:val="28"/>
          <w:lang w:val="en-US"/>
        </w:rPr>
      </w:pPr>
    </w:p>
    <w:p w:rsidR="0032430E" w:rsidRDefault="0032430E">
      <w:pPr>
        <w:rPr>
          <w:sz w:val="32"/>
          <w:szCs w:val="32"/>
        </w:rPr>
      </w:pPr>
    </w:p>
    <w:p w:rsidR="00B52ED2" w:rsidRDefault="00B52ED2">
      <w:pPr>
        <w:rPr>
          <w:sz w:val="32"/>
          <w:szCs w:val="32"/>
          <w:u w:val="single"/>
        </w:rPr>
      </w:pPr>
      <w:r w:rsidRPr="000E79E2">
        <w:rPr>
          <w:sz w:val="32"/>
          <w:szCs w:val="32"/>
          <w:u w:val="single"/>
        </w:rPr>
        <w:lastRenderedPageBreak/>
        <w:t>Bylo krásně a venku rozkvétaly první stromy.</w:t>
      </w:r>
    </w:p>
    <w:p w:rsidR="000E79E2" w:rsidRPr="000E79E2" w:rsidRDefault="000E79E2">
      <w:pPr>
        <w:rPr>
          <w:sz w:val="32"/>
          <w:szCs w:val="32"/>
          <w:u w:val="single"/>
        </w:rPr>
      </w:pPr>
    </w:p>
    <w:p w:rsidR="00B52ED2" w:rsidRDefault="00B52ED2" w:rsidP="00810892">
      <w:pPr>
        <w:pStyle w:val="Odstavecseseznamem"/>
        <w:numPr>
          <w:ilvl w:val="0"/>
          <w:numId w:val="1"/>
        </w:numPr>
        <w:rPr>
          <w:sz w:val="32"/>
          <w:szCs w:val="32"/>
        </w:rPr>
      </w:pPr>
      <w:r w:rsidRPr="000E79E2">
        <w:rPr>
          <w:sz w:val="32"/>
          <w:szCs w:val="32"/>
        </w:rPr>
        <w:t>Včera jsem byl s </w:t>
      </w:r>
      <w:r w:rsidR="007D5E15" w:rsidRPr="000E79E2">
        <w:rPr>
          <w:sz w:val="32"/>
          <w:szCs w:val="32"/>
        </w:rPr>
        <w:t>kamarády venku. Na záhonech ještě</w:t>
      </w:r>
      <w:r w:rsidRPr="000E79E2">
        <w:rPr>
          <w:sz w:val="32"/>
          <w:szCs w:val="32"/>
        </w:rPr>
        <w:t xml:space="preserve"> kvetly</w:t>
      </w:r>
      <w:r w:rsidR="007D5E15" w:rsidRPr="000E79E2">
        <w:rPr>
          <w:sz w:val="32"/>
          <w:szCs w:val="32"/>
        </w:rPr>
        <w:t xml:space="preserve"> poslední </w:t>
      </w:r>
      <w:r w:rsidRPr="000E79E2">
        <w:rPr>
          <w:sz w:val="32"/>
          <w:szCs w:val="32"/>
        </w:rPr>
        <w:t>růže, tak jsem utrhl jednu pro</w:t>
      </w:r>
      <w:r w:rsidR="007D5E15" w:rsidRPr="000E79E2">
        <w:rPr>
          <w:sz w:val="32"/>
          <w:szCs w:val="32"/>
        </w:rPr>
        <w:t> </w:t>
      </w:r>
      <w:r w:rsidRPr="000E79E2">
        <w:rPr>
          <w:sz w:val="32"/>
          <w:szCs w:val="32"/>
        </w:rPr>
        <w:t>maminku. Když jsem jí ji přinesl, měla obrovskou radost a mně bylo tak krásně, jak už dlouho</w:t>
      </w:r>
      <w:r w:rsidR="0057305F" w:rsidRPr="000E79E2">
        <w:rPr>
          <w:sz w:val="32"/>
          <w:szCs w:val="32"/>
        </w:rPr>
        <w:t xml:space="preserve"> předtím </w:t>
      </w:r>
      <w:r w:rsidRPr="000E79E2">
        <w:rPr>
          <w:sz w:val="32"/>
          <w:szCs w:val="32"/>
        </w:rPr>
        <w:t>nebylo.</w:t>
      </w:r>
      <w:r w:rsidR="0057305F" w:rsidRPr="000E79E2">
        <w:rPr>
          <w:sz w:val="32"/>
          <w:szCs w:val="32"/>
        </w:rPr>
        <w:t xml:space="preserve"> J</w:t>
      </w:r>
      <w:r w:rsidR="007D5E15" w:rsidRPr="000E79E2">
        <w:rPr>
          <w:sz w:val="32"/>
          <w:szCs w:val="32"/>
        </w:rPr>
        <w:t>e to zvláštní, ale člověku</w:t>
      </w:r>
      <w:r w:rsidR="0057305F" w:rsidRPr="000E79E2">
        <w:rPr>
          <w:sz w:val="32"/>
          <w:szCs w:val="32"/>
        </w:rPr>
        <w:t xml:space="preserve"> udělá největší radost, když udělá radost někomu jinému.</w:t>
      </w:r>
    </w:p>
    <w:p w:rsidR="000E79E2" w:rsidRPr="000E79E2" w:rsidRDefault="000E79E2" w:rsidP="000E79E2">
      <w:pPr>
        <w:pStyle w:val="Odstavecseseznamem"/>
        <w:rPr>
          <w:sz w:val="32"/>
          <w:szCs w:val="32"/>
        </w:rPr>
      </w:pPr>
    </w:p>
    <w:p w:rsidR="00B52ED2" w:rsidRDefault="00B52ED2" w:rsidP="00810892">
      <w:pPr>
        <w:pStyle w:val="Odstavecseseznamem"/>
        <w:numPr>
          <w:ilvl w:val="0"/>
          <w:numId w:val="1"/>
        </w:numPr>
        <w:spacing w:before="240"/>
        <w:rPr>
          <w:sz w:val="32"/>
          <w:szCs w:val="32"/>
        </w:rPr>
      </w:pPr>
      <w:r w:rsidRPr="000E79E2">
        <w:rPr>
          <w:sz w:val="32"/>
          <w:szCs w:val="32"/>
        </w:rPr>
        <w:t>Včera jsem koukala smutně z okna. Byla jsem totiž nemocná. Jaká ško</w:t>
      </w:r>
      <w:r w:rsidR="0057305F" w:rsidRPr="000E79E2">
        <w:rPr>
          <w:sz w:val="32"/>
          <w:szCs w:val="32"/>
        </w:rPr>
        <w:t>da, když je překrásný jarní den. Mám moc ráda takovéto dny. V</w:t>
      </w:r>
      <w:r w:rsidRPr="000E79E2">
        <w:rPr>
          <w:sz w:val="32"/>
          <w:szCs w:val="32"/>
        </w:rPr>
        <w:t>čelky bzučí a poletují ze stromu na strom a</w:t>
      </w:r>
      <w:r w:rsidR="000E79E2">
        <w:rPr>
          <w:sz w:val="32"/>
          <w:szCs w:val="32"/>
        </w:rPr>
        <w:t> </w:t>
      </w:r>
      <w:r w:rsidRPr="000E79E2">
        <w:rPr>
          <w:sz w:val="32"/>
          <w:szCs w:val="32"/>
        </w:rPr>
        <w:t xml:space="preserve">z květu na květ. </w:t>
      </w:r>
      <w:r w:rsidR="0057305F" w:rsidRPr="000E79E2">
        <w:rPr>
          <w:sz w:val="32"/>
          <w:szCs w:val="32"/>
        </w:rPr>
        <w:t>A já abych seděla sama doma. Bylo mi do</w:t>
      </w:r>
      <w:r w:rsidR="000E79E2">
        <w:rPr>
          <w:sz w:val="32"/>
          <w:szCs w:val="32"/>
        </w:rPr>
        <w:t> </w:t>
      </w:r>
      <w:r w:rsidR="0057305F" w:rsidRPr="000E79E2">
        <w:rPr>
          <w:sz w:val="32"/>
          <w:szCs w:val="32"/>
        </w:rPr>
        <w:t>pláče.</w:t>
      </w:r>
    </w:p>
    <w:p w:rsidR="000E79E2" w:rsidRPr="000E79E2" w:rsidRDefault="000E79E2" w:rsidP="000E79E2">
      <w:pPr>
        <w:pStyle w:val="Odstavecseseznamem"/>
        <w:spacing w:before="240"/>
        <w:rPr>
          <w:sz w:val="32"/>
          <w:szCs w:val="32"/>
        </w:rPr>
      </w:pPr>
    </w:p>
    <w:p w:rsidR="00B52ED2" w:rsidRPr="000E79E2" w:rsidRDefault="00B52ED2" w:rsidP="00810892">
      <w:pPr>
        <w:pStyle w:val="Odstavecseseznamem"/>
        <w:numPr>
          <w:ilvl w:val="0"/>
          <w:numId w:val="1"/>
        </w:numPr>
        <w:spacing w:before="240"/>
        <w:rPr>
          <w:sz w:val="32"/>
          <w:szCs w:val="32"/>
        </w:rPr>
      </w:pPr>
      <w:r w:rsidRPr="000E79E2">
        <w:rPr>
          <w:sz w:val="32"/>
          <w:szCs w:val="32"/>
        </w:rPr>
        <w:t>Tak krásné počasí si člověk ani neumí představit. Slunce pálilo a</w:t>
      </w:r>
      <w:r w:rsidR="000E79E2">
        <w:rPr>
          <w:sz w:val="32"/>
          <w:szCs w:val="32"/>
        </w:rPr>
        <w:t> </w:t>
      </w:r>
      <w:r w:rsidRPr="000E79E2">
        <w:rPr>
          <w:sz w:val="32"/>
          <w:szCs w:val="32"/>
        </w:rPr>
        <w:t>všichni jsme leželi v písku na</w:t>
      </w:r>
      <w:r w:rsidR="00810892" w:rsidRPr="000E79E2">
        <w:rPr>
          <w:sz w:val="32"/>
          <w:szCs w:val="32"/>
        </w:rPr>
        <w:t> </w:t>
      </w:r>
      <w:r w:rsidRPr="000E79E2">
        <w:rPr>
          <w:sz w:val="32"/>
          <w:szCs w:val="32"/>
        </w:rPr>
        <w:t xml:space="preserve">břehu moře. </w:t>
      </w:r>
      <w:r w:rsidR="0057305F" w:rsidRPr="000E79E2">
        <w:rPr>
          <w:sz w:val="32"/>
          <w:szCs w:val="32"/>
        </w:rPr>
        <w:t xml:space="preserve">Kolik cizokrajných rostlin jsme tu viděli. Často ty, které má maminka doma v květináči, tak tady rostou a kvetou </w:t>
      </w:r>
      <w:r w:rsidR="007D5E15" w:rsidRPr="000E79E2">
        <w:rPr>
          <w:sz w:val="32"/>
          <w:szCs w:val="32"/>
        </w:rPr>
        <w:t xml:space="preserve">přímo </w:t>
      </w:r>
      <w:r w:rsidR="0057305F" w:rsidRPr="000E79E2">
        <w:rPr>
          <w:sz w:val="32"/>
          <w:szCs w:val="32"/>
        </w:rPr>
        <w:t>před hotelem.</w:t>
      </w:r>
    </w:p>
    <w:p w:rsidR="000E79E2" w:rsidRDefault="000E79E2" w:rsidP="00D8264D">
      <w:pPr>
        <w:spacing w:before="240"/>
        <w:rPr>
          <w:sz w:val="32"/>
          <w:szCs w:val="32"/>
          <w:u w:val="single"/>
        </w:rPr>
      </w:pPr>
    </w:p>
    <w:p w:rsidR="00810892" w:rsidRPr="000E79E2" w:rsidRDefault="00810892" w:rsidP="00D8264D">
      <w:pPr>
        <w:spacing w:before="240"/>
        <w:rPr>
          <w:sz w:val="32"/>
          <w:szCs w:val="32"/>
          <w:u w:val="single"/>
        </w:rPr>
      </w:pPr>
      <w:r w:rsidRPr="000E79E2">
        <w:rPr>
          <w:sz w:val="32"/>
          <w:szCs w:val="32"/>
          <w:u w:val="single"/>
        </w:rPr>
        <w:t>O kterých</w:t>
      </w:r>
      <w:r w:rsidR="007D5E15" w:rsidRPr="000E79E2">
        <w:rPr>
          <w:sz w:val="32"/>
          <w:szCs w:val="32"/>
          <w:u w:val="single"/>
        </w:rPr>
        <w:t xml:space="preserve"> roční</w:t>
      </w:r>
      <w:r w:rsidR="009F3D9A">
        <w:rPr>
          <w:sz w:val="32"/>
          <w:szCs w:val="32"/>
          <w:u w:val="single"/>
        </w:rPr>
        <w:t>ch dobách je každý z textů</w:t>
      </w:r>
      <w:r w:rsidR="007D5E15" w:rsidRPr="000E79E2">
        <w:rPr>
          <w:sz w:val="32"/>
          <w:szCs w:val="32"/>
          <w:u w:val="single"/>
        </w:rPr>
        <w:t xml:space="preserve">? </w:t>
      </w:r>
    </w:p>
    <w:p w:rsidR="007D5E15" w:rsidRPr="000E79E2" w:rsidRDefault="007D5E15" w:rsidP="00D8264D">
      <w:pPr>
        <w:spacing w:before="240"/>
        <w:rPr>
          <w:sz w:val="32"/>
          <w:szCs w:val="32"/>
          <w:u w:val="single"/>
        </w:rPr>
      </w:pPr>
      <w:r w:rsidRPr="000E79E2">
        <w:rPr>
          <w:sz w:val="32"/>
          <w:szCs w:val="32"/>
          <w:u w:val="single"/>
        </w:rPr>
        <w:t>Podle čeho jsi to poznal?</w:t>
      </w:r>
    </w:p>
    <w:p w:rsidR="000E79E2" w:rsidRDefault="000E79E2">
      <w:pPr>
        <w:rPr>
          <w:sz w:val="32"/>
          <w:szCs w:val="32"/>
          <w:u w:val="single"/>
        </w:rPr>
      </w:pPr>
    </w:p>
    <w:p w:rsidR="0032430E" w:rsidRDefault="0032430E">
      <w:pPr>
        <w:rPr>
          <w:sz w:val="32"/>
          <w:szCs w:val="32"/>
          <w:u w:val="single"/>
        </w:rPr>
      </w:pPr>
    </w:p>
    <w:p w:rsidR="0032430E" w:rsidRDefault="0032430E">
      <w:pPr>
        <w:rPr>
          <w:sz w:val="32"/>
          <w:szCs w:val="32"/>
          <w:u w:val="single"/>
        </w:rPr>
      </w:pPr>
    </w:p>
    <w:p w:rsidR="009F3D9A" w:rsidRDefault="009F3D9A">
      <w:pPr>
        <w:rPr>
          <w:sz w:val="32"/>
          <w:szCs w:val="32"/>
          <w:u w:val="single"/>
        </w:rPr>
      </w:pPr>
    </w:p>
    <w:p w:rsidR="0032430E" w:rsidRDefault="0032430E">
      <w:pPr>
        <w:rPr>
          <w:sz w:val="32"/>
          <w:szCs w:val="32"/>
          <w:u w:val="single"/>
        </w:rPr>
      </w:pPr>
    </w:p>
    <w:p w:rsidR="00072D3E" w:rsidRDefault="00CF36AD">
      <w:pPr>
        <w:rPr>
          <w:sz w:val="32"/>
          <w:szCs w:val="32"/>
          <w:u w:val="single"/>
        </w:rPr>
      </w:pPr>
      <w:r w:rsidRPr="000E79E2">
        <w:rPr>
          <w:sz w:val="32"/>
          <w:szCs w:val="32"/>
          <w:u w:val="single"/>
        </w:rPr>
        <w:lastRenderedPageBreak/>
        <w:t xml:space="preserve">Stromy potřebují raději </w:t>
      </w:r>
      <w:r w:rsidR="00072D3E" w:rsidRPr="000E79E2">
        <w:rPr>
          <w:sz w:val="32"/>
          <w:szCs w:val="32"/>
          <w:u w:val="single"/>
        </w:rPr>
        <w:t>vysoké.</w:t>
      </w:r>
    </w:p>
    <w:p w:rsidR="009F3D9A" w:rsidRPr="000E79E2" w:rsidRDefault="009F3D9A">
      <w:pPr>
        <w:rPr>
          <w:sz w:val="32"/>
          <w:szCs w:val="32"/>
          <w:u w:val="single"/>
        </w:rPr>
      </w:pPr>
    </w:p>
    <w:p w:rsidR="00072D3E" w:rsidRPr="000E79E2" w:rsidRDefault="00072D3E" w:rsidP="00810892">
      <w:pPr>
        <w:pStyle w:val="Odstavecseseznamem"/>
        <w:numPr>
          <w:ilvl w:val="0"/>
          <w:numId w:val="2"/>
        </w:numPr>
        <w:rPr>
          <w:sz w:val="32"/>
          <w:szCs w:val="32"/>
        </w:rPr>
      </w:pPr>
      <w:r w:rsidRPr="000E79E2">
        <w:rPr>
          <w:sz w:val="32"/>
          <w:szCs w:val="32"/>
        </w:rPr>
        <w:t xml:space="preserve">Včera přijela babička. Přivezla nám něco dobrého na zub, zahráli jsme si hry a také pochválila mamince zahrádku. Divila se, jak jsme vyrostli od té doby, co byla u nás naposledy. Všechno oblečení nám je menší a prý jsme samá ruka a samá noha. </w:t>
      </w:r>
      <w:r w:rsidR="00AF7F00" w:rsidRPr="000E79E2">
        <w:rPr>
          <w:sz w:val="32"/>
          <w:szCs w:val="32"/>
        </w:rPr>
        <w:t>Já</w:t>
      </w:r>
      <w:r w:rsidR="000E79E2">
        <w:rPr>
          <w:sz w:val="32"/>
          <w:szCs w:val="32"/>
        </w:rPr>
        <w:t> </w:t>
      </w:r>
      <w:r w:rsidR="00AF7F00" w:rsidRPr="000E79E2">
        <w:rPr>
          <w:sz w:val="32"/>
          <w:szCs w:val="32"/>
        </w:rPr>
        <w:t>jsem už tak vysoká, že na mě babička kouká nahoru a Adélce už chybí jen malý kousek, aby mě dohnala.</w:t>
      </w:r>
      <w:r w:rsidR="00CF36AD" w:rsidRPr="000E79E2">
        <w:rPr>
          <w:sz w:val="32"/>
          <w:szCs w:val="32"/>
        </w:rPr>
        <w:t xml:space="preserve"> Byly jsme rády, že</w:t>
      </w:r>
      <w:r w:rsidR="00810892" w:rsidRPr="000E79E2">
        <w:rPr>
          <w:sz w:val="32"/>
          <w:szCs w:val="32"/>
        </w:rPr>
        <w:t> </w:t>
      </w:r>
      <w:r w:rsidR="00CF36AD" w:rsidRPr="000E79E2">
        <w:rPr>
          <w:sz w:val="32"/>
          <w:szCs w:val="32"/>
        </w:rPr>
        <w:t>jsme si mohly s babičkou popovídat a ukázat jí, co nového umíme.</w:t>
      </w:r>
    </w:p>
    <w:p w:rsidR="00AF7F00" w:rsidRPr="000E79E2" w:rsidRDefault="00AF7F00" w:rsidP="00810892">
      <w:pPr>
        <w:pStyle w:val="Odstavecseseznamem"/>
        <w:numPr>
          <w:ilvl w:val="0"/>
          <w:numId w:val="2"/>
        </w:numPr>
        <w:spacing w:before="240"/>
        <w:rPr>
          <w:sz w:val="32"/>
          <w:szCs w:val="32"/>
        </w:rPr>
      </w:pPr>
      <w:r w:rsidRPr="000E79E2">
        <w:rPr>
          <w:sz w:val="32"/>
          <w:szCs w:val="32"/>
        </w:rPr>
        <w:t>Ve městě je spousta domů. Jsou menší i větší, barevnější i méně barevné. Jeden má střechu rovnou, druhý sedlovou, jeden jsem dokonce viděla, že má na střeše zahradu. Ráda domy pozoruji. V každém městě jsou trochu jiné a každý jakoby vyjadřoval i</w:t>
      </w:r>
      <w:r w:rsidR="000E79E2">
        <w:rPr>
          <w:sz w:val="32"/>
          <w:szCs w:val="32"/>
        </w:rPr>
        <w:t> </w:t>
      </w:r>
      <w:r w:rsidRPr="000E79E2">
        <w:rPr>
          <w:sz w:val="32"/>
          <w:szCs w:val="32"/>
        </w:rPr>
        <w:t xml:space="preserve">trochu lidi, kteří v něm žijí. Když je za domem kus zahrady, je to ještě o něco zajímavější a krásnější. Mohou v ní být třeba jen květiny a ne </w:t>
      </w:r>
      <w:r w:rsidR="00D8264D" w:rsidRPr="000E79E2">
        <w:rPr>
          <w:sz w:val="32"/>
          <w:szCs w:val="32"/>
        </w:rPr>
        <w:t xml:space="preserve">zrovna </w:t>
      </w:r>
      <w:r w:rsidRPr="000E79E2">
        <w:rPr>
          <w:sz w:val="32"/>
          <w:szCs w:val="32"/>
        </w:rPr>
        <w:t>vysoké stromy či nízké keře a už to dům oživí.</w:t>
      </w:r>
    </w:p>
    <w:p w:rsidR="00CF36AD" w:rsidRPr="000E79E2" w:rsidRDefault="00AF7F00" w:rsidP="00810892">
      <w:pPr>
        <w:pStyle w:val="Odstavecseseznamem"/>
        <w:numPr>
          <w:ilvl w:val="0"/>
          <w:numId w:val="2"/>
        </w:numPr>
        <w:spacing w:before="240"/>
        <w:rPr>
          <w:sz w:val="32"/>
          <w:szCs w:val="32"/>
        </w:rPr>
      </w:pPr>
      <w:r w:rsidRPr="000E79E2">
        <w:rPr>
          <w:sz w:val="32"/>
          <w:szCs w:val="32"/>
        </w:rPr>
        <w:t>Když jsem byla malá, ráda jsem pozorovala přírodu kolem sebe. Ptáci jsou velice pracovití – to je ale logické, zkuste se uživit tím, že budete honit hmyz a kousek po kousku jíst nebo se dělit se svými malými ptáčátky. To už dá něco lítání, abyste všechny nakrmili. Ani doba předtím, než se ptáčátka vylíhnou, není jednoduchá. Musíte si najít místečko k </w:t>
      </w:r>
      <w:r w:rsidR="00D8264D" w:rsidRPr="000E79E2">
        <w:rPr>
          <w:sz w:val="32"/>
          <w:szCs w:val="32"/>
        </w:rPr>
        <w:t>hnízdění. Nejlepší na to jsou</w:t>
      </w:r>
      <w:r w:rsidRPr="000E79E2">
        <w:rPr>
          <w:sz w:val="32"/>
          <w:szCs w:val="32"/>
        </w:rPr>
        <w:t xml:space="preserve"> koruny stromů, kam nedosáhne snadno ani malé dítě ani nějaký nepřítel. </w:t>
      </w:r>
      <w:r w:rsidR="00CF36AD" w:rsidRPr="000E79E2">
        <w:rPr>
          <w:sz w:val="32"/>
          <w:szCs w:val="32"/>
        </w:rPr>
        <w:t>Pak postavíte hnízdo a nakladete vejce.</w:t>
      </w:r>
      <w:r w:rsidR="00D8264D" w:rsidRPr="000E79E2">
        <w:rPr>
          <w:sz w:val="32"/>
          <w:szCs w:val="32"/>
        </w:rPr>
        <w:t xml:space="preserve"> A</w:t>
      </w:r>
      <w:r w:rsidR="000E79E2">
        <w:rPr>
          <w:sz w:val="32"/>
          <w:szCs w:val="32"/>
        </w:rPr>
        <w:t> </w:t>
      </w:r>
      <w:r w:rsidR="00D8264D" w:rsidRPr="000E79E2">
        <w:rPr>
          <w:sz w:val="32"/>
          <w:szCs w:val="32"/>
        </w:rPr>
        <w:t>potom vám ty největší starosti teprve začnou.</w:t>
      </w:r>
    </w:p>
    <w:p w:rsidR="00810892" w:rsidRPr="000E79E2" w:rsidRDefault="007D5E15">
      <w:pPr>
        <w:rPr>
          <w:sz w:val="32"/>
          <w:szCs w:val="32"/>
          <w:u w:val="single"/>
        </w:rPr>
      </w:pPr>
      <w:r w:rsidRPr="000E79E2">
        <w:rPr>
          <w:sz w:val="32"/>
          <w:szCs w:val="32"/>
          <w:u w:val="single"/>
        </w:rPr>
        <w:t xml:space="preserve">Který text popisuje setkání lidí? </w:t>
      </w:r>
    </w:p>
    <w:p w:rsidR="00CF36AD" w:rsidRPr="000E79E2" w:rsidRDefault="007D5E15">
      <w:pPr>
        <w:rPr>
          <w:sz w:val="32"/>
          <w:szCs w:val="32"/>
          <w:u w:val="single"/>
        </w:rPr>
      </w:pPr>
      <w:r w:rsidRPr="000E79E2">
        <w:rPr>
          <w:sz w:val="32"/>
          <w:szCs w:val="32"/>
          <w:u w:val="single"/>
        </w:rPr>
        <w:t>Po jak dlouhé době asi k tomuto setkání došlo?</w:t>
      </w:r>
    </w:p>
    <w:p w:rsidR="00CF36AD" w:rsidRDefault="00CF36AD">
      <w:pPr>
        <w:rPr>
          <w:sz w:val="32"/>
          <w:szCs w:val="32"/>
          <w:u w:val="single"/>
        </w:rPr>
      </w:pPr>
      <w:r w:rsidRPr="000E79E2">
        <w:rPr>
          <w:sz w:val="32"/>
          <w:szCs w:val="32"/>
          <w:u w:val="single"/>
        </w:rPr>
        <w:lastRenderedPageBreak/>
        <w:t xml:space="preserve">V práci měl </w:t>
      </w:r>
      <w:r w:rsidR="00C96CDA">
        <w:rPr>
          <w:sz w:val="32"/>
          <w:szCs w:val="32"/>
          <w:u w:val="single"/>
        </w:rPr>
        <w:t xml:space="preserve">včera </w:t>
      </w:r>
      <w:r w:rsidR="00C37357">
        <w:rPr>
          <w:sz w:val="32"/>
          <w:szCs w:val="32"/>
          <w:u w:val="single"/>
        </w:rPr>
        <w:t xml:space="preserve">také </w:t>
      </w:r>
      <w:r w:rsidRPr="000E79E2">
        <w:rPr>
          <w:sz w:val="32"/>
          <w:szCs w:val="32"/>
          <w:u w:val="single"/>
        </w:rPr>
        <w:t>několik chyb.</w:t>
      </w:r>
    </w:p>
    <w:p w:rsidR="00C96CDA" w:rsidRPr="000E79E2" w:rsidRDefault="00C96CDA">
      <w:pPr>
        <w:rPr>
          <w:sz w:val="32"/>
          <w:szCs w:val="32"/>
          <w:u w:val="single"/>
        </w:rPr>
      </w:pPr>
    </w:p>
    <w:p w:rsidR="00CF36AD" w:rsidRPr="000E79E2" w:rsidRDefault="00D8264D" w:rsidP="00810892">
      <w:pPr>
        <w:pStyle w:val="Odstavecseseznamem"/>
        <w:numPr>
          <w:ilvl w:val="0"/>
          <w:numId w:val="3"/>
        </w:numPr>
        <w:rPr>
          <w:sz w:val="32"/>
          <w:szCs w:val="32"/>
        </w:rPr>
      </w:pPr>
      <w:r w:rsidRPr="000E79E2">
        <w:rPr>
          <w:sz w:val="32"/>
          <w:szCs w:val="32"/>
        </w:rPr>
        <w:t>Ondr</w:t>
      </w:r>
      <w:r w:rsidR="00C96CDA">
        <w:rPr>
          <w:sz w:val="32"/>
          <w:szCs w:val="32"/>
        </w:rPr>
        <w:t xml:space="preserve">ovi </w:t>
      </w:r>
      <w:r w:rsidRPr="000E79E2">
        <w:rPr>
          <w:sz w:val="32"/>
          <w:szCs w:val="32"/>
        </w:rPr>
        <w:t>bylo do pláče. Nic se mu nedařilo, jak si přál. Jeho nejlepší kamarád onemocněl, doma měl průšvih s nesplněn</w:t>
      </w:r>
      <w:r w:rsidR="00C37357">
        <w:rPr>
          <w:sz w:val="32"/>
          <w:szCs w:val="32"/>
        </w:rPr>
        <w:t>ými úkoly a ve škole? Tam to</w:t>
      </w:r>
      <w:r w:rsidRPr="000E79E2">
        <w:rPr>
          <w:sz w:val="32"/>
          <w:szCs w:val="32"/>
        </w:rPr>
        <w:t xml:space="preserve"> taky za nic nestálo. Paní učitelka pořád dotírala s nějakými otázkami, jediný příklad nevypočítal na</w:t>
      </w:r>
      <w:r w:rsidR="00810892" w:rsidRPr="000E79E2">
        <w:rPr>
          <w:sz w:val="32"/>
          <w:szCs w:val="32"/>
        </w:rPr>
        <w:t> </w:t>
      </w:r>
      <w:r w:rsidRPr="000E79E2">
        <w:rPr>
          <w:sz w:val="32"/>
          <w:szCs w:val="32"/>
        </w:rPr>
        <w:t>jedničku, z diktátu měl dokonce prý čistokrevnou čtyřku. To</w:t>
      </w:r>
      <w:r w:rsidR="000E79E2">
        <w:rPr>
          <w:sz w:val="32"/>
          <w:szCs w:val="32"/>
        </w:rPr>
        <w:t> </w:t>
      </w:r>
      <w:r w:rsidR="00C96CDA">
        <w:rPr>
          <w:sz w:val="32"/>
          <w:szCs w:val="32"/>
        </w:rPr>
        <w:t>byl teda den. Naštěstí už je nový den</w:t>
      </w:r>
      <w:r w:rsidRPr="000E79E2">
        <w:rPr>
          <w:sz w:val="32"/>
          <w:szCs w:val="32"/>
        </w:rPr>
        <w:t xml:space="preserve"> a naděje na lepší výsledky.</w:t>
      </w:r>
    </w:p>
    <w:p w:rsidR="006B0892" w:rsidRPr="000E79E2" w:rsidRDefault="006B0892" w:rsidP="00810892">
      <w:pPr>
        <w:pStyle w:val="Odstavecseseznamem"/>
        <w:numPr>
          <w:ilvl w:val="0"/>
          <w:numId w:val="3"/>
        </w:numPr>
        <w:spacing w:before="360"/>
        <w:rPr>
          <w:sz w:val="32"/>
          <w:szCs w:val="32"/>
        </w:rPr>
      </w:pPr>
      <w:r w:rsidRPr="000E79E2">
        <w:rPr>
          <w:sz w:val="32"/>
          <w:szCs w:val="32"/>
        </w:rPr>
        <w:t xml:space="preserve">Táta </w:t>
      </w:r>
      <w:r w:rsidR="00C37357">
        <w:rPr>
          <w:sz w:val="32"/>
          <w:szCs w:val="32"/>
        </w:rPr>
        <w:t xml:space="preserve">dnes </w:t>
      </w:r>
      <w:r w:rsidRPr="000E79E2">
        <w:rPr>
          <w:sz w:val="32"/>
          <w:szCs w:val="32"/>
        </w:rPr>
        <w:t>chtěl jet</w:t>
      </w:r>
      <w:r w:rsidR="00D8264D" w:rsidRPr="000E79E2">
        <w:rPr>
          <w:sz w:val="32"/>
          <w:szCs w:val="32"/>
        </w:rPr>
        <w:t xml:space="preserve"> do práce brzy ráno. Nastartoval auto, ale motor brzy zhasnul. </w:t>
      </w:r>
      <w:r w:rsidRPr="000E79E2">
        <w:rPr>
          <w:sz w:val="32"/>
          <w:szCs w:val="32"/>
        </w:rPr>
        <w:t>Zlobí asi zapalování, myslel si tatínek. Po</w:t>
      </w:r>
      <w:r w:rsidR="00C37357">
        <w:rPr>
          <w:sz w:val="32"/>
          <w:szCs w:val="32"/>
        </w:rPr>
        <w:t> </w:t>
      </w:r>
      <w:r w:rsidRPr="000E79E2">
        <w:rPr>
          <w:sz w:val="32"/>
          <w:szCs w:val="32"/>
        </w:rPr>
        <w:t>pěti minutách a</w:t>
      </w:r>
      <w:r w:rsidR="00C37357">
        <w:rPr>
          <w:sz w:val="32"/>
          <w:szCs w:val="32"/>
        </w:rPr>
        <w:t>le auto vyjelo. Tatínek jel</w:t>
      </w:r>
      <w:r w:rsidRPr="000E79E2">
        <w:rPr>
          <w:sz w:val="32"/>
          <w:szCs w:val="32"/>
        </w:rPr>
        <w:t xml:space="preserve"> rychleji, než</w:t>
      </w:r>
      <w:r w:rsidR="00810892" w:rsidRPr="000E79E2">
        <w:rPr>
          <w:sz w:val="32"/>
          <w:szCs w:val="32"/>
        </w:rPr>
        <w:t> </w:t>
      </w:r>
      <w:r w:rsidRPr="000E79E2">
        <w:rPr>
          <w:sz w:val="32"/>
          <w:szCs w:val="32"/>
        </w:rPr>
        <w:t>měl, navíc si zapomněl zapnout pásy a dostal pokutu. Nenadával, zlobil se jen sám na</w:t>
      </w:r>
      <w:r w:rsidR="00810892" w:rsidRPr="000E79E2">
        <w:rPr>
          <w:sz w:val="32"/>
          <w:szCs w:val="32"/>
        </w:rPr>
        <w:t> </w:t>
      </w:r>
      <w:r w:rsidRPr="000E79E2">
        <w:rPr>
          <w:sz w:val="32"/>
          <w:szCs w:val="32"/>
        </w:rPr>
        <w:t xml:space="preserve">sebe. Věděl, že udělal několik chyb a </w:t>
      </w:r>
      <w:r w:rsidR="000E79E2">
        <w:rPr>
          <w:sz w:val="32"/>
          <w:szCs w:val="32"/>
        </w:rPr>
        <w:t xml:space="preserve">dělat </w:t>
      </w:r>
      <w:r w:rsidRPr="000E79E2">
        <w:rPr>
          <w:sz w:val="32"/>
          <w:szCs w:val="32"/>
        </w:rPr>
        <w:t>chyby se nevyplácí.</w:t>
      </w:r>
    </w:p>
    <w:p w:rsidR="00D8264D" w:rsidRPr="000E79E2" w:rsidRDefault="006B0892" w:rsidP="00810892">
      <w:pPr>
        <w:pStyle w:val="Odstavecseseznamem"/>
        <w:numPr>
          <w:ilvl w:val="0"/>
          <w:numId w:val="3"/>
        </w:numPr>
        <w:spacing w:before="360"/>
        <w:rPr>
          <w:sz w:val="32"/>
          <w:szCs w:val="32"/>
        </w:rPr>
      </w:pPr>
      <w:r w:rsidRPr="000E79E2">
        <w:rPr>
          <w:sz w:val="32"/>
          <w:szCs w:val="32"/>
        </w:rPr>
        <w:t>Dokážeš napsat sám podle diktátu několik těžkých vět, aniž bys udělal chyby? Co třeba: U</w:t>
      </w:r>
      <w:r w:rsidR="00810892" w:rsidRPr="000E79E2">
        <w:rPr>
          <w:sz w:val="32"/>
          <w:szCs w:val="32"/>
        </w:rPr>
        <w:t> </w:t>
      </w:r>
      <w:r w:rsidRPr="000E79E2">
        <w:rPr>
          <w:sz w:val="32"/>
          <w:szCs w:val="32"/>
        </w:rPr>
        <w:t>naší vily víly věnce vily a psi z vily na</w:t>
      </w:r>
      <w:r w:rsidR="000E79E2">
        <w:rPr>
          <w:sz w:val="32"/>
          <w:szCs w:val="32"/>
        </w:rPr>
        <w:t> </w:t>
      </w:r>
      <w:r w:rsidRPr="000E79E2">
        <w:rPr>
          <w:sz w:val="32"/>
          <w:szCs w:val="32"/>
        </w:rPr>
        <w:t xml:space="preserve">ně vyli. Víš, proč je tam i nebo y? A co jiná věta: Kdyby nebylo kdyby, nebyly by chyby. Nebo třeba: Na polích bylo bílo. Nebo jen slova: zabýval se, drahokamy, mezi kapkami, nabílené obydlí, semlít mouku. Čeština je zkrátka věda a není lehká ani pro Čechy. Klidně udělají také několik chyb, nebo ne? </w:t>
      </w:r>
    </w:p>
    <w:p w:rsidR="00C96CDA" w:rsidRDefault="00C96CDA">
      <w:pPr>
        <w:rPr>
          <w:sz w:val="32"/>
          <w:szCs w:val="32"/>
          <w:u w:val="single"/>
        </w:rPr>
      </w:pPr>
    </w:p>
    <w:p w:rsidR="00810892" w:rsidRPr="000E79E2" w:rsidRDefault="00810892">
      <w:pPr>
        <w:rPr>
          <w:sz w:val="32"/>
          <w:szCs w:val="32"/>
          <w:u w:val="single"/>
        </w:rPr>
      </w:pPr>
      <w:r w:rsidRPr="000E79E2">
        <w:rPr>
          <w:sz w:val="32"/>
          <w:szCs w:val="32"/>
          <w:u w:val="single"/>
        </w:rPr>
        <w:t>Které věty vyjadřují souhru náhod, a které lidskou chybu?</w:t>
      </w:r>
    </w:p>
    <w:p w:rsidR="009F3D9A" w:rsidRPr="009F3D9A" w:rsidRDefault="00810892">
      <w:pPr>
        <w:rPr>
          <w:sz w:val="32"/>
          <w:szCs w:val="32"/>
          <w:u w:val="single"/>
        </w:rPr>
      </w:pPr>
      <w:r w:rsidRPr="000E79E2">
        <w:rPr>
          <w:sz w:val="32"/>
          <w:szCs w:val="32"/>
          <w:u w:val="single"/>
        </w:rPr>
        <w:t xml:space="preserve"> Zlobíš se za své chyby na sebe nebo na ostatní?</w:t>
      </w:r>
    </w:p>
    <w:sectPr w:rsidR="009F3D9A" w:rsidRPr="009F3D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B0426"/>
    <w:multiLevelType w:val="hybridMultilevel"/>
    <w:tmpl w:val="9E22028C"/>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228101B"/>
    <w:multiLevelType w:val="hybridMultilevel"/>
    <w:tmpl w:val="9086CBA4"/>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2DC6E7E"/>
    <w:multiLevelType w:val="hybridMultilevel"/>
    <w:tmpl w:val="4C887744"/>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63B"/>
    <w:rsid w:val="00072D3E"/>
    <w:rsid w:val="000E79E2"/>
    <w:rsid w:val="0032430E"/>
    <w:rsid w:val="00463BEE"/>
    <w:rsid w:val="0057305F"/>
    <w:rsid w:val="005A7F1E"/>
    <w:rsid w:val="00695FB3"/>
    <w:rsid w:val="006B0892"/>
    <w:rsid w:val="006B7DAC"/>
    <w:rsid w:val="007D5E15"/>
    <w:rsid w:val="00810892"/>
    <w:rsid w:val="008254D7"/>
    <w:rsid w:val="00883F29"/>
    <w:rsid w:val="009F3D9A"/>
    <w:rsid w:val="00AC68A6"/>
    <w:rsid w:val="00AF7F00"/>
    <w:rsid w:val="00B4063B"/>
    <w:rsid w:val="00B52ED2"/>
    <w:rsid w:val="00B75181"/>
    <w:rsid w:val="00C37357"/>
    <w:rsid w:val="00C96CDA"/>
    <w:rsid w:val="00CF36AD"/>
    <w:rsid w:val="00D81C9A"/>
    <w:rsid w:val="00D8264D"/>
    <w:rsid w:val="00E901BF"/>
    <w:rsid w:val="00F008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0892"/>
    <w:pPr>
      <w:ind w:left="720"/>
      <w:contextualSpacing/>
    </w:pPr>
  </w:style>
  <w:style w:type="paragraph" w:styleId="Textbubliny">
    <w:name w:val="Balloon Text"/>
    <w:basedOn w:val="Normln"/>
    <w:link w:val="TextbublinyChar"/>
    <w:uiPriority w:val="99"/>
    <w:semiHidden/>
    <w:unhideWhenUsed/>
    <w:rsid w:val="0032430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43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0892"/>
    <w:pPr>
      <w:ind w:left="720"/>
      <w:contextualSpacing/>
    </w:pPr>
  </w:style>
  <w:style w:type="paragraph" w:styleId="Textbubliny">
    <w:name w:val="Balloon Text"/>
    <w:basedOn w:val="Normln"/>
    <w:link w:val="TextbublinyChar"/>
    <w:uiPriority w:val="99"/>
    <w:semiHidden/>
    <w:unhideWhenUsed/>
    <w:rsid w:val="0032430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43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6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613</Words>
  <Characters>3620</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Reditel</dc:creator>
  <cp:lastModifiedBy>Reditel</cp:lastModifiedBy>
  <cp:revision>17</cp:revision>
  <cp:lastPrinted>2013-06-05T11:22:00Z</cp:lastPrinted>
  <dcterms:created xsi:type="dcterms:W3CDTF">2013-05-31T09:24:00Z</dcterms:created>
  <dcterms:modified xsi:type="dcterms:W3CDTF">2013-07-22T11:20:00Z</dcterms:modified>
</cp:coreProperties>
</file>