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školy:</w:t>
      </w:r>
      <w:r w:rsidRPr="000E063A">
        <w:rPr>
          <w:rFonts w:ascii="Times New Roman" w:hAnsi="Times New Roman" w:cs="Times New Roman"/>
          <w:sz w:val="28"/>
          <w:szCs w:val="28"/>
        </w:rPr>
        <w:t xml:space="preserve"> Základní škola Chomutov, Písečná 5144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Název materiálu:</w:t>
      </w:r>
      <w:r w:rsidR="00EE4267">
        <w:rPr>
          <w:rFonts w:ascii="Times New Roman" w:hAnsi="Times New Roman" w:cs="Times New Roman"/>
          <w:sz w:val="28"/>
          <w:szCs w:val="28"/>
        </w:rPr>
        <w:t xml:space="preserve"> VY_5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2_INOVACE_09</w:t>
      </w:r>
      <w:r w:rsidRPr="000E063A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Pěvci</w:t>
      </w:r>
      <w:r w:rsidRPr="000E063A">
        <w:rPr>
          <w:rFonts w:ascii="Times New Roman" w:hAnsi="Times New Roman" w:cs="Times New Roman"/>
          <w:sz w:val="28"/>
          <w:szCs w:val="28"/>
        </w:rPr>
        <w:t>_ev2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Číslo projektu:</w:t>
      </w:r>
      <w:r w:rsidRPr="000E063A">
        <w:rPr>
          <w:rFonts w:ascii="Times New Roman" w:hAnsi="Times New Roman" w:cs="Times New Roman"/>
          <w:sz w:val="28"/>
          <w:szCs w:val="28"/>
        </w:rPr>
        <w:t xml:space="preserve"> CZ 1.07/1.4.00/21.3355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 xml:space="preserve">Autor: </w:t>
      </w:r>
      <w:r w:rsidRPr="000E063A">
        <w:rPr>
          <w:rFonts w:ascii="Times New Roman" w:hAnsi="Times New Roman" w:cs="Times New Roman"/>
          <w:sz w:val="28"/>
          <w:szCs w:val="28"/>
        </w:rPr>
        <w:t>Mgr. Eliška Vokatá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Datum tvorby: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0E063A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0E063A">
        <w:rPr>
          <w:rFonts w:ascii="Times New Roman" w:hAnsi="Times New Roman" w:cs="Times New Roman"/>
          <w:sz w:val="28"/>
          <w:szCs w:val="28"/>
        </w:rPr>
        <w:t>. 2013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Cílový ročník:</w:t>
      </w:r>
      <w:r w:rsidRPr="000E063A">
        <w:rPr>
          <w:rFonts w:ascii="Times New Roman" w:hAnsi="Times New Roman" w:cs="Times New Roman"/>
          <w:sz w:val="28"/>
          <w:szCs w:val="28"/>
        </w:rPr>
        <w:t xml:space="preserve"> sedmý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Vzdělávací oblast/obor/okruh:</w:t>
      </w:r>
      <w:r w:rsidRPr="000E063A">
        <w:rPr>
          <w:rFonts w:ascii="Times New Roman" w:hAnsi="Times New Roman" w:cs="Times New Roman"/>
          <w:sz w:val="28"/>
          <w:szCs w:val="28"/>
        </w:rPr>
        <w:t xml:space="preserve"> Člověk a příroda/ Přírodopis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Klíčové slovo:</w:t>
      </w:r>
      <w:r w:rsidRPr="000E0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pěvci, semenožraví, hmyzožraví, všežravci</w:t>
      </w:r>
    </w:p>
    <w:p w:rsidR="00FD262E" w:rsidRPr="000E063A" w:rsidRDefault="00FD262E" w:rsidP="00FD26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0E063A">
        <w:rPr>
          <w:rFonts w:ascii="Times New Roman" w:hAnsi="Times New Roman" w:cs="Times New Roman"/>
          <w:b/>
          <w:sz w:val="28"/>
          <w:szCs w:val="28"/>
        </w:rPr>
        <w:t>Anotace:</w:t>
      </w:r>
      <w:r w:rsidR="00855403">
        <w:rPr>
          <w:rFonts w:ascii="Times New Roman" w:hAnsi="Times New Roman" w:cs="Times New Roman"/>
          <w:sz w:val="28"/>
          <w:szCs w:val="28"/>
        </w:rPr>
        <w:t xml:space="preserve"> </w:t>
      </w:r>
      <w:r w:rsidRPr="000E063A">
        <w:rPr>
          <w:rFonts w:ascii="Times New Roman" w:hAnsi="Times New Roman" w:cs="Times New Roman"/>
          <w:sz w:val="28"/>
          <w:szCs w:val="28"/>
        </w:rPr>
        <w:t xml:space="preserve">Tento pracovní list slouží k opakování a upevňování učiva. Je </w:t>
      </w:r>
      <w:r>
        <w:rPr>
          <w:rFonts w:ascii="Times New Roman" w:hAnsi="Times New Roman" w:cs="Times New Roman"/>
          <w:sz w:val="28"/>
          <w:szCs w:val="28"/>
        </w:rPr>
        <w:t>založen na doplňování pojmů</w:t>
      </w:r>
      <w:r w:rsidRPr="000E063A">
        <w:rPr>
          <w:rFonts w:ascii="Times New Roman" w:hAnsi="Times New Roman" w:cs="Times New Roman"/>
          <w:sz w:val="28"/>
          <w:szCs w:val="28"/>
        </w:rPr>
        <w:t>.</w:t>
      </w:r>
    </w:p>
    <w:p w:rsidR="00FD262E" w:rsidRDefault="00FD262E">
      <w:r>
        <w:br w:type="page"/>
      </w:r>
    </w:p>
    <w:p w:rsidR="00447BE3" w:rsidRDefault="00FD262E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Doplň:</w:t>
      </w:r>
    </w:p>
    <w:p w:rsidR="00FD262E" w:rsidRDefault="00FD262E" w:rsidP="00552F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Řád pěvců má hlasové ústrojí uzpůsobené ke</w:t>
      </w:r>
      <w:r w:rsidRPr="00FD2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F8A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sz w:val="28"/>
          <w:szCs w:val="28"/>
        </w:rPr>
        <w:t>. Jim vábí samec samičku k</w:t>
      </w:r>
      <w:r w:rsidR="00FB3F8A">
        <w:rPr>
          <w:rFonts w:ascii="Times New Roman" w:hAnsi="Times New Roman" w:cs="Times New Roman"/>
          <w:sz w:val="28"/>
          <w:szCs w:val="28"/>
        </w:rPr>
        <w:t>__________</w:t>
      </w:r>
      <w:r>
        <w:rPr>
          <w:rFonts w:ascii="Times New Roman" w:hAnsi="Times New Roman" w:cs="Times New Roman"/>
          <w:sz w:val="28"/>
          <w:szCs w:val="28"/>
        </w:rPr>
        <w:t xml:space="preserve"> a označuje své území.</w:t>
      </w:r>
    </w:p>
    <w:p w:rsidR="00FD262E" w:rsidRDefault="00FD262E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62E">
        <w:rPr>
          <w:rFonts w:ascii="Times New Roman" w:hAnsi="Times New Roman" w:cs="Times New Roman"/>
          <w:b/>
          <w:sz w:val="28"/>
          <w:szCs w:val="28"/>
        </w:rPr>
        <w:t>Podle tvaru zobáku dělíme pěvce do tří skupin:</w:t>
      </w:r>
    </w:p>
    <w:p w:rsidR="00FD262E" w:rsidRDefault="00FB3F8A" w:rsidP="00552FB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FD262E" w:rsidRDefault="00FB3F8A" w:rsidP="00552FB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FD262E" w:rsidRDefault="00FB3F8A" w:rsidP="00552FB5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</w:t>
      </w:r>
    </w:p>
    <w:p w:rsidR="00FD262E" w:rsidRDefault="00FD262E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D262E">
        <w:rPr>
          <w:rFonts w:ascii="Times New Roman" w:hAnsi="Times New Roman" w:cs="Times New Roman"/>
          <w:sz w:val="28"/>
          <w:szCs w:val="28"/>
        </w:rPr>
        <w:t>Pěvci stavějí</w:t>
      </w:r>
      <w:r w:rsidR="00FB3F8A">
        <w:rPr>
          <w:rFonts w:ascii="Times New Roman" w:hAnsi="Times New Roman" w:cs="Times New Roman"/>
          <w:b/>
          <w:sz w:val="28"/>
          <w:szCs w:val="28"/>
        </w:rPr>
        <w:t>_______________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D262E">
        <w:rPr>
          <w:rFonts w:ascii="Times New Roman" w:hAnsi="Times New Roman" w:cs="Times New Roman"/>
          <w:sz w:val="28"/>
          <w:szCs w:val="28"/>
        </w:rPr>
        <w:t>Mláďata jsou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3F8A">
        <w:rPr>
          <w:rFonts w:ascii="Times New Roman" w:hAnsi="Times New Roman" w:cs="Times New Roman"/>
          <w:b/>
          <w:sz w:val="28"/>
          <w:szCs w:val="28"/>
        </w:rPr>
        <w:t>____________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FB3F8A">
        <w:rPr>
          <w:rFonts w:ascii="Times New Roman" w:hAnsi="Times New Roman" w:cs="Times New Roman"/>
          <w:b/>
          <w:sz w:val="28"/>
          <w:szCs w:val="28"/>
        </w:rPr>
        <w:t>_____________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D262E" w:rsidRDefault="00FD262E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Přiřaď pojmy:</w:t>
      </w:r>
    </w:p>
    <w:p w:rsidR="00FD262E" w:rsidRPr="00FD262E" w:rsidRDefault="00941D05" w:rsidP="00552F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FD262E">
        <w:rPr>
          <w:rFonts w:ascii="Times New Roman" w:hAnsi="Times New Roman" w:cs="Times New Roman"/>
          <w:sz w:val="28"/>
          <w:szCs w:val="28"/>
        </w:rPr>
        <w:t>uželovitý</w:t>
      </w:r>
      <w:r>
        <w:rPr>
          <w:rFonts w:ascii="Times New Roman" w:hAnsi="Times New Roman" w:cs="Times New Roman"/>
          <w:sz w:val="28"/>
          <w:szCs w:val="28"/>
        </w:rPr>
        <w:t>, tenký, hrubý, protáhlý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36"/>
        <w:gridCol w:w="4636"/>
      </w:tblGrid>
      <w:tr w:rsidR="00941D05" w:rsidTr="00941D05">
        <w:trPr>
          <w:trHeight w:val="711"/>
        </w:trPr>
        <w:tc>
          <w:tcPr>
            <w:tcW w:w="4636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Semenožraví</w:t>
            </w:r>
          </w:p>
        </w:tc>
        <w:tc>
          <w:tcPr>
            <w:tcW w:w="4636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D05" w:rsidTr="00941D05">
        <w:trPr>
          <w:trHeight w:val="711"/>
        </w:trPr>
        <w:tc>
          <w:tcPr>
            <w:tcW w:w="4636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Hmyzožraví</w:t>
            </w:r>
          </w:p>
        </w:tc>
        <w:tc>
          <w:tcPr>
            <w:tcW w:w="4636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D05" w:rsidTr="00941D05">
        <w:trPr>
          <w:trHeight w:val="745"/>
        </w:trPr>
        <w:tc>
          <w:tcPr>
            <w:tcW w:w="4636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Všežraví</w:t>
            </w:r>
          </w:p>
        </w:tc>
        <w:tc>
          <w:tcPr>
            <w:tcW w:w="4636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262E" w:rsidRDefault="00FD262E" w:rsidP="00552F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D05" w:rsidRDefault="00941D05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1D05">
        <w:rPr>
          <w:rFonts w:ascii="Times New Roman" w:hAnsi="Times New Roman" w:cs="Times New Roman"/>
          <w:b/>
          <w:sz w:val="28"/>
          <w:szCs w:val="28"/>
        </w:rPr>
        <w:t>Zařaď tyto zástupce:</w:t>
      </w:r>
    </w:p>
    <w:p w:rsidR="00941D05" w:rsidRDefault="00941D05" w:rsidP="00552F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D05">
        <w:rPr>
          <w:rFonts w:ascii="Times New Roman" w:hAnsi="Times New Roman" w:cs="Times New Roman"/>
          <w:sz w:val="28"/>
          <w:szCs w:val="28"/>
        </w:rPr>
        <w:t>Sýkora koňadra, vlaštovka obecná, vrabec domácí, sojka obecná, hýl obecný, slavík obecný, straka obecná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91"/>
        <w:gridCol w:w="4591"/>
      </w:tblGrid>
      <w:tr w:rsidR="00941D05" w:rsidTr="00941D05">
        <w:trPr>
          <w:trHeight w:val="830"/>
        </w:trPr>
        <w:tc>
          <w:tcPr>
            <w:tcW w:w="4591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Semenožraví</w:t>
            </w:r>
          </w:p>
        </w:tc>
        <w:tc>
          <w:tcPr>
            <w:tcW w:w="4591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D05" w:rsidTr="00941D05">
        <w:trPr>
          <w:trHeight w:val="830"/>
        </w:trPr>
        <w:tc>
          <w:tcPr>
            <w:tcW w:w="4591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Hmyzožraví</w:t>
            </w:r>
          </w:p>
        </w:tc>
        <w:tc>
          <w:tcPr>
            <w:tcW w:w="4591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1D05" w:rsidTr="00941D05">
        <w:trPr>
          <w:trHeight w:val="869"/>
        </w:trPr>
        <w:tc>
          <w:tcPr>
            <w:tcW w:w="4591" w:type="dxa"/>
          </w:tcPr>
          <w:p w:rsidR="00941D05" w:rsidRP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Všežraví</w:t>
            </w:r>
          </w:p>
        </w:tc>
        <w:tc>
          <w:tcPr>
            <w:tcW w:w="4591" w:type="dxa"/>
          </w:tcPr>
          <w:p w:rsidR="00941D05" w:rsidRDefault="00941D05" w:rsidP="00552FB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41D05" w:rsidRDefault="00941D05" w:rsidP="00552FB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D05" w:rsidRDefault="00FB3F8A" w:rsidP="00552FB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Odpověz:</w:t>
      </w:r>
    </w:p>
    <w:p w:rsidR="00FB3F8A" w:rsidRDefault="00FB3F8A" w:rsidP="00552FB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F8A">
        <w:rPr>
          <w:rFonts w:ascii="Times New Roman" w:hAnsi="Times New Roman" w:cs="Times New Roman"/>
          <w:b/>
          <w:sz w:val="28"/>
          <w:szCs w:val="28"/>
        </w:rPr>
        <w:t xml:space="preserve">Jak poznáš vlaštovku a jiřičku? </w:t>
      </w:r>
      <w:r w:rsidR="00552FB5"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52FB5" w:rsidRDefault="00552FB5" w:rsidP="00552FB5">
      <w:pPr>
        <w:pStyle w:val="Odstavecseseznamem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552FB5" w:rsidRDefault="00552FB5" w:rsidP="00552FB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___________________________________________________________.</w:t>
      </w:r>
    </w:p>
    <w:p w:rsidR="00FB3F8A" w:rsidRPr="00FB3F8A" w:rsidRDefault="00FB3F8A" w:rsidP="00552FB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3F8A">
        <w:rPr>
          <w:rFonts w:ascii="Times New Roman" w:hAnsi="Times New Roman" w:cs="Times New Roman"/>
          <w:b/>
          <w:sz w:val="28"/>
          <w:szCs w:val="28"/>
        </w:rPr>
        <w:t>Co znamená, že jsou ptáci</w:t>
      </w:r>
      <w:r>
        <w:rPr>
          <w:rFonts w:ascii="Times New Roman" w:hAnsi="Times New Roman" w:cs="Times New Roman"/>
          <w:b/>
          <w:sz w:val="28"/>
          <w:szCs w:val="28"/>
        </w:rPr>
        <w:t xml:space="preserve"> krmiví? </w:t>
      </w:r>
      <w:r w:rsidR="00552FB5">
        <w:rPr>
          <w:rFonts w:ascii="Times New Roman" w:hAnsi="Times New Roman" w:cs="Times New Roman"/>
          <w:sz w:val="28"/>
          <w:szCs w:val="28"/>
        </w:rPr>
        <w:t>_____________________________.</w:t>
      </w:r>
    </w:p>
    <w:p w:rsidR="00FB3F8A" w:rsidRPr="00FB3F8A" w:rsidRDefault="00FB3F8A" w:rsidP="00552FB5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příklady pěvců, kteří odlétají do teplých krajin?</w:t>
      </w:r>
    </w:p>
    <w:p w:rsidR="00FB3F8A" w:rsidRDefault="00552FB5" w:rsidP="00552FB5">
      <w:pPr>
        <w:pStyle w:val="Odstavecseseznamem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___________________________________________________________. </w:t>
      </w:r>
    </w:p>
    <w:p w:rsidR="00FB3F8A" w:rsidRDefault="00FB3F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Řešení:</w:t>
      </w:r>
    </w:p>
    <w:p w:rsidR="00FB3F8A" w:rsidRDefault="00FB3F8A" w:rsidP="00FB3F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Řád pěvců má hlasové ústrojí uzpůsobené ke</w:t>
      </w:r>
      <w:r w:rsidRPr="00FD262E">
        <w:rPr>
          <w:rFonts w:ascii="Times New Roman" w:hAnsi="Times New Roman" w:cs="Times New Roman"/>
          <w:b/>
          <w:sz w:val="28"/>
          <w:szCs w:val="28"/>
        </w:rPr>
        <w:t xml:space="preserve"> zpěvu</w:t>
      </w:r>
      <w:r>
        <w:rPr>
          <w:rFonts w:ascii="Times New Roman" w:hAnsi="Times New Roman" w:cs="Times New Roman"/>
          <w:sz w:val="28"/>
          <w:szCs w:val="28"/>
        </w:rPr>
        <w:t>. Jim vábí samec samičku k </w:t>
      </w:r>
      <w:r w:rsidRPr="00FD262E">
        <w:rPr>
          <w:rFonts w:ascii="Times New Roman" w:hAnsi="Times New Roman" w:cs="Times New Roman"/>
          <w:b/>
          <w:sz w:val="28"/>
          <w:szCs w:val="28"/>
        </w:rPr>
        <w:t>páření</w:t>
      </w:r>
      <w:r>
        <w:rPr>
          <w:rFonts w:ascii="Times New Roman" w:hAnsi="Times New Roman" w:cs="Times New Roman"/>
          <w:sz w:val="28"/>
          <w:szCs w:val="28"/>
        </w:rPr>
        <w:t xml:space="preserve"> a označuje své území.</w:t>
      </w:r>
    </w:p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 w:rsidRPr="00FD262E">
        <w:rPr>
          <w:rFonts w:ascii="Times New Roman" w:hAnsi="Times New Roman" w:cs="Times New Roman"/>
          <w:b/>
          <w:sz w:val="28"/>
          <w:szCs w:val="28"/>
        </w:rPr>
        <w:t>Podle tvaru zobáku dělíme pěvce do tří skupin:</w:t>
      </w:r>
    </w:p>
    <w:p w:rsidR="00FB3F8A" w:rsidRDefault="00FB3F8A" w:rsidP="00FB3F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Semenožravé</w:t>
      </w:r>
    </w:p>
    <w:p w:rsidR="00FB3F8A" w:rsidRDefault="00FB3F8A" w:rsidP="00FB3F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Hmyzožravé</w:t>
      </w:r>
    </w:p>
    <w:p w:rsidR="00FB3F8A" w:rsidRDefault="00FB3F8A" w:rsidP="00FB3F8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Všežravé</w:t>
      </w:r>
    </w:p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 w:rsidRPr="00FD262E">
        <w:rPr>
          <w:rFonts w:ascii="Times New Roman" w:hAnsi="Times New Roman" w:cs="Times New Roman"/>
          <w:sz w:val="28"/>
          <w:szCs w:val="28"/>
        </w:rPr>
        <w:t>Pěvci stavějí</w:t>
      </w:r>
      <w:r>
        <w:rPr>
          <w:rFonts w:ascii="Times New Roman" w:hAnsi="Times New Roman" w:cs="Times New Roman"/>
          <w:b/>
          <w:sz w:val="28"/>
          <w:szCs w:val="28"/>
        </w:rPr>
        <w:t xml:space="preserve"> hnízdo. </w:t>
      </w:r>
      <w:r w:rsidRPr="00FD262E">
        <w:rPr>
          <w:rFonts w:ascii="Times New Roman" w:hAnsi="Times New Roman" w:cs="Times New Roman"/>
          <w:sz w:val="28"/>
          <w:szCs w:val="28"/>
        </w:rPr>
        <w:t>Mláďata jsou</w:t>
      </w:r>
      <w:r>
        <w:rPr>
          <w:rFonts w:ascii="Times New Roman" w:hAnsi="Times New Roman" w:cs="Times New Roman"/>
          <w:b/>
          <w:sz w:val="28"/>
          <w:szCs w:val="28"/>
        </w:rPr>
        <w:t xml:space="preserve"> slepá, holá.</w:t>
      </w:r>
    </w:p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Přiřaď pojmy:</w:t>
      </w:r>
    </w:p>
    <w:p w:rsidR="00FB3F8A" w:rsidRPr="00FD262E" w:rsidRDefault="00FB3F8A" w:rsidP="00FB3F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Kuželovitý, tenký, hrubý, protáhlý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16"/>
        <w:gridCol w:w="4516"/>
      </w:tblGrid>
      <w:tr w:rsidR="00FB3F8A" w:rsidTr="00552FB5">
        <w:trPr>
          <w:trHeight w:val="414"/>
        </w:trPr>
        <w:tc>
          <w:tcPr>
            <w:tcW w:w="4516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Semenožraví</w:t>
            </w:r>
          </w:p>
        </w:tc>
        <w:tc>
          <w:tcPr>
            <w:tcW w:w="4516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Kuželovitý, krátký, silný</w:t>
            </w:r>
          </w:p>
        </w:tc>
      </w:tr>
      <w:tr w:rsidR="00FB3F8A" w:rsidTr="00552FB5">
        <w:trPr>
          <w:trHeight w:val="414"/>
        </w:trPr>
        <w:tc>
          <w:tcPr>
            <w:tcW w:w="4516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Hmyzožraví</w:t>
            </w:r>
          </w:p>
        </w:tc>
        <w:tc>
          <w:tcPr>
            <w:tcW w:w="4516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Tenký, protáhlý</w:t>
            </w:r>
          </w:p>
        </w:tc>
      </w:tr>
      <w:tr w:rsidR="00FB3F8A" w:rsidTr="00552FB5">
        <w:trPr>
          <w:trHeight w:val="434"/>
        </w:trPr>
        <w:tc>
          <w:tcPr>
            <w:tcW w:w="4516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Všežraví</w:t>
            </w:r>
          </w:p>
        </w:tc>
        <w:tc>
          <w:tcPr>
            <w:tcW w:w="4516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Hrubý, velký</w:t>
            </w:r>
          </w:p>
        </w:tc>
      </w:tr>
    </w:tbl>
    <w:p w:rsidR="00FB3F8A" w:rsidRDefault="00FB3F8A" w:rsidP="00FB3F8A">
      <w:pPr>
        <w:rPr>
          <w:rFonts w:ascii="Times New Roman" w:hAnsi="Times New Roman" w:cs="Times New Roman"/>
          <w:sz w:val="28"/>
          <w:szCs w:val="28"/>
        </w:rPr>
      </w:pPr>
    </w:p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 w:rsidRPr="00941D05">
        <w:rPr>
          <w:rFonts w:ascii="Times New Roman" w:hAnsi="Times New Roman" w:cs="Times New Roman"/>
          <w:b/>
          <w:sz w:val="28"/>
          <w:szCs w:val="28"/>
        </w:rPr>
        <w:t>Zařaď tyto zástupce:</w:t>
      </w:r>
    </w:p>
    <w:p w:rsidR="00FB3F8A" w:rsidRDefault="00FB3F8A" w:rsidP="00FB3F8A">
      <w:pPr>
        <w:rPr>
          <w:rFonts w:ascii="Times New Roman" w:hAnsi="Times New Roman" w:cs="Times New Roman"/>
          <w:sz w:val="28"/>
          <w:szCs w:val="28"/>
        </w:rPr>
      </w:pPr>
      <w:r w:rsidRPr="00941D05">
        <w:rPr>
          <w:rFonts w:ascii="Times New Roman" w:hAnsi="Times New Roman" w:cs="Times New Roman"/>
          <w:sz w:val="28"/>
          <w:szCs w:val="28"/>
        </w:rPr>
        <w:t>Sýkora koňadra, vlaštovka obecná, vrabec domácí, sojka obecná, hýl obecný, slavík obecný, straka obecná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23"/>
        <w:gridCol w:w="4523"/>
      </w:tblGrid>
      <w:tr w:rsidR="00FB3F8A" w:rsidTr="00552FB5">
        <w:trPr>
          <w:trHeight w:val="410"/>
        </w:trPr>
        <w:tc>
          <w:tcPr>
            <w:tcW w:w="4523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Semenožraví</w:t>
            </w:r>
          </w:p>
        </w:tc>
        <w:tc>
          <w:tcPr>
            <w:tcW w:w="4523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Vrabec domácí, hýl obecný</w:t>
            </w:r>
          </w:p>
        </w:tc>
      </w:tr>
      <w:tr w:rsidR="00FB3F8A" w:rsidTr="00552FB5">
        <w:trPr>
          <w:trHeight w:val="410"/>
        </w:trPr>
        <w:tc>
          <w:tcPr>
            <w:tcW w:w="4523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Hmyzožraví</w:t>
            </w:r>
          </w:p>
        </w:tc>
        <w:tc>
          <w:tcPr>
            <w:tcW w:w="4523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Sýkora koňadra, vlaštovka obecná, slavík</w:t>
            </w:r>
          </w:p>
        </w:tc>
      </w:tr>
      <w:tr w:rsidR="00FB3F8A" w:rsidTr="00552FB5">
        <w:trPr>
          <w:trHeight w:val="430"/>
        </w:trPr>
        <w:tc>
          <w:tcPr>
            <w:tcW w:w="4523" w:type="dxa"/>
          </w:tcPr>
          <w:p w:rsidR="00FB3F8A" w:rsidRPr="00941D05" w:rsidRDefault="00FB3F8A" w:rsidP="004F1D6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1D05">
              <w:rPr>
                <w:rFonts w:ascii="Times New Roman" w:hAnsi="Times New Roman" w:cs="Times New Roman"/>
                <w:b/>
                <w:sz w:val="28"/>
                <w:szCs w:val="28"/>
              </w:rPr>
              <w:t>Všežraví</w:t>
            </w:r>
          </w:p>
        </w:tc>
        <w:tc>
          <w:tcPr>
            <w:tcW w:w="4523" w:type="dxa"/>
          </w:tcPr>
          <w:p w:rsidR="00FB3F8A" w:rsidRDefault="00FB3F8A" w:rsidP="004F1D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Sojka obecná, straka obecná</w:t>
            </w:r>
          </w:p>
        </w:tc>
      </w:tr>
    </w:tbl>
    <w:p w:rsidR="00FB3F8A" w:rsidRDefault="00FB3F8A" w:rsidP="00FB3F8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Odpověz:</w:t>
      </w:r>
    </w:p>
    <w:p w:rsidR="00FB3F8A" w:rsidRPr="00FB3F8A" w:rsidRDefault="00FB3F8A" w:rsidP="00FB3F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B3F8A">
        <w:rPr>
          <w:rFonts w:ascii="Times New Roman" w:hAnsi="Times New Roman" w:cs="Times New Roman"/>
          <w:b/>
          <w:sz w:val="28"/>
          <w:szCs w:val="28"/>
        </w:rPr>
        <w:t xml:space="preserve">Jak poznáš vlaštovku a jiřičku? </w:t>
      </w:r>
      <w:r w:rsidRPr="00FB3F8A">
        <w:rPr>
          <w:rFonts w:ascii="Times New Roman" w:hAnsi="Times New Roman" w:cs="Times New Roman"/>
          <w:sz w:val="28"/>
          <w:szCs w:val="28"/>
        </w:rPr>
        <w:t>Dlouhý vidlicovitý ocas, červená skvrna pod zobáčkem, miskovité hnízdo staví z hlíny- vlaštovka. Jiřička má mělčeji vykrojený ocas, polokulovité hnízdo.</w:t>
      </w:r>
    </w:p>
    <w:p w:rsidR="00FB3F8A" w:rsidRPr="00FB3F8A" w:rsidRDefault="00FB3F8A" w:rsidP="00FB3F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FB3F8A">
        <w:rPr>
          <w:rFonts w:ascii="Times New Roman" w:hAnsi="Times New Roman" w:cs="Times New Roman"/>
          <w:b/>
          <w:sz w:val="28"/>
          <w:szCs w:val="28"/>
        </w:rPr>
        <w:t xml:space="preserve">Co znamená, že jsou ptáci krmiví? </w:t>
      </w:r>
      <w:r w:rsidRPr="00FB3F8A">
        <w:rPr>
          <w:rFonts w:ascii="Times New Roman" w:hAnsi="Times New Roman" w:cs="Times New Roman"/>
          <w:sz w:val="28"/>
          <w:szCs w:val="28"/>
        </w:rPr>
        <w:t>Dospělí krmí svá mláďata.</w:t>
      </w:r>
    </w:p>
    <w:p w:rsidR="00FB3F8A" w:rsidRPr="00FB3F8A" w:rsidRDefault="00FB3F8A" w:rsidP="00FB3F8A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Uveď příklady pěvců, kteří odlétají do teplých krajin?</w:t>
      </w:r>
    </w:p>
    <w:p w:rsidR="00FB3F8A" w:rsidRDefault="00FB3F8A" w:rsidP="00FB3F8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Vlaštovka, jiřička, samička pěnkavy, konipas, skřivan, špaček</w:t>
      </w:r>
    </w:p>
    <w:sectPr w:rsidR="00FB3F8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7A5" w:rsidRDefault="00ED07A5" w:rsidP="00FD262E">
      <w:pPr>
        <w:spacing w:after="0" w:line="240" w:lineRule="auto"/>
      </w:pPr>
      <w:r>
        <w:separator/>
      </w:r>
    </w:p>
  </w:endnote>
  <w:endnote w:type="continuationSeparator" w:id="0">
    <w:p w:rsidR="00ED07A5" w:rsidRDefault="00ED07A5" w:rsidP="00FD2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262E" w:rsidRPr="0021466C" w:rsidRDefault="00FD262E" w:rsidP="00FD262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>není-li uvedeno jinak, je Eliška Vokatá.</w:t>
    </w:r>
  </w:p>
  <w:p w:rsidR="00FD262E" w:rsidRPr="00FD262E" w:rsidRDefault="00FD262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694FC355" wp14:editId="34059163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7A5" w:rsidRDefault="00ED07A5" w:rsidP="00FD262E">
      <w:pPr>
        <w:spacing w:after="0" w:line="240" w:lineRule="auto"/>
      </w:pPr>
      <w:r>
        <w:separator/>
      </w:r>
    </w:p>
  </w:footnote>
  <w:footnote w:type="continuationSeparator" w:id="0">
    <w:p w:rsidR="00ED07A5" w:rsidRDefault="00ED07A5" w:rsidP="00FD2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04B42"/>
    <w:multiLevelType w:val="hybridMultilevel"/>
    <w:tmpl w:val="AC6AFC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85BEC"/>
    <w:multiLevelType w:val="hybridMultilevel"/>
    <w:tmpl w:val="62B058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CB22C1"/>
    <w:multiLevelType w:val="hybridMultilevel"/>
    <w:tmpl w:val="07AC9D10"/>
    <w:lvl w:ilvl="0" w:tplc="AF666A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62E"/>
    <w:rsid w:val="00447BE3"/>
    <w:rsid w:val="00552FB5"/>
    <w:rsid w:val="00855403"/>
    <w:rsid w:val="00941D05"/>
    <w:rsid w:val="00ED07A5"/>
    <w:rsid w:val="00EE4267"/>
    <w:rsid w:val="00FB3F8A"/>
    <w:rsid w:val="00FD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6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2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26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D2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26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6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D262E"/>
    <w:pPr>
      <w:ind w:left="720"/>
      <w:contextualSpacing/>
    </w:pPr>
  </w:style>
  <w:style w:type="table" w:styleId="Mkatabulky">
    <w:name w:val="Table Grid"/>
    <w:basedOn w:val="Normlntabulka"/>
    <w:uiPriority w:val="59"/>
    <w:rsid w:val="00941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26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D2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D26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D2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D26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D2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6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FD262E"/>
    <w:pPr>
      <w:ind w:left="720"/>
      <w:contextualSpacing/>
    </w:pPr>
  </w:style>
  <w:style w:type="table" w:styleId="Mkatabulky">
    <w:name w:val="Table Grid"/>
    <w:basedOn w:val="Normlntabulka"/>
    <w:uiPriority w:val="59"/>
    <w:rsid w:val="00941D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341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Miroslav Žalud</cp:lastModifiedBy>
  <cp:revision>3</cp:revision>
  <dcterms:created xsi:type="dcterms:W3CDTF">2013-07-23T12:46:00Z</dcterms:created>
  <dcterms:modified xsi:type="dcterms:W3CDTF">2013-07-30T06:15:00Z</dcterms:modified>
</cp:coreProperties>
</file>