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AE5EDA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VY_62_INOVACE_FG.8.r.08</w:t>
            </w:r>
            <w:r w:rsidR="00180B9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C7188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Listopad</w:t>
            </w:r>
            <w:r w:rsidR="00180B9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2011</w:t>
            </w:r>
          </w:p>
        </w:tc>
      </w:tr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180B9E" w:rsidTr="008C332F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Výhody dělby práce</w:t>
            </w:r>
          </w:p>
          <w:p w:rsidR="00180B9E" w:rsidRDefault="00180B9E" w:rsidP="008C33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rozdělí do skupin a pracují na </w:t>
            </w:r>
            <w:r w:rsidR="001C718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jednoduchém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experimentu, jehož cílem je vyvodit </w:t>
            </w:r>
            <w:r w:rsidR="001C718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závěr, zda lidem usnadňuje práci specializace každého člověka na určitou oblast činnosti, či nikoliv.</w:t>
            </w:r>
          </w:p>
        </w:tc>
      </w:tr>
    </w:tbl>
    <w:p w:rsidR="00180B9E" w:rsidRDefault="00180B9E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CB7911">
      <w:pPr>
        <w:pStyle w:val="Odstavecseseznamem"/>
        <w:ind w:left="0"/>
      </w:pPr>
      <w:r>
        <w:rPr>
          <w:noProof/>
          <w:lang w:eastAsia="cs-CZ"/>
        </w:rPr>
        <w:drawing>
          <wp:inline distT="0" distB="0" distL="0" distR="0" wp14:anchorId="071640A8" wp14:editId="7BBB14F7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</w:p>
    <w:p w:rsidR="00CB7911" w:rsidRDefault="00CB7911" w:rsidP="00180B9E">
      <w:pPr>
        <w:pStyle w:val="Odstavecseseznamem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0C8C90C8" wp14:editId="079AF3BE">
            <wp:simplePos x="0" y="0"/>
            <wp:positionH relativeFrom="column">
              <wp:posOffset>90805</wp:posOffset>
            </wp:positionH>
            <wp:positionV relativeFrom="paragraph">
              <wp:posOffset>299720</wp:posOffset>
            </wp:positionV>
            <wp:extent cx="5756910" cy="3234690"/>
            <wp:effectExtent l="0" t="0" r="0" b="3810"/>
            <wp:wrapTopAndBottom/>
            <wp:docPr id="7" name="Obrázek 7" descr="C:\Users\Blanka\Desktop\obráz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anka\Desktop\obrázek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23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345" w:rsidRDefault="00924345" w:rsidP="00306128">
      <w:pPr>
        <w:pStyle w:val="Odstavecseseznamem"/>
        <w:numPr>
          <w:ilvl w:val="0"/>
          <w:numId w:val="3"/>
        </w:numPr>
      </w:pPr>
      <w:r>
        <w:t>Třída se rozdělí do skupin po čtyřech žácích.</w:t>
      </w:r>
      <w:r>
        <w:br/>
      </w:r>
    </w:p>
    <w:p w:rsidR="00924345" w:rsidRDefault="00924345" w:rsidP="00306128">
      <w:pPr>
        <w:pStyle w:val="Odstavecseseznamem"/>
        <w:numPr>
          <w:ilvl w:val="0"/>
          <w:numId w:val="3"/>
        </w:numPr>
      </w:pPr>
      <w:r>
        <w:t>Každá skupina bude představovat jednu firmu.</w:t>
      </w:r>
      <w:r>
        <w:br/>
      </w:r>
    </w:p>
    <w:p w:rsidR="00924345" w:rsidRDefault="00924345" w:rsidP="00924345">
      <w:pPr>
        <w:pStyle w:val="Odstavecseseznamem"/>
        <w:numPr>
          <w:ilvl w:val="0"/>
          <w:numId w:val="3"/>
        </w:numPr>
      </w:pPr>
      <w:r>
        <w:t xml:space="preserve">V polovině firem </w:t>
      </w:r>
      <w:r w:rsidR="004778B8">
        <w:t xml:space="preserve">A </w:t>
      </w:r>
      <w:r>
        <w:t>se zaměstnanci specializují, to znamená, že se každý zaměstnanec věnuje pouze jednomu níže uvedenému úkolu:</w:t>
      </w:r>
    </w:p>
    <w:p w:rsidR="00924345" w:rsidRDefault="00306128" w:rsidP="00306128">
      <w:pPr>
        <w:pStyle w:val="Odstavecseseznamem"/>
        <w:numPr>
          <w:ilvl w:val="0"/>
          <w:numId w:val="2"/>
        </w:numPr>
      </w:pPr>
      <w:r>
        <w:t xml:space="preserve">dojít k vyučujícímu pro jeden obrazec </w:t>
      </w:r>
    </w:p>
    <w:p w:rsidR="00306128" w:rsidRDefault="00306128" w:rsidP="00306128">
      <w:pPr>
        <w:pStyle w:val="Odstavecseseznamem"/>
        <w:numPr>
          <w:ilvl w:val="0"/>
          <w:numId w:val="2"/>
        </w:numPr>
      </w:pPr>
      <w:r>
        <w:t>vybarvit ho podle výše uvedeného schématu</w:t>
      </w:r>
      <w:r w:rsidR="00924345">
        <w:t xml:space="preserve"> (na tomto úkolu pracujte 2)</w:t>
      </w:r>
    </w:p>
    <w:p w:rsidR="00306128" w:rsidRDefault="00306128" w:rsidP="00306128">
      <w:pPr>
        <w:pStyle w:val="Odstavecseseznamem"/>
        <w:numPr>
          <w:ilvl w:val="0"/>
          <w:numId w:val="2"/>
        </w:numPr>
      </w:pPr>
      <w:r>
        <w:t>rozstříhat ho na jednotlivé díly</w:t>
      </w:r>
    </w:p>
    <w:p w:rsidR="00306128" w:rsidRDefault="00306128" w:rsidP="00306128">
      <w:pPr>
        <w:pStyle w:val="Odstavecseseznamem"/>
        <w:numPr>
          <w:ilvl w:val="0"/>
          <w:numId w:val="2"/>
        </w:numPr>
      </w:pPr>
      <w:r>
        <w:t>následně ho sestavit do původního tvaru</w:t>
      </w:r>
      <w:r w:rsidR="00924345">
        <w:br/>
      </w:r>
    </w:p>
    <w:p w:rsidR="00924345" w:rsidRDefault="00924345" w:rsidP="00924345">
      <w:pPr>
        <w:pStyle w:val="Odstavecseseznamem"/>
        <w:numPr>
          <w:ilvl w:val="0"/>
          <w:numId w:val="3"/>
        </w:numPr>
      </w:pPr>
      <w:r>
        <w:t xml:space="preserve">Ve druhé polovině skupin </w:t>
      </w:r>
      <w:r w:rsidR="004778B8">
        <w:t xml:space="preserve">B </w:t>
      </w:r>
      <w:r>
        <w:t>bude každý žák provádět postupně všechny uvedené kroky sám.</w:t>
      </w:r>
      <w:r w:rsidR="004778B8">
        <w:br/>
      </w:r>
    </w:p>
    <w:p w:rsidR="00180B9E" w:rsidRDefault="004778B8" w:rsidP="00180B9E">
      <w:pPr>
        <w:pStyle w:val="Odstavecseseznamem"/>
        <w:numPr>
          <w:ilvl w:val="0"/>
          <w:numId w:val="3"/>
        </w:numPr>
      </w:pPr>
      <w:r>
        <w:t>Učitel měří přesný čas, po jehož uplynutí</w:t>
      </w:r>
      <w:r w:rsidR="00180B9E">
        <w:t xml:space="preserve"> již skupiny nemohou pracovat</w:t>
      </w:r>
    </w:p>
    <w:p w:rsidR="00180B9E" w:rsidRDefault="00180B9E" w:rsidP="00180B9E">
      <w:pPr>
        <w:pStyle w:val="Odstavecseseznamem"/>
      </w:pPr>
    </w:p>
    <w:p w:rsidR="004778B8" w:rsidRDefault="004778B8" w:rsidP="00180B9E">
      <w:pPr>
        <w:pStyle w:val="Odstavecseseznamem"/>
        <w:numPr>
          <w:ilvl w:val="0"/>
          <w:numId w:val="3"/>
        </w:numPr>
      </w:pPr>
      <w:r>
        <w:t>Společně vyplníme následující tabulku:</w:t>
      </w:r>
    </w:p>
    <w:tbl>
      <w:tblPr>
        <w:tblStyle w:val="Mkatabulky"/>
        <w:tblpPr w:leftFromText="141" w:rightFromText="141" w:vertAnchor="text" w:horzAnchor="margin" w:tblpXSpec="center" w:tblpY="287"/>
        <w:tblW w:w="0" w:type="auto"/>
        <w:tblLook w:val="04A0" w:firstRow="1" w:lastRow="0" w:firstColumn="1" w:lastColumn="0" w:noHBand="0" w:noVBand="1"/>
      </w:tblPr>
      <w:tblGrid>
        <w:gridCol w:w="1555"/>
        <w:gridCol w:w="3127"/>
        <w:gridCol w:w="1674"/>
      </w:tblGrid>
      <w:tr w:rsidR="004778B8" w:rsidTr="004778B8">
        <w:trPr>
          <w:trHeight w:val="441"/>
        </w:trPr>
        <w:tc>
          <w:tcPr>
            <w:tcW w:w="1555" w:type="dxa"/>
            <w:vAlign w:val="center"/>
          </w:tcPr>
          <w:p w:rsidR="004778B8" w:rsidRDefault="004778B8" w:rsidP="004778B8">
            <w:pPr>
              <w:jc w:val="center"/>
            </w:pPr>
            <w:r>
              <w:t>skupina číslo (doplň A1, B1, atd.)</w:t>
            </w:r>
          </w:p>
        </w:tc>
        <w:tc>
          <w:tcPr>
            <w:tcW w:w="3127" w:type="dxa"/>
            <w:vAlign w:val="center"/>
          </w:tcPr>
          <w:p w:rsidR="004778B8" w:rsidRDefault="004778B8" w:rsidP="004778B8">
            <w:pPr>
              <w:jc w:val="center"/>
            </w:pPr>
            <w:r>
              <w:t>specializovaná (vyplň ano, ne)</w:t>
            </w:r>
          </w:p>
        </w:tc>
        <w:tc>
          <w:tcPr>
            <w:tcW w:w="1674" w:type="dxa"/>
            <w:vAlign w:val="center"/>
          </w:tcPr>
          <w:p w:rsidR="004778B8" w:rsidRDefault="004778B8" w:rsidP="004778B8">
            <w:pPr>
              <w:jc w:val="center"/>
            </w:pPr>
            <w:r>
              <w:t>počet výrobků</w:t>
            </w:r>
          </w:p>
        </w:tc>
      </w:tr>
      <w:tr w:rsidR="004778B8" w:rsidTr="004778B8">
        <w:trPr>
          <w:trHeight w:val="441"/>
        </w:trPr>
        <w:tc>
          <w:tcPr>
            <w:tcW w:w="1555" w:type="dxa"/>
          </w:tcPr>
          <w:p w:rsidR="004778B8" w:rsidRDefault="004778B8" w:rsidP="004778B8"/>
        </w:tc>
        <w:tc>
          <w:tcPr>
            <w:tcW w:w="3127" w:type="dxa"/>
          </w:tcPr>
          <w:p w:rsidR="004778B8" w:rsidRDefault="004778B8" w:rsidP="004778B8"/>
        </w:tc>
        <w:tc>
          <w:tcPr>
            <w:tcW w:w="1674" w:type="dxa"/>
          </w:tcPr>
          <w:p w:rsidR="004778B8" w:rsidRDefault="004778B8" w:rsidP="004778B8"/>
        </w:tc>
      </w:tr>
      <w:tr w:rsidR="004778B8" w:rsidTr="004778B8">
        <w:trPr>
          <w:trHeight w:val="418"/>
        </w:trPr>
        <w:tc>
          <w:tcPr>
            <w:tcW w:w="1555" w:type="dxa"/>
          </w:tcPr>
          <w:p w:rsidR="004778B8" w:rsidRDefault="004778B8" w:rsidP="004778B8"/>
        </w:tc>
        <w:tc>
          <w:tcPr>
            <w:tcW w:w="3127" w:type="dxa"/>
          </w:tcPr>
          <w:p w:rsidR="004778B8" w:rsidRDefault="004778B8" w:rsidP="004778B8"/>
        </w:tc>
        <w:tc>
          <w:tcPr>
            <w:tcW w:w="1674" w:type="dxa"/>
          </w:tcPr>
          <w:p w:rsidR="004778B8" w:rsidRDefault="004778B8" w:rsidP="004778B8"/>
        </w:tc>
      </w:tr>
      <w:tr w:rsidR="004778B8" w:rsidTr="004778B8">
        <w:trPr>
          <w:trHeight w:val="441"/>
        </w:trPr>
        <w:tc>
          <w:tcPr>
            <w:tcW w:w="1555" w:type="dxa"/>
          </w:tcPr>
          <w:p w:rsidR="004778B8" w:rsidRDefault="004778B8" w:rsidP="004778B8"/>
        </w:tc>
        <w:tc>
          <w:tcPr>
            <w:tcW w:w="3127" w:type="dxa"/>
          </w:tcPr>
          <w:p w:rsidR="004778B8" w:rsidRDefault="004778B8" w:rsidP="004778B8"/>
        </w:tc>
        <w:tc>
          <w:tcPr>
            <w:tcW w:w="1674" w:type="dxa"/>
          </w:tcPr>
          <w:p w:rsidR="004778B8" w:rsidRDefault="004778B8" w:rsidP="004778B8"/>
        </w:tc>
      </w:tr>
      <w:tr w:rsidR="004778B8" w:rsidTr="004778B8">
        <w:trPr>
          <w:trHeight w:val="441"/>
        </w:trPr>
        <w:tc>
          <w:tcPr>
            <w:tcW w:w="1555" w:type="dxa"/>
          </w:tcPr>
          <w:p w:rsidR="004778B8" w:rsidRDefault="004778B8" w:rsidP="004778B8"/>
        </w:tc>
        <w:tc>
          <w:tcPr>
            <w:tcW w:w="3127" w:type="dxa"/>
          </w:tcPr>
          <w:p w:rsidR="004778B8" w:rsidRDefault="004778B8" w:rsidP="004778B8"/>
        </w:tc>
        <w:tc>
          <w:tcPr>
            <w:tcW w:w="1674" w:type="dxa"/>
          </w:tcPr>
          <w:p w:rsidR="004778B8" w:rsidRDefault="004778B8" w:rsidP="004778B8"/>
        </w:tc>
      </w:tr>
      <w:tr w:rsidR="004778B8" w:rsidTr="004778B8">
        <w:trPr>
          <w:trHeight w:val="441"/>
        </w:trPr>
        <w:tc>
          <w:tcPr>
            <w:tcW w:w="1555" w:type="dxa"/>
          </w:tcPr>
          <w:p w:rsidR="004778B8" w:rsidRDefault="004778B8" w:rsidP="004778B8"/>
        </w:tc>
        <w:tc>
          <w:tcPr>
            <w:tcW w:w="3127" w:type="dxa"/>
          </w:tcPr>
          <w:p w:rsidR="004778B8" w:rsidRDefault="004778B8" w:rsidP="004778B8"/>
        </w:tc>
        <w:tc>
          <w:tcPr>
            <w:tcW w:w="1674" w:type="dxa"/>
          </w:tcPr>
          <w:p w:rsidR="004778B8" w:rsidRDefault="004778B8" w:rsidP="004778B8"/>
        </w:tc>
      </w:tr>
      <w:tr w:rsidR="004778B8" w:rsidTr="004778B8">
        <w:trPr>
          <w:trHeight w:val="462"/>
        </w:trPr>
        <w:tc>
          <w:tcPr>
            <w:tcW w:w="1555" w:type="dxa"/>
          </w:tcPr>
          <w:p w:rsidR="004778B8" w:rsidRDefault="004778B8" w:rsidP="004778B8"/>
        </w:tc>
        <w:tc>
          <w:tcPr>
            <w:tcW w:w="3127" w:type="dxa"/>
          </w:tcPr>
          <w:p w:rsidR="004778B8" w:rsidRDefault="004778B8" w:rsidP="004778B8"/>
        </w:tc>
        <w:tc>
          <w:tcPr>
            <w:tcW w:w="1674" w:type="dxa"/>
          </w:tcPr>
          <w:p w:rsidR="004778B8" w:rsidRDefault="004778B8" w:rsidP="004778B8"/>
        </w:tc>
      </w:tr>
    </w:tbl>
    <w:p w:rsidR="004778B8" w:rsidRDefault="004778B8" w:rsidP="004778B8"/>
    <w:p w:rsidR="00C13B49" w:rsidRDefault="00C13B49" w:rsidP="004778B8"/>
    <w:p w:rsidR="00C13B49" w:rsidRPr="00C13B49" w:rsidRDefault="00C13B49" w:rsidP="00C13B49"/>
    <w:p w:rsidR="00C13B49" w:rsidRPr="00C13B49" w:rsidRDefault="00C13B49" w:rsidP="00C13B49"/>
    <w:p w:rsidR="00C13B49" w:rsidRPr="00C13B49" w:rsidRDefault="00C13B49" w:rsidP="00C13B49"/>
    <w:p w:rsidR="00C13B49" w:rsidRPr="00C13B49" w:rsidRDefault="00C13B49" w:rsidP="00C13B49"/>
    <w:p w:rsidR="00C13B49" w:rsidRPr="00C13B49" w:rsidRDefault="00C13B49" w:rsidP="00C13B49">
      <w:pPr>
        <w:jc w:val="both"/>
      </w:pPr>
    </w:p>
    <w:p w:rsidR="00C13B49" w:rsidRDefault="00C13B49" w:rsidP="00C13B49">
      <w:pPr>
        <w:jc w:val="both"/>
      </w:pPr>
    </w:p>
    <w:p w:rsidR="00C13B49" w:rsidRDefault="00C13B49" w:rsidP="00C13B49">
      <w:pPr>
        <w:jc w:val="both"/>
      </w:pPr>
    </w:p>
    <w:p w:rsidR="004778B8" w:rsidRDefault="00C13B49" w:rsidP="00C13B49">
      <w:pPr>
        <w:pStyle w:val="Odstavecseseznamem"/>
        <w:numPr>
          <w:ilvl w:val="0"/>
          <w:numId w:val="3"/>
        </w:numPr>
        <w:tabs>
          <w:tab w:val="left" w:pos="8227"/>
        </w:tabs>
        <w:jc w:val="both"/>
      </w:pPr>
      <w:r>
        <w:t>Vyvoď a zformuluj do krátkého zápisu závěry z našeho malého experim</w:t>
      </w:r>
      <w:r w:rsidR="00CC6E0E">
        <w:t>e</w:t>
      </w:r>
      <w:r>
        <w:t>ntu.</w:t>
      </w:r>
    </w:p>
    <w:p w:rsidR="00FF4DC2" w:rsidRPr="00C13B49" w:rsidRDefault="00FF4DC2" w:rsidP="00180B9E">
      <w:r>
        <w:rPr>
          <w:noProof/>
          <w:lang w:eastAsia="cs-CZ"/>
        </w:rPr>
        <w:drawing>
          <wp:inline distT="0" distB="0" distL="0" distR="0" wp14:anchorId="04FB0B50" wp14:editId="2DEDAC78">
            <wp:extent cx="5757545" cy="3234055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323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4DC2" w:rsidRPr="00C13B49" w:rsidSect="00180B9E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444" w:rsidRDefault="004B7444" w:rsidP="002D16F9">
      <w:pPr>
        <w:spacing w:after="0" w:line="240" w:lineRule="auto"/>
      </w:pPr>
      <w:r>
        <w:separator/>
      </w:r>
    </w:p>
  </w:endnote>
  <w:endnote w:type="continuationSeparator" w:id="0">
    <w:p w:rsidR="004B7444" w:rsidRDefault="004B7444" w:rsidP="002D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444" w:rsidRDefault="004B7444" w:rsidP="002D16F9">
      <w:pPr>
        <w:spacing w:after="0" w:line="240" w:lineRule="auto"/>
      </w:pPr>
      <w:r>
        <w:separator/>
      </w:r>
    </w:p>
  </w:footnote>
  <w:footnote w:type="continuationSeparator" w:id="0">
    <w:p w:rsidR="004B7444" w:rsidRDefault="004B7444" w:rsidP="002D1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E2DDE"/>
    <w:multiLevelType w:val="hybridMultilevel"/>
    <w:tmpl w:val="E3C46D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53622"/>
    <w:multiLevelType w:val="hybridMultilevel"/>
    <w:tmpl w:val="C1BE4A70"/>
    <w:lvl w:ilvl="0" w:tplc="93F21F1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1F514D"/>
    <w:multiLevelType w:val="hybridMultilevel"/>
    <w:tmpl w:val="662286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437ABC"/>
    <w:multiLevelType w:val="hybridMultilevel"/>
    <w:tmpl w:val="E54671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906E5F"/>
    <w:multiLevelType w:val="hybridMultilevel"/>
    <w:tmpl w:val="E4D2F2C4"/>
    <w:lvl w:ilvl="0" w:tplc="0405000F">
      <w:start w:val="1"/>
      <w:numFmt w:val="decimal"/>
      <w:lvlText w:val="%1."/>
      <w:lvlJc w:val="left"/>
      <w:pPr>
        <w:ind w:left="8947" w:hanging="360"/>
      </w:pPr>
    </w:lvl>
    <w:lvl w:ilvl="1" w:tplc="04050019" w:tentative="1">
      <w:start w:val="1"/>
      <w:numFmt w:val="lowerLetter"/>
      <w:lvlText w:val="%2."/>
      <w:lvlJc w:val="left"/>
      <w:pPr>
        <w:ind w:left="9667" w:hanging="360"/>
      </w:pPr>
    </w:lvl>
    <w:lvl w:ilvl="2" w:tplc="0405001B" w:tentative="1">
      <w:start w:val="1"/>
      <w:numFmt w:val="lowerRoman"/>
      <w:lvlText w:val="%3."/>
      <w:lvlJc w:val="right"/>
      <w:pPr>
        <w:ind w:left="10387" w:hanging="180"/>
      </w:pPr>
    </w:lvl>
    <w:lvl w:ilvl="3" w:tplc="0405000F" w:tentative="1">
      <w:start w:val="1"/>
      <w:numFmt w:val="decimal"/>
      <w:lvlText w:val="%4."/>
      <w:lvlJc w:val="left"/>
      <w:pPr>
        <w:ind w:left="11107" w:hanging="360"/>
      </w:pPr>
    </w:lvl>
    <w:lvl w:ilvl="4" w:tplc="04050019" w:tentative="1">
      <w:start w:val="1"/>
      <w:numFmt w:val="lowerLetter"/>
      <w:lvlText w:val="%5."/>
      <w:lvlJc w:val="left"/>
      <w:pPr>
        <w:ind w:left="11827" w:hanging="360"/>
      </w:pPr>
    </w:lvl>
    <w:lvl w:ilvl="5" w:tplc="0405001B" w:tentative="1">
      <w:start w:val="1"/>
      <w:numFmt w:val="lowerRoman"/>
      <w:lvlText w:val="%6."/>
      <w:lvlJc w:val="right"/>
      <w:pPr>
        <w:ind w:left="12547" w:hanging="180"/>
      </w:pPr>
    </w:lvl>
    <w:lvl w:ilvl="6" w:tplc="0405000F" w:tentative="1">
      <w:start w:val="1"/>
      <w:numFmt w:val="decimal"/>
      <w:lvlText w:val="%7."/>
      <w:lvlJc w:val="left"/>
      <w:pPr>
        <w:ind w:left="13267" w:hanging="360"/>
      </w:pPr>
    </w:lvl>
    <w:lvl w:ilvl="7" w:tplc="04050019" w:tentative="1">
      <w:start w:val="1"/>
      <w:numFmt w:val="lowerLetter"/>
      <w:lvlText w:val="%8."/>
      <w:lvlJc w:val="left"/>
      <w:pPr>
        <w:ind w:left="13987" w:hanging="360"/>
      </w:pPr>
    </w:lvl>
    <w:lvl w:ilvl="8" w:tplc="0405001B" w:tentative="1">
      <w:start w:val="1"/>
      <w:numFmt w:val="lowerRoman"/>
      <w:lvlText w:val="%9."/>
      <w:lvlJc w:val="right"/>
      <w:pPr>
        <w:ind w:left="1470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128"/>
    <w:rsid w:val="000878F5"/>
    <w:rsid w:val="00170729"/>
    <w:rsid w:val="00180B9E"/>
    <w:rsid w:val="001C7188"/>
    <w:rsid w:val="002D16F9"/>
    <w:rsid w:val="00306128"/>
    <w:rsid w:val="003F7EF0"/>
    <w:rsid w:val="004778B8"/>
    <w:rsid w:val="004B7444"/>
    <w:rsid w:val="00560F44"/>
    <w:rsid w:val="005664CD"/>
    <w:rsid w:val="007E2FC1"/>
    <w:rsid w:val="00924345"/>
    <w:rsid w:val="009977E9"/>
    <w:rsid w:val="00A52B80"/>
    <w:rsid w:val="00AE5EDA"/>
    <w:rsid w:val="00B33198"/>
    <w:rsid w:val="00C13B49"/>
    <w:rsid w:val="00CB3C21"/>
    <w:rsid w:val="00CB7911"/>
    <w:rsid w:val="00CC6E0E"/>
    <w:rsid w:val="00DD2F6E"/>
    <w:rsid w:val="00E90EAD"/>
    <w:rsid w:val="00EE2C66"/>
    <w:rsid w:val="00FF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6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61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6128"/>
    <w:pPr>
      <w:ind w:left="720"/>
      <w:contextualSpacing/>
    </w:pPr>
  </w:style>
  <w:style w:type="table" w:styleId="Mkatabulky">
    <w:name w:val="Table Grid"/>
    <w:basedOn w:val="Normlntabulka"/>
    <w:uiPriority w:val="59"/>
    <w:rsid w:val="004778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D16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16F9"/>
  </w:style>
  <w:style w:type="paragraph" w:styleId="Zpat">
    <w:name w:val="footer"/>
    <w:basedOn w:val="Normln"/>
    <w:link w:val="ZpatChar"/>
    <w:uiPriority w:val="99"/>
    <w:unhideWhenUsed/>
    <w:rsid w:val="002D16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16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06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61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06128"/>
    <w:pPr>
      <w:ind w:left="720"/>
      <w:contextualSpacing/>
    </w:pPr>
  </w:style>
  <w:style w:type="table" w:styleId="Mkatabulky">
    <w:name w:val="Table Grid"/>
    <w:basedOn w:val="Normlntabulka"/>
    <w:uiPriority w:val="59"/>
    <w:rsid w:val="004778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D16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16F9"/>
  </w:style>
  <w:style w:type="paragraph" w:styleId="Zpat">
    <w:name w:val="footer"/>
    <w:basedOn w:val="Normln"/>
    <w:link w:val="ZpatChar"/>
    <w:uiPriority w:val="99"/>
    <w:unhideWhenUsed/>
    <w:rsid w:val="002D16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1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17</cp:revision>
  <cp:lastPrinted>2011-11-16T04:42:00Z</cp:lastPrinted>
  <dcterms:created xsi:type="dcterms:W3CDTF">2011-10-28T05:16:00Z</dcterms:created>
  <dcterms:modified xsi:type="dcterms:W3CDTF">2013-06-10T17:54:00Z</dcterms:modified>
</cp:coreProperties>
</file>