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122" w:rsidRDefault="00CA5122" w:rsidP="00CA5122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5122" w:rsidRDefault="00CA5122" w:rsidP="00CA5122">
      <w:pPr>
        <w:spacing w:before="2400"/>
      </w:pPr>
    </w:p>
    <w:p w:rsidR="00CA5122" w:rsidRDefault="00CA5122" w:rsidP="00CA5122">
      <w:pPr>
        <w:jc w:val="center"/>
      </w:pPr>
    </w:p>
    <w:p w:rsidR="00CA5122" w:rsidRDefault="00CA5122" w:rsidP="00CA5122">
      <w:pPr>
        <w:jc w:val="center"/>
        <w:rPr>
          <w:smallCaps/>
          <w:sz w:val="52"/>
        </w:rPr>
      </w:pPr>
      <w:r w:rsidRPr="0069323C">
        <w:rPr>
          <w:b/>
          <w:smallCaps/>
          <w:sz w:val="52"/>
        </w:rPr>
        <w:t>D</w:t>
      </w:r>
      <w:r w:rsidRPr="0069323C">
        <w:rPr>
          <w:smallCaps/>
          <w:sz w:val="52"/>
        </w:rPr>
        <w:t xml:space="preserve">igitální </w:t>
      </w:r>
      <w:r w:rsidRPr="0069323C">
        <w:rPr>
          <w:b/>
          <w:smallCaps/>
          <w:sz w:val="52"/>
        </w:rPr>
        <w:t>U</w:t>
      </w:r>
      <w:r w:rsidRPr="0069323C">
        <w:rPr>
          <w:smallCaps/>
          <w:sz w:val="52"/>
        </w:rPr>
        <w:t xml:space="preserve">čební </w:t>
      </w:r>
      <w:r w:rsidRPr="0069323C">
        <w:rPr>
          <w:b/>
          <w:smallCaps/>
          <w:sz w:val="52"/>
        </w:rPr>
        <w:t>M</w:t>
      </w:r>
      <w:r w:rsidRPr="0069323C">
        <w:rPr>
          <w:smallCaps/>
          <w:sz w:val="52"/>
        </w:rPr>
        <w:t>ateriál</w:t>
      </w:r>
    </w:p>
    <w:p w:rsidR="00CA5122" w:rsidRDefault="00CA5122" w:rsidP="00CA5122">
      <w:pPr>
        <w:jc w:val="center"/>
        <w:rPr>
          <w:smallCaps/>
          <w:sz w:val="52"/>
        </w:rPr>
      </w:pPr>
    </w:p>
    <w:p w:rsidR="00CA5122" w:rsidRDefault="00CA5122" w:rsidP="00CA5122">
      <w:pPr>
        <w:rPr>
          <w:smallCaps/>
          <w:sz w:val="5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5843"/>
      </w:tblGrid>
      <w:tr w:rsidR="00CA5122" w:rsidTr="00CA5122">
        <w:tc>
          <w:tcPr>
            <w:tcW w:w="3369" w:type="dxa"/>
          </w:tcPr>
          <w:p w:rsidR="00CA5122" w:rsidRPr="002D6CC0" w:rsidRDefault="00CA5122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CA5122" w:rsidRPr="00CA5122" w:rsidRDefault="00CA5122" w:rsidP="00CA5122">
            <w:pPr>
              <w:jc w:val="center"/>
              <w:rPr>
                <w:smallCaps/>
                <w:sz w:val="24"/>
              </w:rPr>
            </w:pPr>
            <w:r w:rsidRPr="00CA5122">
              <w:rPr>
                <w:smallCaps/>
                <w:sz w:val="24"/>
              </w:rPr>
              <w:t>CZ.1.07/1.5.00/34.0423</w:t>
            </w:r>
          </w:p>
        </w:tc>
      </w:tr>
      <w:tr w:rsidR="00CA5122" w:rsidTr="00CA5122">
        <w:tc>
          <w:tcPr>
            <w:tcW w:w="3369" w:type="dxa"/>
          </w:tcPr>
          <w:p w:rsidR="00CA5122" w:rsidRPr="002D6CC0" w:rsidRDefault="00CA5122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CA5122" w:rsidRDefault="00B02E51" w:rsidP="00CA5122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24"/>
              </w:rPr>
              <w:t>17</w:t>
            </w:r>
            <w:r w:rsidR="00CA5122" w:rsidRPr="00CA5122">
              <w:rPr>
                <w:smallCaps/>
                <w:sz w:val="24"/>
              </w:rPr>
              <w:t>.</w:t>
            </w:r>
          </w:p>
        </w:tc>
      </w:tr>
      <w:tr w:rsidR="00CA5122" w:rsidTr="00CA5122">
        <w:tc>
          <w:tcPr>
            <w:tcW w:w="3369" w:type="dxa"/>
          </w:tcPr>
          <w:p w:rsidR="00CA5122" w:rsidRPr="002D6CC0" w:rsidRDefault="00CA5122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CA5122" w:rsidRDefault="00CA5122" w:rsidP="00CA5122">
            <w:pPr>
              <w:pStyle w:val="Zpat"/>
              <w:jc w:val="center"/>
              <w:rPr>
                <w:smallCaps/>
                <w:sz w:val="52"/>
              </w:rPr>
            </w:pPr>
            <w:r w:rsidRPr="00CA5122">
              <w:rPr>
                <w:sz w:val="24"/>
                <w:szCs w:val="21"/>
              </w:rPr>
              <w:t>Střední škola a Vyšší odborná škola cestovního ruchu, Senovážné náměstí 12, České Budějovice 370 01</w:t>
            </w:r>
          </w:p>
        </w:tc>
      </w:tr>
      <w:tr w:rsidR="00CA5122" w:rsidTr="00CA5122">
        <w:tc>
          <w:tcPr>
            <w:tcW w:w="3369" w:type="dxa"/>
          </w:tcPr>
          <w:p w:rsidR="00CA5122" w:rsidRPr="002D6CC0" w:rsidRDefault="00CA5122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CA5122" w:rsidRPr="00CA5122" w:rsidRDefault="00CA5122" w:rsidP="00CA5122">
            <w:pPr>
              <w:jc w:val="center"/>
              <w:rPr>
                <w:smallCaps/>
              </w:rPr>
            </w:pPr>
            <w:r>
              <w:rPr>
                <w:smallCaps/>
              </w:rPr>
              <w:t>Mgr. Petr Kříž</w:t>
            </w:r>
          </w:p>
        </w:tc>
      </w:tr>
      <w:tr w:rsidR="00CA5122" w:rsidTr="00CA5122">
        <w:tc>
          <w:tcPr>
            <w:tcW w:w="3369" w:type="dxa"/>
          </w:tcPr>
          <w:p w:rsidR="00CA5122" w:rsidRPr="002D6CC0" w:rsidRDefault="00CA5122" w:rsidP="000B6701">
            <w:pPr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Te</w:t>
            </w:r>
            <w:r w:rsidRPr="002D6CC0">
              <w:rPr>
                <w:smallCaps/>
                <w:sz w:val="44"/>
                <w:szCs w:val="44"/>
              </w:rPr>
              <w:t>matický celek</w:t>
            </w:r>
          </w:p>
        </w:tc>
        <w:tc>
          <w:tcPr>
            <w:tcW w:w="5843" w:type="dxa"/>
            <w:vAlign w:val="center"/>
          </w:tcPr>
          <w:p w:rsidR="00CA5122" w:rsidRPr="00CA5122" w:rsidRDefault="00CA5122" w:rsidP="00CA5122">
            <w:pPr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Zahraniční literatura 20. století</w:t>
            </w:r>
          </w:p>
        </w:tc>
      </w:tr>
      <w:tr w:rsidR="00CA5122" w:rsidTr="00CA5122">
        <w:tc>
          <w:tcPr>
            <w:tcW w:w="3369" w:type="dxa"/>
          </w:tcPr>
          <w:p w:rsidR="00CA5122" w:rsidRPr="002D6CC0" w:rsidRDefault="00CA5122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CA5122" w:rsidRPr="00CA5122" w:rsidRDefault="00CA5122" w:rsidP="00CA5122">
            <w:pPr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3.</w:t>
            </w:r>
          </w:p>
        </w:tc>
      </w:tr>
      <w:tr w:rsidR="00CA5122" w:rsidTr="00CA5122">
        <w:tc>
          <w:tcPr>
            <w:tcW w:w="3369" w:type="dxa"/>
          </w:tcPr>
          <w:p w:rsidR="00CA5122" w:rsidRPr="002D6CC0" w:rsidRDefault="00CA5122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CA5122" w:rsidRDefault="00B02E51" w:rsidP="00B02E51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24"/>
              </w:rPr>
              <w:t>13</w:t>
            </w:r>
            <w:r w:rsidR="00CA5122" w:rsidRPr="00CA5122">
              <w:rPr>
                <w:smallCaps/>
                <w:sz w:val="24"/>
              </w:rPr>
              <w:t xml:space="preserve">. </w:t>
            </w:r>
            <w:r>
              <w:rPr>
                <w:smallCaps/>
                <w:sz w:val="24"/>
              </w:rPr>
              <w:t>3</w:t>
            </w:r>
            <w:r w:rsidR="00CA5122" w:rsidRPr="00CA5122">
              <w:rPr>
                <w:smallCaps/>
                <w:sz w:val="24"/>
              </w:rPr>
              <w:t>. 2013</w:t>
            </w:r>
          </w:p>
        </w:tc>
      </w:tr>
    </w:tbl>
    <w:p w:rsidR="00E15F7A" w:rsidRDefault="00E15F7A" w:rsidP="00CA5122">
      <w:pPr>
        <w:rPr>
          <w:smallCaps/>
          <w:sz w:val="52"/>
        </w:rPr>
      </w:pPr>
    </w:p>
    <w:p w:rsidR="00E15F7A" w:rsidRDefault="00E15F7A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CA5122" w:rsidRDefault="00CA5122" w:rsidP="00CA5122">
      <w:pPr>
        <w:rPr>
          <w:smallCaps/>
          <w:sz w:val="52"/>
        </w:rPr>
      </w:pPr>
      <w:r>
        <w:rPr>
          <w:smallCaps/>
          <w:sz w:val="52"/>
        </w:rPr>
        <w:lastRenderedPageBreak/>
        <w:t>Anotace:</w:t>
      </w:r>
    </w:p>
    <w:p w:rsidR="00877425" w:rsidRPr="001924F1" w:rsidRDefault="00877425" w:rsidP="00CA5122">
      <w:pPr>
        <w:rPr>
          <w:sz w:val="24"/>
        </w:rPr>
      </w:pPr>
      <w:r w:rsidRPr="001924F1">
        <w:rPr>
          <w:sz w:val="24"/>
        </w:rPr>
        <w:t xml:space="preserve">Tento učební materiál slouží k zopakování díla </w:t>
      </w:r>
      <w:r w:rsidR="00B02E51">
        <w:rPr>
          <w:sz w:val="24"/>
        </w:rPr>
        <w:t>Malý princ</w:t>
      </w:r>
      <w:r w:rsidRPr="001924F1">
        <w:rPr>
          <w:sz w:val="24"/>
        </w:rPr>
        <w:t>.</w:t>
      </w:r>
      <w:r w:rsidR="001924F1">
        <w:rPr>
          <w:sz w:val="24"/>
        </w:rPr>
        <w:t xml:space="preserve"> Je určen pro žáky 3. ročníku střední školy. </w:t>
      </w:r>
      <w:bookmarkStart w:id="0" w:name="_GoBack"/>
      <w:bookmarkEnd w:id="0"/>
    </w:p>
    <w:p w:rsidR="00CA5122" w:rsidRDefault="00CA5122" w:rsidP="00CA5122">
      <w:pPr>
        <w:rPr>
          <w:smallCaps/>
          <w:sz w:val="52"/>
        </w:rPr>
      </w:pPr>
    </w:p>
    <w:p w:rsidR="00CA5122" w:rsidRDefault="00CA5122" w:rsidP="00CA5122">
      <w:pPr>
        <w:rPr>
          <w:smallCaps/>
          <w:sz w:val="52"/>
        </w:rPr>
      </w:pPr>
    </w:p>
    <w:p w:rsidR="00CA5122" w:rsidRDefault="00CA5122" w:rsidP="00CA5122">
      <w:pPr>
        <w:rPr>
          <w:smallCaps/>
          <w:sz w:val="52"/>
        </w:rPr>
      </w:pPr>
    </w:p>
    <w:p w:rsidR="00CA5122" w:rsidRDefault="00CA5122" w:rsidP="00CA5122">
      <w:pPr>
        <w:rPr>
          <w:smallCaps/>
          <w:sz w:val="52"/>
        </w:rPr>
      </w:pPr>
    </w:p>
    <w:p w:rsidR="00CA5122" w:rsidRDefault="00CA5122" w:rsidP="00CA5122">
      <w:pPr>
        <w:rPr>
          <w:smallCaps/>
          <w:sz w:val="52"/>
        </w:rPr>
      </w:pPr>
    </w:p>
    <w:p w:rsidR="00CA5122" w:rsidRDefault="00CA5122" w:rsidP="00CA5122">
      <w:pPr>
        <w:rPr>
          <w:smallCaps/>
          <w:sz w:val="52"/>
        </w:rPr>
      </w:pPr>
    </w:p>
    <w:p w:rsidR="00CA5122" w:rsidRDefault="00CA5122" w:rsidP="00CA5122">
      <w:pPr>
        <w:rPr>
          <w:smallCaps/>
          <w:sz w:val="52"/>
        </w:rPr>
      </w:pPr>
      <w:r>
        <w:rPr>
          <w:smallCaps/>
          <w:sz w:val="52"/>
        </w:rPr>
        <w:t>Metodické pokyny:</w:t>
      </w:r>
    </w:p>
    <w:p w:rsidR="00877425" w:rsidRPr="001924F1" w:rsidRDefault="001924F1" w:rsidP="00CA5122">
      <w:pPr>
        <w:rPr>
          <w:sz w:val="24"/>
        </w:rPr>
      </w:pPr>
      <w:r>
        <w:rPr>
          <w:sz w:val="24"/>
        </w:rPr>
        <w:t>Pracovní list je možné využít jako opakovací cvičení nebo jako</w:t>
      </w:r>
      <w:r w:rsidR="00877425" w:rsidRPr="001924F1">
        <w:rPr>
          <w:sz w:val="24"/>
        </w:rPr>
        <w:t xml:space="preserve"> test.</w:t>
      </w:r>
      <w:r>
        <w:rPr>
          <w:sz w:val="24"/>
        </w:rPr>
        <w:t xml:space="preserve"> Potřebný čas k vyplnění listu činí cca 1</w:t>
      </w:r>
      <w:r w:rsidR="00B02E51">
        <w:rPr>
          <w:sz w:val="24"/>
        </w:rPr>
        <w:t>0</w:t>
      </w:r>
      <w:r>
        <w:rPr>
          <w:sz w:val="24"/>
        </w:rPr>
        <w:t xml:space="preserve"> minut.</w:t>
      </w:r>
    </w:p>
    <w:p w:rsidR="00CA5122" w:rsidRDefault="00CA5122" w:rsidP="00CA5122">
      <w:pPr>
        <w:rPr>
          <w:smallCaps/>
          <w:sz w:val="52"/>
        </w:rPr>
      </w:pPr>
    </w:p>
    <w:p w:rsidR="00CA5122" w:rsidRDefault="00CA5122">
      <w:r>
        <w:br w:type="page"/>
      </w:r>
    </w:p>
    <w:p w:rsidR="0099085A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 Francouzský letec ztroskotal se svým letadlem na poušti:</w:t>
      </w: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Gobi</w:t>
      </w: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Kalahari</w:t>
      </w: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Sahara</w:t>
      </w: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Malý princ žil na planetce:</w:t>
      </w: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B 612</w:t>
      </w: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Pluto</w:t>
      </w: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A 433</w:t>
      </w: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Které stromy rostly na planetce Malého prince:</w:t>
      </w: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cedry</w:t>
      </w: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baobaby</w:t>
      </w: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teaky</w:t>
      </w: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Kterého člověka Malý princ na svých cestách nepotkal:</w:t>
      </w: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domýšlivce</w:t>
      </w: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žebráka</w:t>
      </w: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zeměpisce</w:t>
      </w: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Proč jediný lampář nepřipadal Malému princi směšný:</w:t>
      </w: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protože byli hloupí</w:t>
      </w: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protože nedělali nic užitečného</w:t>
      </w: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protože se starali jen o sebe</w:t>
      </w: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Co chtěl Malý princ po letci, aby mu nakreslil:</w:t>
      </w: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ovečku</w:t>
      </w: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kozičku</w:t>
      </w: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beránka</w:t>
      </w: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Když Malý princ mluví o svém těle jako o „opuštěné prázdné skořápce“, jde o:</w:t>
      </w: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metaforu</w:t>
      </w: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inverzi</w:t>
      </w: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oxymóron</w:t>
      </w: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Kdo ilustroval knihu</w:t>
      </w: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Helena Zmatlíková</w:t>
      </w: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sám autor</w:t>
      </w: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proofErr w:type="spellStart"/>
      <w:r>
        <w:rPr>
          <w:rFonts w:ascii="Times New Roman" w:hAnsi="Times New Roman" w:cs="Times New Roman"/>
          <w:sz w:val="24"/>
          <w:szCs w:val="24"/>
        </w:rPr>
        <w:t>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Petit Prince</w:t>
      </w:r>
    </w:p>
    <w:p w:rsidR="00B02E51" w:rsidRDefault="00B02E5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0341" w:rsidRDefault="00E4034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V jaké podobě je kniha vyprávěna:</w:t>
      </w:r>
    </w:p>
    <w:p w:rsidR="00E40341" w:rsidRDefault="00E4034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pouze </w:t>
      </w:r>
      <w:proofErr w:type="spellStart"/>
      <w:r>
        <w:rPr>
          <w:rFonts w:ascii="Times New Roman" w:hAnsi="Times New Roman" w:cs="Times New Roman"/>
          <w:sz w:val="24"/>
          <w:szCs w:val="24"/>
        </w:rPr>
        <w:t>ich</w:t>
      </w:r>
      <w:proofErr w:type="spellEnd"/>
      <w:r>
        <w:rPr>
          <w:rFonts w:ascii="Times New Roman" w:hAnsi="Times New Roman" w:cs="Times New Roman"/>
          <w:sz w:val="24"/>
          <w:szCs w:val="24"/>
        </w:rPr>
        <w:t>-forma</w:t>
      </w:r>
    </w:p>
    <w:p w:rsidR="00E40341" w:rsidRDefault="00E4034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pouze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>-forma</w:t>
      </w:r>
    </w:p>
    <w:p w:rsidR="00E40341" w:rsidRDefault="00E4034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kombinace </w:t>
      </w:r>
      <w:proofErr w:type="spellStart"/>
      <w:r>
        <w:rPr>
          <w:rFonts w:ascii="Times New Roman" w:hAnsi="Times New Roman" w:cs="Times New Roman"/>
          <w:sz w:val="24"/>
          <w:szCs w:val="24"/>
        </w:rPr>
        <w:t>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-formy a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>-formy</w:t>
      </w:r>
    </w:p>
    <w:p w:rsidR="00E40341" w:rsidRDefault="00E4034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2E51" w:rsidRDefault="00E4034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B02E5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V jaké době zemřel (stal se nezvěstným) Antoine de Saint-Exupéry:</w:t>
      </w:r>
    </w:p>
    <w:p w:rsidR="00E40341" w:rsidRDefault="00E4034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I. světová válka</w:t>
      </w:r>
    </w:p>
    <w:p w:rsidR="00E40341" w:rsidRDefault="00E4034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II. světová válka</w:t>
      </w:r>
    </w:p>
    <w:p w:rsidR="00E40341" w:rsidRDefault="00E4034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anglicko-francouzská válka</w:t>
      </w:r>
    </w:p>
    <w:p w:rsidR="00E40341" w:rsidRDefault="00E4034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0341" w:rsidRPr="00E40341" w:rsidRDefault="00E40341" w:rsidP="00E40341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E40341">
        <w:rPr>
          <w:rFonts w:ascii="Times New Roman" w:hAnsi="Times New Roman" w:cs="Times New Roman"/>
          <w:color w:val="FF0000"/>
          <w:sz w:val="24"/>
          <w:szCs w:val="24"/>
        </w:rPr>
        <w:lastRenderedPageBreak/>
        <w:t>ŘEŠENÍ</w:t>
      </w: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Francouzský letec ztroskotal se svým letadlem na poušti:</w:t>
      </w: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Gobi</w:t>
      </w: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Kalahari</w:t>
      </w:r>
    </w:p>
    <w:p w:rsidR="00E40341" w:rsidRPr="00E40341" w:rsidRDefault="00E40341" w:rsidP="00E40341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E40341">
        <w:rPr>
          <w:rFonts w:ascii="Times New Roman" w:hAnsi="Times New Roman" w:cs="Times New Roman"/>
          <w:color w:val="FF0000"/>
          <w:sz w:val="24"/>
          <w:szCs w:val="24"/>
        </w:rPr>
        <w:t>c) Sahara</w:t>
      </w: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Malý princ žil na planetce:</w:t>
      </w:r>
    </w:p>
    <w:p w:rsidR="00E40341" w:rsidRPr="00E40341" w:rsidRDefault="00E40341" w:rsidP="00E40341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E40341">
        <w:rPr>
          <w:rFonts w:ascii="Times New Roman" w:hAnsi="Times New Roman" w:cs="Times New Roman"/>
          <w:color w:val="FF0000"/>
          <w:sz w:val="24"/>
          <w:szCs w:val="24"/>
        </w:rPr>
        <w:t>a) B 612</w:t>
      </w: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Pluto</w:t>
      </w: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A 433</w:t>
      </w: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Které stromy rostly na planetce Malého prince:</w:t>
      </w: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cedry</w:t>
      </w:r>
    </w:p>
    <w:p w:rsidR="00E40341" w:rsidRPr="00E40341" w:rsidRDefault="00E40341" w:rsidP="00E40341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E40341">
        <w:rPr>
          <w:rFonts w:ascii="Times New Roman" w:hAnsi="Times New Roman" w:cs="Times New Roman"/>
          <w:color w:val="FF0000"/>
          <w:sz w:val="24"/>
          <w:szCs w:val="24"/>
        </w:rPr>
        <w:t>b) baobaby</w:t>
      </w: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teaky</w:t>
      </w: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Kterého člověka Malý princ na svých cestách nepotkal:</w:t>
      </w: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domýšlivce</w:t>
      </w: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0341">
        <w:rPr>
          <w:rFonts w:ascii="Times New Roman" w:hAnsi="Times New Roman" w:cs="Times New Roman"/>
          <w:color w:val="FF0000"/>
          <w:sz w:val="24"/>
          <w:szCs w:val="24"/>
        </w:rPr>
        <w:t>b) žebráka</w:t>
      </w: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zeměpisce</w:t>
      </w: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Proč jediný lampář nepřipadal Malému princi směšný:</w:t>
      </w: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protože </w:t>
      </w:r>
      <w:r>
        <w:rPr>
          <w:rFonts w:ascii="Times New Roman" w:hAnsi="Times New Roman" w:cs="Times New Roman"/>
          <w:sz w:val="24"/>
          <w:szCs w:val="24"/>
        </w:rPr>
        <w:t>ne</w:t>
      </w:r>
      <w:r>
        <w:rPr>
          <w:rFonts w:ascii="Times New Roman" w:hAnsi="Times New Roman" w:cs="Times New Roman"/>
          <w:sz w:val="24"/>
          <w:szCs w:val="24"/>
        </w:rPr>
        <w:t>byl hloup</w:t>
      </w:r>
      <w:r>
        <w:rPr>
          <w:rFonts w:ascii="Times New Roman" w:hAnsi="Times New Roman" w:cs="Times New Roman"/>
          <w:sz w:val="24"/>
          <w:szCs w:val="24"/>
        </w:rPr>
        <w:t>ý</w:t>
      </w: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protože dělal </w:t>
      </w:r>
      <w:r>
        <w:rPr>
          <w:rFonts w:ascii="Times New Roman" w:hAnsi="Times New Roman" w:cs="Times New Roman"/>
          <w:sz w:val="24"/>
          <w:szCs w:val="24"/>
        </w:rPr>
        <w:t>něco</w:t>
      </w:r>
      <w:r>
        <w:rPr>
          <w:rFonts w:ascii="Times New Roman" w:hAnsi="Times New Roman" w:cs="Times New Roman"/>
          <w:sz w:val="24"/>
          <w:szCs w:val="24"/>
        </w:rPr>
        <w:t xml:space="preserve"> užitečného</w:t>
      </w:r>
    </w:p>
    <w:p w:rsidR="00E40341" w:rsidRPr="00E40341" w:rsidRDefault="00E40341" w:rsidP="00E40341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E40341">
        <w:rPr>
          <w:rFonts w:ascii="Times New Roman" w:hAnsi="Times New Roman" w:cs="Times New Roman"/>
          <w:color w:val="FF0000"/>
          <w:sz w:val="24"/>
          <w:szCs w:val="24"/>
        </w:rPr>
        <w:t xml:space="preserve">c) protože se </w:t>
      </w:r>
      <w:r>
        <w:rPr>
          <w:rFonts w:ascii="Times New Roman" w:hAnsi="Times New Roman" w:cs="Times New Roman"/>
          <w:color w:val="FF0000"/>
          <w:sz w:val="24"/>
          <w:szCs w:val="24"/>
        </w:rPr>
        <w:t>ne</w:t>
      </w:r>
      <w:r w:rsidRPr="00E40341">
        <w:rPr>
          <w:rFonts w:ascii="Times New Roman" w:hAnsi="Times New Roman" w:cs="Times New Roman"/>
          <w:color w:val="FF0000"/>
          <w:sz w:val="24"/>
          <w:szCs w:val="24"/>
        </w:rPr>
        <w:t>staral jen o sebe</w:t>
      </w: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Co chtěl Malý princ po letci, aby mu nakreslil:</w:t>
      </w: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ovečku</w:t>
      </w: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kozičku</w:t>
      </w:r>
    </w:p>
    <w:p w:rsidR="00E40341" w:rsidRPr="00E40341" w:rsidRDefault="00E40341" w:rsidP="00E40341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E40341">
        <w:rPr>
          <w:rFonts w:ascii="Times New Roman" w:hAnsi="Times New Roman" w:cs="Times New Roman"/>
          <w:color w:val="FF0000"/>
          <w:sz w:val="24"/>
          <w:szCs w:val="24"/>
        </w:rPr>
        <w:t>c) beránka</w:t>
      </w: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Když Malý princ mluví o svém těle jako o „opuštěné prázdné skořápce“, jde o:</w:t>
      </w:r>
    </w:p>
    <w:p w:rsidR="00E40341" w:rsidRPr="00E40341" w:rsidRDefault="00E40341" w:rsidP="00E40341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E40341">
        <w:rPr>
          <w:rFonts w:ascii="Times New Roman" w:hAnsi="Times New Roman" w:cs="Times New Roman"/>
          <w:color w:val="FF0000"/>
          <w:sz w:val="24"/>
          <w:szCs w:val="24"/>
        </w:rPr>
        <w:t>a) metaforu</w:t>
      </w: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inverzi</w:t>
      </w: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oxymóron</w:t>
      </w: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Kdo ilustroval knihu</w:t>
      </w: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Helena Zmatlíková</w:t>
      </w:r>
    </w:p>
    <w:p w:rsidR="00E40341" w:rsidRPr="00E40341" w:rsidRDefault="00E40341" w:rsidP="00E40341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E40341">
        <w:rPr>
          <w:rFonts w:ascii="Times New Roman" w:hAnsi="Times New Roman" w:cs="Times New Roman"/>
          <w:color w:val="FF0000"/>
          <w:sz w:val="24"/>
          <w:szCs w:val="24"/>
        </w:rPr>
        <w:t>b) sám autor</w:t>
      </w: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proofErr w:type="spellStart"/>
      <w:r>
        <w:rPr>
          <w:rFonts w:ascii="Times New Roman" w:hAnsi="Times New Roman" w:cs="Times New Roman"/>
          <w:sz w:val="24"/>
          <w:szCs w:val="24"/>
        </w:rPr>
        <w:t>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Petit Prince</w:t>
      </w: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V jaké podobě je kniha vyprávěna:</w:t>
      </w: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pouze </w:t>
      </w:r>
      <w:proofErr w:type="spellStart"/>
      <w:r>
        <w:rPr>
          <w:rFonts w:ascii="Times New Roman" w:hAnsi="Times New Roman" w:cs="Times New Roman"/>
          <w:sz w:val="24"/>
          <w:szCs w:val="24"/>
        </w:rPr>
        <w:t>ich</w:t>
      </w:r>
      <w:proofErr w:type="spellEnd"/>
      <w:r>
        <w:rPr>
          <w:rFonts w:ascii="Times New Roman" w:hAnsi="Times New Roman" w:cs="Times New Roman"/>
          <w:sz w:val="24"/>
          <w:szCs w:val="24"/>
        </w:rPr>
        <w:t>-forma</w:t>
      </w: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pouze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>-forma</w:t>
      </w:r>
    </w:p>
    <w:p w:rsidR="00E40341" w:rsidRPr="00E40341" w:rsidRDefault="00E40341" w:rsidP="00E40341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E40341">
        <w:rPr>
          <w:rFonts w:ascii="Times New Roman" w:hAnsi="Times New Roman" w:cs="Times New Roman"/>
          <w:color w:val="FF0000"/>
          <w:sz w:val="24"/>
          <w:szCs w:val="24"/>
        </w:rPr>
        <w:t xml:space="preserve">c) kombinace </w:t>
      </w:r>
      <w:proofErr w:type="spellStart"/>
      <w:r w:rsidRPr="00E40341">
        <w:rPr>
          <w:rFonts w:ascii="Times New Roman" w:hAnsi="Times New Roman" w:cs="Times New Roman"/>
          <w:color w:val="FF0000"/>
          <w:sz w:val="24"/>
          <w:szCs w:val="24"/>
        </w:rPr>
        <w:t>ich</w:t>
      </w:r>
      <w:proofErr w:type="spellEnd"/>
      <w:r w:rsidRPr="00E40341">
        <w:rPr>
          <w:rFonts w:ascii="Times New Roman" w:hAnsi="Times New Roman" w:cs="Times New Roman"/>
          <w:color w:val="FF0000"/>
          <w:sz w:val="24"/>
          <w:szCs w:val="24"/>
        </w:rPr>
        <w:t xml:space="preserve">-formy a </w:t>
      </w:r>
      <w:proofErr w:type="spellStart"/>
      <w:r w:rsidRPr="00E40341">
        <w:rPr>
          <w:rFonts w:ascii="Times New Roman" w:hAnsi="Times New Roman" w:cs="Times New Roman"/>
          <w:color w:val="FF0000"/>
          <w:sz w:val="24"/>
          <w:szCs w:val="24"/>
        </w:rPr>
        <w:t>er</w:t>
      </w:r>
      <w:proofErr w:type="spellEnd"/>
      <w:r w:rsidRPr="00E40341">
        <w:rPr>
          <w:rFonts w:ascii="Times New Roman" w:hAnsi="Times New Roman" w:cs="Times New Roman"/>
          <w:color w:val="FF0000"/>
          <w:sz w:val="24"/>
          <w:szCs w:val="24"/>
        </w:rPr>
        <w:t>-formy</w:t>
      </w: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V jaké době zemřel (stal se nezvěstným) Antoine de Saint-Exupéry:</w:t>
      </w: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I. světová válka</w:t>
      </w:r>
    </w:p>
    <w:p w:rsidR="00E40341" w:rsidRPr="00E40341" w:rsidRDefault="00E40341" w:rsidP="00E40341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E40341">
        <w:rPr>
          <w:rFonts w:ascii="Times New Roman" w:hAnsi="Times New Roman" w:cs="Times New Roman"/>
          <w:color w:val="FF0000"/>
          <w:sz w:val="24"/>
          <w:szCs w:val="24"/>
        </w:rPr>
        <w:t>b) II. světová válka</w:t>
      </w:r>
    </w:p>
    <w:p w:rsidR="00E40341" w:rsidRDefault="00E40341" w:rsidP="00E403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anglicko-francouzská válka</w:t>
      </w:r>
    </w:p>
    <w:p w:rsidR="00E40341" w:rsidRPr="00B02E51" w:rsidRDefault="00E40341" w:rsidP="00990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40341" w:rsidRPr="00B02E51" w:rsidSect="00C44A5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133" w:rsidRDefault="00F83133" w:rsidP="0069323C">
      <w:pPr>
        <w:spacing w:after="0" w:line="240" w:lineRule="auto"/>
      </w:pPr>
      <w:r>
        <w:separator/>
      </w:r>
    </w:p>
  </w:endnote>
  <w:endnote w:type="continuationSeparator" w:id="0">
    <w:p w:rsidR="00F83133" w:rsidRDefault="00F83133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23C" w:rsidRPr="0069323C" w:rsidRDefault="0069323C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133" w:rsidRDefault="00F83133" w:rsidP="0069323C">
      <w:pPr>
        <w:spacing w:after="0" w:line="240" w:lineRule="auto"/>
      </w:pPr>
      <w:r>
        <w:separator/>
      </w:r>
    </w:p>
  </w:footnote>
  <w:footnote w:type="continuationSeparator" w:id="0">
    <w:p w:rsidR="00F83133" w:rsidRDefault="00F83133" w:rsidP="006932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23C"/>
    <w:rsid w:val="000F4D14"/>
    <w:rsid w:val="001924F1"/>
    <w:rsid w:val="00230619"/>
    <w:rsid w:val="003709E6"/>
    <w:rsid w:val="004D436A"/>
    <w:rsid w:val="00622DE8"/>
    <w:rsid w:val="0069323C"/>
    <w:rsid w:val="007D673C"/>
    <w:rsid w:val="00877425"/>
    <w:rsid w:val="0099085A"/>
    <w:rsid w:val="00A211ED"/>
    <w:rsid w:val="00B02E51"/>
    <w:rsid w:val="00BB2307"/>
    <w:rsid w:val="00C44A51"/>
    <w:rsid w:val="00C74563"/>
    <w:rsid w:val="00CA5122"/>
    <w:rsid w:val="00D46007"/>
    <w:rsid w:val="00E15F7A"/>
    <w:rsid w:val="00E40341"/>
    <w:rsid w:val="00F83133"/>
    <w:rsid w:val="00FD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CA5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CA5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49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374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2582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Baštář Jan</dc:creator>
  <cp:lastModifiedBy>Uživatel</cp:lastModifiedBy>
  <cp:revision>4</cp:revision>
  <dcterms:created xsi:type="dcterms:W3CDTF">2013-08-11T12:51:00Z</dcterms:created>
  <dcterms:modified xsi:type="dcterms:W3CDTF">2013-08-11T13:05:00Z</dcterms:modified>
</cp:coreProperties>
</file>