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B83554" w:rsidTr="00B83554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554" w:rsidRDefault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554" w:rsidRDefault="00B83554" w:rsidP="00304F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VY_62_INOVACE_FG.8.r.</w:t>
            </w:r>
            <w:r w:rsidR="00304F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EU OP VK</w:t>
            </w:r>
          </w:p>
        </w:tc>
      </w:tr>
      <w:tr w:rsidR="00B83554" w:rsidTr="00B83554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554" w:rsidRDefault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554" w:rsidRDefault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B83554" w:rsidTr="00B83554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554" w:rsidRDefault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554" w:rsidRDefault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B83554" w:rsidTr="00B83554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554" w:rsidRDefault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554" w:rsidRDefault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duben 2012</w:t>
            </w:r>
          </w:p>
        </w:tc>
      </w:tr>
      <w:tr w:rsidR="00B83554" w:rsidTr="00B83554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554" w:rsidRDefault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554" w:rsidRDefault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</w:tr>
      <w:tr w:rsidR="00B83554" w:rsidTr="00B83554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554" w:rsidRDefault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554" w:rsidRDefault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B83554" w:rsidTr="00B83554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554" w:rsidRDefault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554" w:rsidRDefault="00B83554" w:rsidP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Ceny zboží a služeb</w:t>
            </w:r>
          </w:p>
          <w:p w:rsidR="00B83554" w:rsidRDefault="00B83554" w:rsidP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učí rozpoznat „dobrou“ nabídku zboží a služeb, pracují s různými druhy reklam.</w:t>
            </w:r>
          </w:p>
          <w:p w:rsidR="00B83554" w:rsidRDefault="00B83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B83554" w:rsidRDefault="00B83554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B83554">
      <w:pPr>
        <w:pStyle w:val="Odstavecseseznamem"/>
        <w:ind w:left="1440"/>
      </w:pPr>
    </w:p>
    <w:p w:rsidR="00E76DF8" w:rsidRDefault="00E76DF8" w:rsidP="00E76DF8">
      <w:pPr>
        <w:pStyle w:val="Odstavecseseznamem"/>
        <w:ind w:left="0"/>
      </w:pPr>
      <w:r>
        <w:rPr>
          <w:noProof/>
          <w:lang w:eastAsia="cs-CZ"/>
        </w:rPr>
        <w:drawing>
          <wp:inline distT="0" distB="0" distL="0" distR="0" wp14:anchorId="00472D11" wp14:editId="5140FF1B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B21" w:rsidRDefault="00305722" w:rsidP="00B83554">
      <w:pPr>
        <w:pStyle w:val="Odstavecseseznamem"/>
        <w:numPr>
          <w:ilvl w:val="0"/>
          <w:numId w:val="2"/>
        </w:numPr>
        <w:ind w:left="0" w:firstLine="0"/>
      </w:pPr>
      <w:r>
        <w:lastRenderedPageBreak/>
        <w:t>Vylušti pomocí klíče slova pod tabulkou. První číslo udává sloupec, druhé řádek.</w:t>
      </w:r>
    </w:p>
    <w:p w:rsidR="00A2095E" w:rsidRDefault="00A2095E" w:rsidP="00A2095E">
      <w:pPr>
        <w:pStyle w:val="Odstavecseseznamem"/>
      </w:pPr>
    </w:p>
    <w:tbl>
      <w:tblPr>
        <w:tblW w:w="0" w:type="auto"/>
        <w:tblInd w:w="50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32"/>
        <w:gridCol w:w="1032"/>
        <w:gridCol w:w="1032"/>
        <w:gridCol w:w="1032"/>
        <w:gridCol w:w="1032"/>
        <w:gridCol w:w="1032"/>
        <w:gridCol w:w="1032"/>
      </w:tblGrid>
      <w:tr w:rsidR="00305722" w:rsidRPr="00305722" w:rsidTr="00A2095E">
        <w:trPr>
          <w:trHeight w:val="566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6</w:t>
            </w:r>
          </w:p>
        </w:tc>
      </w:tr>
      <w:tr w:rsidR="00305722" w:rsidRPr="00305722" w:rsidTr="00A2095E">
        <w:trPr>
          <w:trHeight w:val="566"/>
        </w:trPr>
        <w:tc>
          <w:tcPr>
            <w:tcW w:w="103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B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C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Č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D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Ď</w:t>
            </w:r>
          </w:p>
        </w:tc>
      </w:tr>
      <w:tr w:rsidR="00305722" w:rsidRPr="00305722" w:rsidTr="00A2095E">
        <w:trPr>
          <w:trHeight w:val="566"/>
        </w:trPr>
        <w:tc>
          <w:tcPr>
            <w:tcW w:w="103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F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G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H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CH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I</w:t>
            </w:r>
          </w:p>
        </w:tc>
      </w:tr>
      <w:tr w:rsidR="00305722" w:rsidRPr="00305722" w:rsidTr="00A2095E">
        <w:trPr>
          <w:trHeight w:val="566"/>
        </w:trPr>
        <w:tc>
          <w:tcPr>
            <w:tcW w:w="103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J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O</w:t>
            </w:r>
          </w:p>
        </w:tc>
      </w:tr>
      <w:tr w:rsidR="00305722" w:rsidRPr="00305722" w:rsidTr="00A2095E">
        <w:trPr>
          <w:trHeight w:val="566"/>
        </w:trPr>
        <w:tc>
          <w:tcPr>
            <w:tcW w:w="103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Q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Ř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Š</w:t>
            </w:r>
          </w:p>
        </w:tc>
      </w:tr>
      <w:tr w:rsidR="00305722" w:rsidRPr="00305722" w:rsidTr="00A2095E">
        <w:trPr>
          <w:trHeight w:val="566"/>
        </w:trPr>
        <w:tc>
          <w:tcPr>
            <w:tcW w:w="103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Ť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V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W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X</w:t>
            </w:r>
          </w:p>
        </w:tc>
      </w:tr>
      <w:tr w:rsidR="00305722" w:rsidRPr="00305722" w:rsidTr="00A2095E">
        <w:trPr>
          <w:trHeight w:val="566"/>
        </w:trPr>
        <w:tc>
          <w:tcPr>
            <w:tcW w:w="103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Z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 w:rsidRPr="00305722"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Ž</w:t>
            </w:r>
          </w:p>
        </w:tc>
        <w:tc>
          <w:tcPr>
            <w:tcW w:w="103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3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3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305722" w:rsidRPr="00305722" w:rsidRDefault="00305722" w:rsidP="003057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305722" w:rsidRPr="00A2095E" w:rsidRDefault="00305722" w:rsidP="00305722">
      <w:pPr>
        <w:rPr>
          <w:rFonts w:ascii="Comic Sans MS" w:hAnsi="Comic Sans MS"/>
        </w:rPr>
      </w:pPr>
    </w:p>
    <w:p w:rsidR="00A2095E" w:rsidRPr="00A2095E" w:rsidRDefault="00A2095E" w:rsidP="00305722">
      <w:pPr>
        <w:rPr>
          <w:rFonts w:ascii="Comic Sans MS" w:hAnsi="Comic Sans MS"/>
          <w:b/>
          <w:sz w:val="24"/>
          <w:szCs w:val="24"/>
        </w:rPr>
      </w:pPr>
      <w:r w:rsidRPr="00A2095E">
        <w:rPr>
          <w:rFonts w:ascii="Comic Sans MS" w:hAnsi="Comic Sans MS"/>
          <w:b/>
          <w:sz w:val="24"/>
          <w:szCs w:val="24"/>
        </w:rPr>
        <w:t>45; 16; 14; 34; 63; 51; 12; 13</w:t>
      </w:r>
    </w:p>
    <w:p w:rsidR="00A2095E" w:rsidRPr="00A2095E" w:rsidRDefault="00A2095E" w:rsidP="00305722">
      <w:pPr>
        <w:rPr>
          <w:rFonts w:ascii="Comic Sans MS" w:hAnsi="Comic Sans MS"/>
          <w:b/>
          <w:sz w:val="24"/>
          <w:szCs w:val="24"/>
        </w:rPr>
      </w:pPr>
      <w:r w:rsidRPr="00A2095E">
        <w:rPr>
          <w:rFonts w:ascii="Comic Sans MS" w:hAnsi="Comic Sans MS"/>
          <w:b/>
          <w:sz w:val="24"/>
          <w:szCs w:val="24"/>
        </w:rPr>
        <w:t>54; 33; 12; 45; 11</w:t>
      </w:r>
    </w:p>
    <w:p w:rsidR="00A2095E" w:rsidRPr="00A2095E" w:rsidRDefault="00A2095E" w:rsidP="00305722">
      <w:pPr>
        <w:rPr>
          <w:rFonts w:ascii="Comic Sans MS" w:hAnsi="Comic Sans MS"/>
          <w:b/>
          <w:sz w:val="24"/>
          <w:szCs w:val="24"/>
        </w:rPr>
      </w:pPr>
      <w:r w:rsidRPr="00A2095E">
        <w:rPr>
          <w:rFonts w:ascii="Comic Sans MS" w:hAnsi="Comic Sans MS"/>
          <w:b/>
          <w:sz w:val="24"/>
          <w:szCs w:val="24"/>
        </w:rPr>
        <w:t>14; 34; 63; 51; 12; 13; 53; 62          11; 23; 31; 12</w:t>
      </w:r>
    </w:p>
    <w:p w:rsidR="00A2095E" w:rsidRDefault="00A2095E" w:rsidP="00A2095E">
      <w:pPr>
        <w:rPr>
          <w:rFonts w:ascii="Comic Sans MS" w:hAnsi="Comic Sans MS"/>
          <w:b/>
          <w:sz w:val="24"/>
          <w:szCs w:val="24"/>
        </w:rPr>
      </w:pPr>
      <w:r w:rsidRPr="00A2095E">
        <w:rPr>
          <w:rFonts w:ascii="Comic Sans MS" w:hAnsi="Comic Sans MS"/>
          <w:b/>
          <w:sz w:val="24"/>
          <w:szCs w:val="24"/>
        </w:rPr>
        <w:t>45; 16; 14; 34; 63; 51; 11; 53; 63</w:t>
      </w:r>
    </w:p>
    <w:p w:rsidR="00A2095E" w:rsidRDefault="00A2095E" w:rsidP="00A2095E">
      <w:pPr>
        <w:rPr>
          <w:rFonts w:ascii="Comic Sans MS" w:hAnsi="Comic Sans MS"/>
          <w:b/>
          <w:sz w:val="24"/>
          <w:szCs w:val="24"/>
        </w:rPr>
      </w:pPr>
    </w:p>
    <w:p w:rsidR="00B83554" w:rsidRPr="00B83554" w:rsidRDefault="00B83554" w:rsidP="00B83554">
      <w:pPr>
        <w:pStyle w:val="Odstavecseseznamem"/>
        <w:ind w:left="0"/>
        <w:rPr>
          <w:sz w:val="24"/>
          <w:szCs w:val="24"/>
        </w:rPr>
      </w:pPr>
    </w:p>
    <w:p w:rsidR="00A2095E" w:rsidRPr="00B83554" w:rsidRDefault="00A2095E" w:rsidP="00B83554">
      <w:pPr>
        <w:pStyle w:val="Odstavecseseznamem"/>
        <w:numPr>
          <w:ilvl w:val="0"/>
          <w:numId w:val="2"/>
        </w:numPr>
        <w:ind w:left="0" w:firstLine="0"/>
        <w:rPr>
          <w:sz w:val="24"/>
          <w:szCs w:val="24"/>
        </w:rPr>
      </w:pPr>
      <w:r w:rsidRPr="00D11427">
        <w:t>U každého zboží máš uvedenou původní cenu, která je pro všechny tři prodejce stejná. Zjisti, kde je nevýhodnější nakoupit. Každý prodávající má na dnešní den nachystanou „speciální nabídku“.</w:t>
      </w:r>
      <w:r w:rsidR="00E0002E" w:rsidRPr="00D11427">
        <w:br/>
      </w:r>
    </w:p>
    <w:p w:rsidR="00E0002E" w:rsidRDefault="00E0002E" w:rsidP="00E0002E">
      <w:pPr>
        <w:jc w:val="center"/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228725" cy="1085850"/>
            <wp:effectExtent l="0" t="0" r="9525" b="0"/>
            <wp:docPr id="1" name="Obrázek 1" descr="C:\Users\Blanka\AppData\Local\Microsoft\Windows\Temporary Internet Files\Content.IE5\HU1R6KQ6\MC9002900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lanka\AppData\Local\Microsoft\Windows\Temporary Internet Files\Content.IE5\HU1R6KQ6\MC9002900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002E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 xml:space="preserve"> </w:t>
      </w:r>
      <w:r w:rsidRPr="00E0002E">
        <w:rPr>
          <w:b/>
          <w:sz w:val="32"/>
          <w:szCs w:val="32"/>
        </w:rPr>
        <w:t>Kč</w:t>
      </w:r>
    </w:p>
    <w:p w:rsidR="00E0002E" w:rsidRDefault="00E0002E" w:rsidP="00E0002E">
      <w:pPr>
        <w:rPr>
          <w:b/>
        </w:rPr>
      </w:pPr>
      <w:r w:rsidRPr="00E0002E">
        <w:rPr>
          <w:b/>
        </w:rPr>
        <w:t>Pan Štědrý</w:t>
      </w:r>
      <w:r>
        <w:rPr>
          <w:b/>
        </w:rPr>
        <w:t>: Při koupi 5 rohlíků sleva 2 Kč.</w:t>
      </w:r>
    </w:p>
    <w:p w:rsidR="00E0002E" w:rsidRDefault="00E0002E" w:rsidP="00E0002E">
      <w:pPr>
        <w:rPr>
          <w:b/>
        </w:rPr>
      </w:pPr>
    </w:p>
    <w:p w:rsidR="00E0002E" w:rsidRDefault="00E0002E" w:rsidP="00E0002E">
      <w:pPr>
        <w:rPr>
          <w:b/>
        </w:rPr>
      </w:pPr>
      <w:r>
        <w:rPr>
          <w:b/>
        </w:rPr>
        <w:t>Pan Lakomý: Při koupi 5 rohlíků sleva 3 %.</w:t>
      </w:r>
    </w:p>
    <w:p w:rsidR="00E0002E" w:rsidRDefault="00E0002E" w:rsidP="00E0002E">
      <w:pPr>
        <w:rPr>
          <w:b/>
        </w:rPr>
      </w:pPr>
    </w:p>
    <w:p w:rsidR="00E0002E" w:rsidRDefault="00E0002E" w:rsidP="00E0002E">
      <w:pPr>
        <w:rPr>
          <w:b/>
        </w:rPr>
      </w:pPr>
      <w:r>
        <w:rPr>
          <w:b/>
        </w:rPr>
        <w:t>Pan Chytrý: Při koupi 5 rohlíků 1 ks zdarma.</w:t>
      </w:r>
    </w:p>
    <w:p w:rsidR="00E0002E" w:rsidRDefault="00E0002E" w:rsidP="00E0002E">
      <w:pPr>
        <w:rPr>
          <w:b/>
        </w:rPr>
      </w:pPr>
    </w:p>
    <w:p w:rsidR="00E0002E" w:rsidRDefault="00E0002E" w:rsidP="00E0002E">
      <w:pPr>
        <w:jc w:val="center"/>
        <w:rPr>
          <w:b/>
          <w:sz w:val="32"/>
          <w:szCs w:val="32"/>
        </w:rPr>
      </w:pPr>
      <w:r>
        <w:rPr>
          <w:b/>
          <w:noProof/>
          <w:lang w:eastAsia="cs-CZ"/>
        </w:rPr>
        <w:drawing>
          <wp:inline distT="0" distB="0" distL="0" distR="0">
            <wp:extent cx="1828800" cy="1152525"/>
            <wp:effectExtent l="0" t="0" r="0" b="9525"/>
            <wp:docPr id="2" name="Obrázek 2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002E">
        <w:rPr>
          <w:b/>
          <w:sz w:val="32"/>
          <w:szCs w:val="32"/>
        </w:rPr>
        <w:t>250 000 Kč</w:t>
      </w:r>
    </w:p>
    <w:p w:rsidR="00E0002E" w:rsidRDefault="00E0002E" w:rsidP="00E0002E">
      <w:pPr>
        <w:jc w:val="center"/>
        <w:rPr>
          <w:b/>
          <w:sz w:val="32"/>
          <w:szCs w:val="32"/>
        </w:rPr>
      </w:pPr>
    </w:p>
    <w:p w:rsidR="00E0002E" w:rsidRDefault="00E0002E" w:rsidP="00E0002E">
      <w:pPr>
        <w:rPr>
          <w:b/>
        </w:rPr>
      </w:pPr>
      <w:r w:rsidRPr="00E0002E">
        <w:rPr>
          <w:b/>
        </w:rPr>
        <w:t>Pan Štědrý</w:t>
      </w:r>
      <w:r>
        <w:rPr>
          <w:b/>
        </w:rPr>
        <w:t>: Dnes zdarma GPS navigace v ceně 2 300 Kč.</w:t>
      </w:r>
    </w:p>
    <w:p w:rsidR="00E0002E" w:rsidRDefault="00E0002E" w:rsidP="00E0002E">
      <w:pPr>
        <w:rPr>
          <w:b/>
        </w:rPr>
      </w:pPr>
    </w:p>
    <w:p w:rsidR="00E0002E" w:rsidRDefault="00E0002E" w:rsidP="00E0002E">
      <w:pPr>
        <w:rPr>
          <w:b/>
        </w:rPr>
      </w:pPr>
      <w:r>
        <w:rPr>
          <w:b/>
        </w:rPr>
        <w:t>Pan Lakomý: Dnes sleva na každý vůz 1 %.</w:t>
      </w:r>
    </w:p>
    <w:p w:rsidR="00E0002E" w:rsidRDefault="00E0002E" w:rsidP="00E0002E">
      <w:pPr>
        <w:rPr>
          <w:b/>
        </w:rPr>
      </w:pPr>
    </w:p>
    <w:p w:rsidR="00E0002E" w:rsidRPr="00E0002E" w:rsidRDefault="00E0002E" w:rsidP="00E0002E">
      <w:pPr>
        <w:rPr>
          <w:b/>
        </w:rPr>
      </w:pPr>
      <w:r>
        <w:rPr>
          <w:b/>
        </w:rPr>
        <w:t xml:space="preserve">Pan Chytrý: Dnes zdarma plná nádrž. </w:t>
      </w:r>
      <w:r w:rsidR="00D11427">
        <w:rPr>
          <w:b/>
        </w:rPr>
        <w:t>Objem nádrže 55 l, cena za 1 litr paliva 36 Kč.</w:t>
      </w:r>
      <w:r>
        <w:rPr>
          <w:b/>
        </w:rPr>
        <w:br/>
      </w:r>
      <w:r w:rsidR="00D11427">
        <w:rPr>
          <w:b/>
        </w:rPr>
        <w:br/>
      </w:r>
    </w:p>
    <w:p w:rsidR="00E0002E" w:rsidRDefault="00E0002E" w:rsidP="00E0002E">
      <w:pPr>
        <w:rPr>
          <w:sz w:val="20"/>
        </w:rPr>
      </w:pPr>
    </w:p>
    <w:p w:rsidR="00D11427" w:rsidRDefault="00D11427" w:rsidP="00D11427">
      <w:pPr>
        <w:jc w:val="center"/>
        <w:rPr>
          <w:b/>
          <w:sz w:val="32"/>
          <w:szCs w:val="32"/>
        </w:rPr>
      </w:pPr>
      <w:r>
        <w:rPr>
          <w:noProof/>
          <w:sz w:val="20"/>
          <w:lang w:eastAsia="cs-CZ"/>
        </w:rPr>
        <w:drawing>
          <wp:inline distT="0" distB="0" distL="0" distR="0">
            <wp:extent cx="1143000" cy="1819275"/>
            <wp:effectExtent l="0" t="0" r="0" b="9525"/>
            <wp:docPr id="5" name="Obrázek 5" descr="C:\Users\Blanka\AppData\Local\Microsoft\Windows\Temporary Internet Files\Content.IE5\WZT68KZ5\MC9002792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lanka\AppData\Local\Microsoft\Windows\Temporary Internet Files\Content.IE5\WZT68KZ5\MC90027925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1427">
        <w:rPr>
          <w:b/>
          <w:sz w:val="32"/>
          <w:szCs w:val="32"/>
        </w:rPr>
        <w:t>Stříhání 90 Kč</w:t>
      </w:r>
    </w:p>
    <w:p w:rsidR="00D11427" w:rsidRDefault="00D11427" w:rsidP="00D11427">
      <w:pPr>
        <w:jc w:val="center"/>
        <w:rPr>
          <w:b/>
          <w:sz w:val="32"/>
          <w:szCs w:val="32"/>
        </w:rPr>
      </w:pPr>
    </w:p>
    <w:p w:rsidR="00D11427" w:rsidRDefault="00D11427" w:rsidP="00D11427">
      <w:pPr>
        <w:rPr>
          <w:b/>
        </w:rPr>
      </w:pPr>
      <w:r w:rsidRPr="00E0002E">
        <w:rPr>
          <w:b/>
        </w:rPr>
        <w:t>Pan Štědrý</w:t>
      </w:r>
      <w:r>
        <w:rPr>
          <w:b/>
        </w:rPr>
        <w:t>: Každé šesté stříhání zdarma. Vypočítej cenu za jedno stříhání.</w:t>
      </w:r>
    </w:p>
    <w:p w:rsidR="00D11427" w:rsidRDefault="00D11427" w:rsidP="00D11427">
      <w:pPr>
        <w:rPr>
          <w:b/>
        </w:rPr>
      </w:pPr>
    </w:p>
    <w:p w:rsidR="00D11427" w:rsidRDefault="00D11427" w:rsidP="00D11427">
      <w:pPr>
        <w:rPr>
          <w:b/>
        </w:rPr>
      </w:pPr>
      <w:r>
        <w:rPr>
          <w:b/>
        </w:rPr>
        <w:t>Pan Lakomý: Příští stříhání se slevou 6%. Platí pouze jednorázově. Vypočítej cenu za jedno stříhání (2 návštěvy).</w:t>
      </w:r>
    </w:p>
    <w:p w:rsidR="00D11427" w:rsidRPr="00D11427" w:rsidRDefault="00D11427" w:rsidP="00D11427">
      <w:pPr>
        <w:rPr>
          <w:b/>
        </w:rPr>
      </w:pPr>
      <w:bookmarkStart w:id="0" w:name="_GoBack"/>
      <w:bookmarkEnd w:id="0"/>
      <w:r>
        <w:rPr>
          <w:b/>
        </w:rPr>
        <w:t>Pan Chytrý: Dnes ke stříhání zdarma cestovní balení laku na vlasy v ceně 15 Kč.</w:t>
      </w:r>
      <w:r>
        <w:rPr>
          <w:b/>
        </w:rPr>
        <w:br/>
      </w:r>
    </w:p>
    <w:sectPr w:rsidR="00D11427" w:rsidRPr="00D11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36F" w:rsidRDefault="0034136F" w:rsidP="00B83554">
      <w:pPr>
        <w:spacing w:after="0" w:line="240" w:lineRule="auto"/>
      </w:pPr>
      <w:r>
        <w:separator/>
      </w:r>
    </w:p>
  </w:endnote>
  <w:endnote w:type="continuationSeparator" w:id="0">
    <w:p w:rsidR="0034136F" w:rsidRDefault="0034136F" w:rsidP="00B83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36F" w:rsidRDefault="0034136F" w:rsidP="00B83554">
      <w:pPr>
        <w:spacing w:after="0" w:line="240" w:lineRule="auto"/>
      </w:pPr>
      <w:r>
        <w:separator/>
      </w:r>
    </w:p>
  </w:footnote>
  <w:footnote w:type="continuationSeparator" w:id="0">
    <w:p w:rsidR="0034136F" w:rsidRDefault="0034136F" w:rsidP="00B835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20F90"/>
    <w:multiLevelType w:val="hybridMultilevel"/>
    <w:tmpl w:val="18E8D3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B6875"/>
    <w:multiLevelType w:val="hybridMultilevel"/>
    <w:tmpl w:val="2210092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22"/>
    <w:rsid w:val="001F1A11"/>
    <w:rsid w:val="00304F66"/>
    <w:rsid w:val="00305722"/>
    <w:rsid w:val="0034136F"/>
    <w:rsid w:val="004606B7"/>
    <w:rsid w:val="007E2FC1"/>
    <w:rsid w:val="008C595A"/>
    <w:rsid w:val="00A2095E"/>
    <w:rsid w:val="00A2765C"/>
    <w:rsid w:val="00B83554"/>
    <w:rsid w:val="00CB3C21"/>
    <w:rsid w:val="00D11427"/>
    <w:rsid w:val="00D1498C"/>
    <w:rsid w:val="00E0002E"/>
    <w:rsid w:val="00E7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5722"/>
    <w:pPr>
      <w:ind w:left="720"/>
      <w:contextualSpacing/>
    </w:pPr>
  </w:style>
  <w:style w:type="table" w:styleId="Mkatabulky">
    <w:name w:val="Table Grid"/>
    <w:basedOn w:val="Normlntabulka"/>
    <w:uiPriority w:val="59"/>
    <w:rsid w:val="003057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0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02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83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3554"/>
  </w:style>
  <w:style w:type="paragraph" w:styleId="Zpat">
    <w:name w:val="footer"/>
    <w:basedOn w:val="Normln"/>
    <w:link w:val="ZpatChar"/>
    <w:uiPriority w:val="99"/>
    <w:unhideWhenUsed/>
    <w:rsid w:val="00B83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3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5722"/>
    <w:pPr>
      <w:ind w:left="720"/>
      <w:contextualSpacing/>
    </w:pPr>
  </w:style>
  <w:style w:type="table" w:styleId="Mkatabulky">
    <w:name w:val="Table Grid"/>
    <w:basedOn w:val="Normlntabulka"/>
    <w:uiPriority w:val="59"/>
    <w:rsid w:val="003057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0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02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83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3554"/>
  </w:style>
  <w:style w:type="paragraph" w:styleId="Zpat">
    <w:name w:val="footer"/>
    <w:basedOn w:val="Normln"/>
    <w:link w:val="ZpatChar"/>
    <w:uiPriority w:val="99"/>
    <w:unhideWhenUsed/>
    <w:rsid w:val="00B83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3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4</cp:revision>
  <dcterms:created xsi:type="dcterms:W3CDTF">2012-04-23T17:52:00Z</dcterms:created>
  <dcterms:modified xsi:type="dcterms:W3CDTF">2013-06-10T18:11:00Z</dcterms:modified>
</cp:coreProperties>
</file>