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0767C7" w:rsidRPr="00BD6CAB" w:rsidTr="00BD6CAB">
        <w:trPr>
          <w:trHeight w:val="567"/>
        </w:trPr>
        <w:tc>
          <w:tcPr>
            <w:tcW w:w="384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VY_52_INOVACE_Z.9.A.34                        EU OP VK</w:t>
            </w:r>
          </w:p>
        </w:tc>
      </w:tr>
      <w:tr w:rsidR="000767C7" w:rsidRPr="00BD6CAB" w:rsidTr="00BD6CAB">
        <w:trPr>
          <w:trHeight w:val="567"/>
        </w:trPr>
        <w:tc>
          <w:tcPr>
            <w:tcW w:w="384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0767C7" w:rsidRPr="00BD6CAB" w:rsidTr="00BD6CAB">
        <w:trPr>
          <w:trHeight w:val="567"/>
        </w:trPr>
        <w:tc>
          <w:tcPr>
            <w:tcW w:w="384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Mgr. Eva Horáková</w:t>
            </w:r>
          </w:p>
        </w:tc>
      </w:tr>
      <w:tr w:rsidR="000767C7" w:rsidRPr="00BD6CAB" w:rsidTr="00BD6CAB">
        <w:trPr>
          <w:trHeight w:val="567"/>
        </w:trPr>
        <w:tc>
          <w:tcPr>
            <w:tcW w:w="384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Květen 2012</w:t>
            </w:r>
          </w:p>
        </w:tc>
      </w:tr>
      <w:tr w:rsidR="000767C7" w:rsidRPr="00BD6CAB" w:rsidTr="00BD6CAB">
        <w:trPr>
          <w:trHeight w:val="567"/>
        </w:trPr>
        <w:tc>
          <w:tcPr>
            <w:tcW w:w="384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0767C7" w:rsidRPr="00BD6CAB" w:rsidTr="00BD6CAB">
        <w:trPr>
          <w:trHeight w:val="567"/>
        </w:trPr>
        <w:tc>
          <w:tcPr>
            <w:tcW w:w="384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Zeměpis</w:t>
            </w:r>
          </w:p>
        </w:tc>
      </w:tr>
      <w:tr w:rsidR="000767C7" w:rsidRPr="00BD6CAB" w:rsidTr="00BD6CAB">
        <w:trPr>
          <w:trHeight w:val="567"/>
        </w:trPr>
        <w:tc>
          <w:tcPr>
            <w:tcW w:w="384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Olomoucký kraj</w:t>
            </w:r>
          </w:p>
          <w:p w:rsidR="000767C7" w:rsidRPr="00BD6CAB" w:rsidRDefault="000767C7" w:rsidP="00BD6CAB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BD6CAB">
              <w:rPr>
                <w:rFonts w:ascii="Times New Roman" w:hAnsi="Times New Roman"/>
                <w:sz w:val="24"/>
                <w:szCs w:val="24"/>
                <w:lang w:eastAsia="cs-CZ"/>
              </w:rPr>
              <w:t>První úkol je motivační, žáci si připomenou, co vše znají o Olomouci, v dalším úkolu budou pracovat s atlasem a zakreslí oblast Hané, řeku Moravu a největší města a doplní text o přírodních podmínkách kraje. Potom se pokusí rozluštit názvy hradů a zámků a určit památky UNESCO a za pomocí internetu vyhledají některé podniky v kraji.</w:t>
            </w:r>
          </w:p>
        </w:tc>
      </w:tr>
    </w:tbl>
    <w:p w:rsidR="000767C7" w:rsidRDefault="000767C7" w:rsidP="00267DAA">
      <w:pPr>
        <w:spacing w:after="0" w:line="360" w:lineRule="auto"/>
        <w:ind w:left="-426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>
      <w:pPr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s1026" type="#_x0000_t75" style="position:absolute;left:0;text-align:left;margin-left:-4.9pt;margin-top:297.65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  <w:r>
        <w:rPr>
          <w:rFonts w:ascii="Times New Roman" w:hAnsi="Times New Roman"/>
          <w:b/>
          <w:sz w:val="24"/>
          <w:szCs w:val="24"/>
        </w:rPr>
        <w:br w:type="page"/>
      </w:r>
    </w:p>
    <w:p w:rsidR="000767C7" w:rsidRDefault="000767C7" w:rsidP="00E3561D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Pr="00D9400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Co se ti vybaví, když se řekne Olomouc? Zkus si vzpomenout na známé výrobky, památky, události apod.</w:t>
      </w:r>
    </w:p>
    <w:p w:rsidR="000767C7" w:rsidRDefault="000767C7" w:rsidP="00F9243B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0767C7" w:rsidRDefault="000767C7" w:rsidP="00F9243B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0767C7" w:rsidRDefault="000767C7" w:rsidP="0018722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0767C7" w:rsidRDefault="000767C7" w:rsidP="00E3561D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 Za pomocí atlasu nakresli přibližný obrys Olomouckého kraje a do slepé mapy zakresli oblast, které se říká Haná, dále naznač, kudy protéká řeka Morava a vyznač největší města kraje.</w:t>
      </w: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767C7" w:rsidRDefault="000767C7" w:rsidP="00D17187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</w:p>
    <w:p w:rsidR="000767C7" w:rsidRDefault="000767C7" w:rsidP="003238EF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 w:rsidRPr="0024505A">
        <w:rPr>
          <w:rFonts w:ascii="Times New Roman" w:hAnsi="Times New Roman"/>
          <w:b/>
          <w:sz w:val="24"/>
          <w:szCs w:val="24"/>
        </w:rPr>
        <w:t>II</w:t>
      </w:r>
      <w:r>
        <w:rPr>
          <w:rFonts w:ascii="Times New Roman" w:hAnsi="Times New Roman"/>
          <w:b/>
          <w:sz w:val="24"/>
          <w:szCs w:val="24"/>
        </w:rPr>
        <w:t>I</w:t>
      </w:r>
      <w:r w:rsidRPr="0024505A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 Také k následujícímu úkolu budeš potřebovat školní atlas. S jeho pomocí doplň údaje, které se týkají přírodních podmínek Olomouckého kraje.</w:t>
      </w:r>
    </w:p>
    <w:p w:rsidR="000767C7" w:rsidRDefault="000767C7" w:rsidP="003238EF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3238EF">
        <w:rPr>
          <w:rFonts w:ascii="Times New Roman" w:hAnsi="Times New Roman"/>
          <w:sz w:val="24"/>
          <w:szCs w:val="24"/>
        </w:rPr>
        <w:t>O nejvyšší moravské pohoří Hrubý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 xml:space="preserve"> se Olomoucký kraj dělí se sousedním Moravskoslezským krajem.  Na západě a jihozápadě kraje najdeme výběžky </w:t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 xml:space="preserve"> vrchoviny. Na východě se zvedají </w:t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 xml:space="preserve"> vrchy. Krajem protéká od severu k jihu řeka </w:t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  <w:r>
        <w:rPr>
          <w:rFonts w:ascii="Times New Roman" w:hAnsi="Times New Roman"/>
          <w:sz w:val="24"/>
          <w:szCs w:val="24"/>
        </w:rPr>
        <w:t>, která se vlévá do Dunaje. Část kraje na severu odvodňuje řeka …………………</w:t>
      </w:r>
    </w:p>
    <w:p w:rsidR="000767C7" w:rsidRPr="003238EF" w:rsidRDefault="000767C7" w:rsidP="003238EF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3238EF">
        <w:rPr>
          <w:rFonts w:ascii="Times New Roman" w:hAnsi="Times New Roman"/>
          <w:sz w:val="24"/>
          <w:szCs w:val="24"/>
        </w:rPr>
        <w:t>do Baltského moře. V Olomouckém kraji leží nejhlubší propast v Česku - …………………………</w:t>
      </w:r>
    </w:p>
    <w:p w:rsidR="000767C7" w:rsidRDefault="000767C7" w:rsidP="003238EF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3238EF">
        <w:rPr>
          <w:rFonts w:ascii="Times New Roman" w:hAnsi="Times New Roman"/>
          <w:sz w:val="24"/>
          <w:szCs w:val="24"/>
        </w:rPr>
        <w:t>propast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 w:rsidRPr="00590AFF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V. V Olomouckém kraji najdeš mnoho hradů a zámků. Dokážeš vyluštit některé z nich?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B . UZ . V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 . . M . OV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TO . . Č . V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CH . O . Y . Ě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HE . . ŠT. 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Š . . RNB. . 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 w:rsidRPr="004777F4">
        <w:rPr>
          <w:rFonts w:ascii="Times New Roman" w:hAnsi="Times New Roman"/>
          <w:b/>
          <w:sz w:val="24"/>
          <w:szCs w:val="24"/>
        </w:rPr>
        <w:t xml:space="preserve">V. </w:t>
      </w:r>
      <w:r>
        <w:rPr>
          <w:rFonts w:ascii="Times New Roman" w:hAnsi="Times New Roman"/>
          <w:b/>
          <w:sz w:val="24"/>
          <w:szCs w:val="24"/>
        </w:rPr>
        <w:t>V Olomouckém kraji mají jednu památku zapsanou na seznam UNESCO. Poznáš podle fotografie, o kterou památku se jedná?</w:t>
      </w:r>
    </w:p>
    <w:p w:rsidR="000767C7" w:rsidRPr="004777F4" w:rsidRDefault="000767C7" w:rsidP="0060506C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</w:p>
    <w:p w:rsidR="000767C7" w:rsidRDefault="000767C7" w:rsidP="0018722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bookmarkStart w:id="0" w:name="_GoBack"/>
      <w:r w:rsidRPr="00BD6CAB"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2" o:spid="_x0000_i1025" type="#_x0000_t75" style="width:168.75pt;height:126pt;visibility:visible">
            <v:imagedata r:id="rId6" o:title=""/>
          </v:shape>
        </w:pict>
      </w:r>
      <w:bookmarkEnd w:id="0"/>
    </w:p>
    <w:p w:rsidR="000767C7" w:rsidRDefault="000767C7" w:rsidP="00703392">
      <w:pPr>
        <w:spacing w:after="0" w:line="360" w:lineRule="auto"/>
        <w:ind w:left="213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16"/>
          <w:szCs w:val="16"/>
        </w:rPr>
      </w:pPr>
    </w:p>
    <w:p w:rsidR="000767C7" w:rsidRDefault="000767C7" w:rsidP="00D82FB0">
      <w:pPr>
        <w:spacing w:after="0" w:line="360" w:lineRule="auto"/>
        <w:ind w:left="-284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Zdroj obrázku [online, cit. 2. 5. 2012]. Dostupné z: </w:t>
      </w:r>
      <w:r w:rsidRPr="00CF65DE">
        <w:rPr>
          <w:rFonts w:ascii="Times New Roman" w:hAnsi="Times New Roman"/>
          <w:sz w:val="20"/>
          <w:szCs w:val="20"/>
        </w:rPr>
        <w:t>http:/</w:t>
      </w:r>
      <w:r w:rsidRPr="00D82FB0">
        <w:t xml:space="preserve"> </w:t>
      </w:r>
      <w:r w:rsidRPr="00D82FB0">
        <w:rPr>
          <w:rFonts w:ascii="Times New Roman" w:hAnsi="Times New Roman"/>
          <w:sz w:val="20"/>
          <w:szCs w:val="20"/>
        </w:rPr>
        <w:t>http://cs.wikipedia.org/wiki/Soubor:Olomouc-Horn%C3%AD_n%C3%A1m%C4%9Bst%C3%AD.JPG</w:t>
      </w:r>
      <w:r w:rsidRPr="00CF65DE">
        <w:rPr>
          <w:rFonts w:ascii="Times New Roman" w:hAnsi="Times New Roman"/>
          <w:sz w:val="20"/>
          <w:szCs w:val="20"/>
        </w:rPr>
        <w:t>/</w:t>
      </w:r>
    </w:p>
    <w:p w:rsidR="000767C7" w:rsidRPr="00187225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0767C7" w:rsidRPr="004777F4" w:rsidRDefault="000767C7" w:rsidP="0060506C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VI. Za pomocí internetu zjisti, co vyrábějí tyto podniky v Olomouckém kraji.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Tondach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Olma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Default="000767C7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Mora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0767C7" w:rsidRPr="00336A3A" w:rsidRDefault="000767C7" w:rsidP="0018722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Sigma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sectPr w:rsidR="000767C7" w:rsidRPr="00336A3A" w:rsidSect="00187225">
      <w:type w:val="continuous"/>
      <w:pgSz w:w="11906" w:h="16838"/>
      <w:pgMar w:top="1135" w:right="566" w:bottom="709" w:left="1417" w:header="708" w:footer="708" w:gutter="0"/>
      <w:cols w:space="134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536"/>
    <w:rsid w:val="00011536"/>
    <w:rsid w:val="00044E78"/>
    <w:rsid w:val="00045087"/>
    <w:rsid w:val="00053C0C"/>
    <w:rsid w:val="000767C7"/>
    <w:rsid w:val="000805F4"/>
    <w:rsid w:val="00085B5E"/>
    <w:rsid w:val="000C3293"/>
    <w:rsid w:val="000D30E2"/>
    <w:rsid w:val="001302A8"/>
    <w:rsid w:val="0013111C"/>
    <w:rsid w:val="00137A9B"/>
    <w:rsid w:val="00144C0E"/>
    <w:rsid w:val="001463EA"/>
    <w:rsid w:val="00153B50"/>
    <w:rsid w:val="00154D10"/>
    <w:rsid w:val="001733EE"/>
    <w:rsid w:val="00182B1E"/>
    <w:rsid w:val="00187225"/>
    <w:rsid w:val="00187D44"/>
    <w:rsid w:val="001E4AE0"/>
    <w:rsid w:val="0020305B"/>
    <w:rsid w:val="00204BE1"/>
    <w:rsid w:val="00206C6C"/>
    <w:rsid w:val="00211647"/>
    <w:rsid w:val="002131A3"/>
    <w:rsid w:val="00214AE5"/>
    <w:rsid w:val="002200D9"/>
    <w:rsid w:val="002343D9"/>
    <w:rsid w:val="0023745A"/>
    <w:rsid w:val="0024505A"/>
    <w:rsid w:val="00253DF1"/>
    <w:rsid w:val="00256C13"/>
    <w:rsid w:val="00267DAA"/>
    <w:rsid w:val="00272D6F"/>
    <w:rsid w:val="00291157"/>
    <w:rsid w:val="002932F1"/>
    <w:rsid w:val="00294148"/>
    <w:rsid w:val="00295D59"/>
    <w:rsid w:val="002A0623"/>
    <w:rsid w:val="002A5AE4"/>
    <w:rsid w:val="002C247D"/>
    <w:rsid w:val="002E29EE"/>
    <w:rsid w:val="00302F57"/>
    <w:rsid w:val="00315D16"/>
    <w:rsid w:val="003203E0"/>
    <w:rsid w:val="003238EF"/>
    <w:rsid w:val="00326CF1"/>
    <w:rsid w:val="00336A3A"/>
    <w:rsid w:val="003468FB"/>
    <w:rsid w:val="00347EA6"/>
    <w:rsid w:val="0038381A"/>
    <w:rsid w:val="003A2688"/>
    <w:rsid w:val="003A2BED"/>
    <w:rsid w:val="003E32F0"/>
    <w:rsid w:val="00404A87"/>
    <w:rsid w:val="004777F4"/>
    <w:rsid w:val="00497883"/>
    <w:rsid w:val="004B2ED7"/>
    <w:rsid w:val="00500622"/>
    <w:rsid w:val="005147AE"/>
    <w:rsid w:val="005550BB"/>
    <w:rsid w:val="00555FF1"/>
    <w:rsid w:val="0056273D"/>
    <w:rsid w:val="00590AFF"/>
    <w:rsid w:val="005A49E8"/>
    <w:rsid w:val="005A6E83"/>
    <w:rsid w:val="005C7D0F"/>
    <w:rsid w:val="005E0FF4"/>
    <w:rsid w:val="005E527A"/>
    <w:rsid w:val="0060506C"/>
    <w:rsid w:val="006B2040"/>
    <w:rsid w:val="00700A05"/>
    <w:rsid w:val="00703392"/>
    <w:rsid w:val="00713CDA"/>
    <w:rsid w:val="0075094B"/>
    <w:rsid w:val="00750D4D"/>
    <w:rsid w:val="007570D0"/>
    <w:rsid w:val="007644A7"/>
    <w:rsid w:val="007725CF"/>
    <w:rsid w:val="007941B6"/>
    <w:rsid w:val="007F360F"/>
    <w:rsid w:val="008036EA"/>
    <w:rsid w:val="0080377F"/>
    <w:rsid w:val="00806AE6"/>
    <w:rsid w:val="00840754"/>
    <w:rsid w:val="008914B7"/>
    <w:rsid w:val="008A5D28"/>
    <w:rsid w:val="008E7692"/>
    <w:rsid w:val="009A778E"/>
    <w:rsid w:val="00A47345"/>
    <w:rsid w:val="00A51391"/>
    <w:rsid w:val="00A56F1A"/>
    <w:rsid w:val="00A67CD3"/>
    <w:rsid w:val="00A7000B"/>
    <w:rsid w:val="00B20DD1"/>
    <w:rsid w:val="00B263C1"/>
    <w:rsid w:val="00B41E1A"/>
    <w:rsid w:val="00B768D5"/>
    <w:rsid w:val="00BD1575"/>
    <w:rsid w:val="00BD6CAB"/>
    <w:rsid w:val="00BF5AAB"/>
    <w:rsid w:val="00BF73E7"/>
    <w:rsid w:val="00C0459F"/>
    <w:rsid w:val="00C443C7"/>
    <w:rsid w:val="00C465E8"/>
    <w:rsid w:val="00C70001"/>
    <w:rsid w:val="00CD646C"/>
    <w:rsid w:val="00CE7A77"/>
    <w:rsid w:val="00CF65DE"/>
    <w:rsid w:val="00D00862"/>
    <w:rsid w:val="00D02873"/>
    <w:rsid w:val="00D120C9"/>
    <w:rsid w:val="00D17187"/>
    <w:rsid w:val="00D252AF"/>
    <w:rsid w:val="00D32DAA"/>
    <w:rsid w:val="00D65DC8"/>
    <w:rsid w:val="00D74536"/>
    <w:rsid w:val="00D82FB0"/>
    <w:rsid w:val="00D9400D"/>
    <w:rsid w:val="00DB5E38"/>
    <w:rsid w:val="00DD03DE"/>
    <w:rsid w:val="00E007AE"/>
    <w:rsid w:val="00E2381F"/>
    <w:rsid w:val="00E3561D"/>
    <w:rsid w:val="00E43A93"/>
    <w:rsid w:val="00E74037"/>
    <w:rsid w:val="00E7495D"/>
    <w:rsid w:val="00E92B5F"/>
    <w:rsid w:val="00E93834"/>
    <w:rsid w:val="00E93960"/>
    <w:rsid w:val="00EA1F17"/>
    <w:rsid w:val="00EC3354"/>
    <w:rsid w:val="00EC6979"/>
    <w:rsid w:val="00ED17B9"/>
    <w:rsid w:val="00EE151F"/>
    <w:rsid w:val="00F1730A"/>
    <w:rsid w:val="00F17B54"/>
    <w:rsid w:val="00F23136"/>
    <w:rsid w:val="00F52751"/>
    <w:rsid w:val="00F9243B"/>
    <w:rsid w:val="00F94A26"/>
    <w:rsid w:val="00FB7336"/>
    <w:rsid w:val="00FC46B1"/>
    <w:rsid w:val="00FF0162"/>
    <w:rsid w:val="00FF1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536"/>
    <w:pPr>
      <w:spacing w:after="360" w:line="276" w:lineRule="auto"/>
      <w:ind w:left="714" w:hanging="357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D32DAA"/>
    <w:pPr>
      <w:spacing w:after="0" w:line="240" w:lineRule="auto"/>
      <w:ind w:left="0" w:firstLine="0"/>
      <w:outlineLvl w:val="2"/>
    </w:pPr>
    <w:rPr>
      <w:rFonts w:ascii="Times New Roman" w:eastAsia="Times New Roman" w:hAnsi="Times New Roman"/>
      <w:color w:val="298FC5"/>
      <w:sz w:val="32"/>
      <w:szCs w:val="32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D32DAA"/>
    <w:rPr>
      <w:rFonts w:ascii="Times New Roman" w:hAnsi="Times New Roman" w:cs="Times New Roman"/>
      <w:color w:val="298FC5"/>
      <w:sz w:val="32"/>
      <w:szCs w:val="32"/>
      <w:lang w:eastAsia="cs-CZ"/>
    </w:rPr>
  </w:style>
  <w:style w:type="table" w:customStyle="1" w:styleId="Mkatabulky1">
    <w:name w:val="Mřížka tabulky1"/>
    <w:uiPriority w:val="99"/>
    <w:rsid w:val="00D7453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6A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06AE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0D30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0305B"/>
    <w:pPr>
      <w:ind w:left="720"/>
      <w:contextualSpacing/>
    </w:pPr>
  </w:style>
  <w:style w:type="paragraph" w:styleId="NormalWeb">
    <w:name w:val="Normal (Web)"/>
    <w:basedOn w:val="Normal"/>
    <w:uiPriority w:val="99"/>
    <w:rsid w:val="00D32D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99"/>
    <w:qFormat/>
    <w:rsid w:val="00700A0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98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8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8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8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8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98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98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98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8487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8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8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8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98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8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8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328</Words>
  <Characters>1942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Identifikace vzdělávacího materiálu</dc:title>
  <dc:subject/>
  <dc:creator>JH</dc:creator>
  <cp:keywords/>
  <dc:description/>
  <cp:lastModifiedBy>DUM</cp:lastModifiedBy>
  <cp:revision>2</cp:revision>
  <cp:lastPrinted>2012-06-03T12:31:00Z</cp:lastPrinted>
  <dcterms:created xsi:type="dcterms:W3CDTF">2013-08-24T21:40:00Z</dcterms:created>
  <dcterms:modified xsi:type="dcterms:W3CDTF">2013-08-24T21:40:00Z</dcterms:modified>
</cp:coreProperties>
</file>